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9C0" w:rsidRDefault="009879C0" w:rsidP="009879C0">
      <w:pPr>
        <w:pStyle w:val="ConsPlusTitle"/>
        <w:jc w:val="center"/>
        <w:outlineLvl w:val="0"/>
        <w:rPr>
          <w:sz w:val="32"/>
          <w:szCs w:val="32"/>
        </w:rPr>
      </w:pPr>
    </w:p>
    <w:p w:rsidR="009879C0" w:rsidRPr="00C72758" w:rsidRDefault="009879C0" w:rsidP="009879C0">
      <w:pPr>
        <w:pStyle w:val="ConsPlusTitle"/>
        <w:jc w:val="center"/>
        <w:outlineLvl w:val="0"/>
        <w:rPr>
          <w:sz w:val="32"/>
          <w:szCs w:val="32"/>
        </w:rPr>
      </w:pPr>
      <w:r w:rsidRPr="00C72758">
        <w:rPr>
          <w:sz w:val="32"/>
          <w:szCs w:val="32"/>
        </w:rPr>
        <w:t xml:space="preserve">ДУМА БОГОРОДСКОГО </w:t>
      </w:r>
      <w:r>
        <w:rPr>
          <w:sz w:val="32"/>
          <w:szCs w:val="32"/>
        </w:rPr>
        <w:t>МУНИЦИПАЛЬНОГО</w:t>
      </w:r>
      <w:r w:rsidRPr="00C72758">
        <w:rPr>
          <w:sz w:val="32"/>
          <w:szCs w:val="32"/>
        </w:rPr>
        <w:t xml:space="preserve"> </w:t>
      </w:r>
      <w:proofErr w:type="gramStart"/>
      <w:r w:rsidRPr="00C72758">
        <w:rPr>
          <w:sz w:val="32"/>
          <w:szCs w:val="32"/>
        </w:rPr>
        <w:t>ОКРУГА  КИРОВСКОЙ</w:t>
      </w:r>
      <w:proofErr w:type="gramEnd"/>
      <w:r w:rsidRPr="00C72758">
        <w:rPr>
          <w:sz w:val="32"/>
          <w:szCs w:val="32"/>
        </w:rPr>
        <w:t xml:space="preserve"> ОБЛАСТИ</w:t>
      </w:r>
    </w:p>
    <w:p w:rsidR="009879C0" w:rsidRPr="00A8680E" w:rsidRDefault="009879C0" w:rsidP="009879C0">
      <w:pPr>
        <w:pStyle w:val="a4"/>
        <w:spacing w:before="360" w:after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80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879C0" w:rsidRPr="00A8680E" w:rsidRDefault="0069190A" w:rsidP="009879C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A860FD">
        <w:rPr>
          <w:rFonts w:ascii="Times New Roman" w:hAnsi="Times New Roman" w:cs="Times New Roman"/>
          <w:color w:val="FF0000"/>
          <w:sz w:val="28"/>
          <w:szCs w:val="28"/>
        </w:rPr>
        <w:t xml:space="preserve">   </w:t>
      </w:r>
      <w:r w:rsidR="00B67D95" w:rsidRPr="00B67D95">
        <w:rPr>
          <w:rFonts w:ascii="Times New Roman" w:hAnsi="Times New Roman" w:cs="Times New Roman"/>
          <w:sz w:val="28"/>
          <w:szCs w:val="28"/>
        </w:rPr>
        <w:t>27.03.202</w:t>
      </w:r>
      <w:r w:rsidR="00B67D95">
        <w:rPr>
          <w:rFonts w:ascii="Times New Roman" w:hAnsi="Times New Roman" w:cs="Times New Roman"/>
          <w:sz w:val="28"/>
          <w:szCs w:val="28"/>
        </w:rPr>
        <w:t>6</w:t>
      </w:r>
      <w:r w:rsidR="009879C0" w:rsidRPr="00A868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№  </w:t>
      </w:r>
      <w:r w:rsidR="00FE224D">
        <w:rPr>
          <w:rFonts w:ascii="Times New Roman" w:hAnsi="Times New Roman" w:cs="Times New Roman"/>
          <w:sz w:val="28"/>
          <w:szCs w:val="28"/>
        </w:rPr>
        <w:t>16/95</w:t>
      </w:r>
    </w:p>
    <w:p w:rsidR="009879C0" w:rsidRPr="00A8680E" w:rsidRDefault="009879C0" w:rsidP="009879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8680E">
        <w:rPr>
          <w:rFonts w:ascii="Times New Roman" w:hAnsi="Times New Roman" w:cs="Times New Roman"/>
          <w:sz w:val="28"/>
          <w:szCs w:val="28"/>
        </w:rPr>
        <w:t>пгт Богородское</w:t>
      </w:r>
    </w:p>
    <w:p w:rsidR="009879C0" w:rsidRPr="00A8680E" w:rsidRDefault="009879C0" w:rsidP="009879C0">
      <w:pPr>
        <w:spacing w:after="480"/>
        <w:jc w:val="center"/>
        <w:rPr>
          <w:sz w:val="28"/>
          <w:szCs w:val="28"/>
        </w:rPr>
      </w:pPr>
      <w:r w:rsidRPr="00A8680E">
        <w:rPr>
          <w:sz w:val="28"/>
          <w:szCs w:val="28"/>
        </w:rPr>
        <w:t>Кировской области</w:t>
      </w:r>
    </w:p>
    <w:p w:rsidR="009879C0" w:rsidRPr="001C4F19" w:rsidRDefault="009879C0" w:rsidP="009879C0">
      <w:pPr>
        <w:pStyle w:val="ConsPlusTitle"/>
        <w:jc w:val="center"/>
        <w:rPr>
          <w:sz w:val="28"/>
          <w:szCs w:val="28"/>
        </w:rPr>
      </w:pPr>
      <w:r w:rsidRPr="00C72758">
        <w:rPr>
          <w:sz w:val="28"/>
          <w:szCs w:val="28"/>
        </w:rPr>
        <w:t xml:space="preserve"> </w:t>
      </w:r>
      <w:r w:rsidRPr="001C4F19">
        <w:rPr>
          <w:sz w:val="28"/>
          <w:szCs w:val="28"/>
        </w:rPr>
        <w:t>О</w:t>
      </w:r>
      <w:r>
        <w:rPr>
          <w:sz w:val="28"/>
          <w:szCs w:val="28"/>
        </w:rPr>
        <w:t>б установлении ежемесячной процентной надбавки к должностному окладу за работу со сведениями, составляющими государственную тайну Соболевой Александре Сергеевне</w:t>
      </w:r>
    </w:p>
    <w:p w:rsidR="009879C0" w:rsidRPr="00C72758" w:rsidRDefault="009879C0" w:rsidP="009879C0">
      <w:pPr>
        <w:pStyle w:val="ConsPlusTitle"/>
        <w:jc w:val="center"/>
        <w:rPr>
          <w:sz w:val="28"/>
          <w:szCs w:val="28"/>
        </w:rPr>
      </w:pPr>
    </w:p>
    <w:p w:rsidR="009879C0" w:rsidRPr="00094E78" w:rsidRDefault="009879C0" w:rsidP="009879C0">
      <w:pPr>
        <w:spacing w:line="360" w:lineRule="auto"/>
        <w:ind w:firstLine="709"/>
        <w:jc w:val="both"/>
        <w:rPr>
          <w:sz w:val="28"/>
          <w:szCs w:val="28"/>
        </w:rPr>
      </w:pPr>
      <w:r w:rsidRPr="00094E78">
        <w:rPr>
          <w:sz w:val="28"/>
          <w:szCs w:val="28"/>
        </w:rPr>
        <w:t xml:space="preserve">В соответствии с Законом Российской Федерации от 21.07.1993 №5485-1 «О государственной тайне», Постановлением Правительства Российской Федерации от 18.09.2006 №573 «О предоставлении социальных гарантий гражданам, допущенных к государственной тайне на постоянной основе и сотрудникам структурных подразделений по защите государственной тайны», пунктом 3 разъяснения о порядке выплаты ежемесячных процентных надбавок гражданам, допущенных к государственной тайне на постоянной основе, и сотрудникам структурных подразделений по защите государственной тайны, утвержденного приказом </w:t>
      </w:r>
      <w:proofErr w:type="spellStart"/>
      <w:r w:rsidRPr="00094E78">
        <w:rPr>
          <w:sz w:val="28"/>
          <w:szCs w:val="28"/>
        </w:rPr>
        <w:t>Минздравсоцразвития</w:t>
      </w:r>
      <w:proofErr w:type="spellEnd"/>
      <w:r w:rsidRPr="00094E78">
        <w:rPr>
          <w:sz w:val="28"/>
          <w:szCs w:val="28"/>
        </w:rPr>
        <w:t xml:space="preserve"> от 19.05.2011 №408н и на основании пункта 4.2 Положения об оплате труда выборного лица местного самоуправления – главы Богородского муниципального округа Кировской области, утвержденного решением </w:t>
      </w:r>
      <w:proofErr w:type="gramStart"/>
      <w:r w:rsidRPr="00094E78">
        <w:rPr>
          <w:sz w:val="28"/>
          <w:szCs w:val="28"/>
        </w:rPr>
        <w:t>Думы  Богородского</w:t>
      </w:r>
      <w:proofErr w:type="gramEnd"/>
      <w:r w:rsidRPr="00094E78">
        <w:rPr>
          <w:sz w:val="28"/>
          <w:szCs w:val="28"/>
        </w:rPr>
        <w:t xml:space="preserve"> муниципального округа от 08.04.2020 №18/135», с изменениями от 14.10.2020 №25/194, 15.09.2021 № 37/273, 28.09.2022 №</w:t>
      </w:r>
      <w:r w:rsidR="00A8680E">
        <w:rPr>
          <w:sz w:val="28"/>
          <w:szCs w:val="28"/>
        </w:rPr>
        <w:t xml:space="preserve"> </w:t>
      </w:r>
      <w:r w:rsidRPr="00094E78">
        <w:rPr>
          <w:sz w:val="28"/>
          <w:szCs w:val="28"/>
        </w:rPr>
        <w:t>54/371,  16.11.2022 № 55/380, 27.09.2023 № 64/428</w:t>
      </w:r>
      <w:r w:rsidR="00A8680E">
        <w:rPr>
          <w:sz w:val="28"/>
          <w:szCs w:val="28"/>
        </w:rPr>
        <w:t>,  29.01.2025 5/</w:t>
      </w:r>
      <w:r w:rsidR="0072422F">
        <w:rPr>
          <w:sz w:val="28"/>
          <w:szCs w:val="28"/>
        </w:rPr>
        <w:t>35</w:t>
      </w:r>
      <w:r w:rsidR="00A8680E">
        <w:rPr>
          <w:sz w:val="28"/>
          <w:szCs w:val="28"/>
        </w:rPr>
        <w:t>, 29.01.25 5/</w:t>
      </w:r>
      <w:r w:rsidR="0072422F">
        <w:rPr>
          <w:sz w:val="28"/>
          <w:szCs w:val="28"/>
        </w:rPr>
        <w:t>40</w:t>
      </w:r>
      <w:r w:rsidRPr="00094E78">
        <w:rPr>
          <w:sz w:val="28"/>
          <w:szCs w:val="28"/>
        </w:rPr>
        <w:t>.</w:t>
      </w:r>
    </w:p>
    <w:p w:rsidR="009879C0" w:rsidRPr="009209CF" w:rsidRDefault="009879C0" w:rsidP="009879C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9209CF">
        <w:rPr>
          <w:sz w:val="28"/>
          <w:szCs w:val="28"/>
        </w:rPr>
        <w:t xml:space="preserve">Дума Богородского </w:t>
      </w:r>
      <w:r>
        <w:rPr>
          <w:sz w:val="28"/>
          <w:szCs w:val="28"/>
        </w:rPr>
        <w:t>муниципального</w:t>
      </w:r>
      <w:r w:rsidRPr="009209CF">
        <w:rPr>
          <w:sz w:val="28"/>
          <w:szCs w:val="28"/>
        </w:rPr>
        <w:t xml:space="preserve"> округа РЕШИЛА:</w:t>
      </w:r>
    </w:p>
    <w:p w:rsidR="009879C0" w:rsidRPr="009209CF" w:rsidRDefault="009879C0" w:rsidP="009879C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9209CF">
        <w:rPr>
          <w:sz w:val="28"/>
          <w:szCs w:val="28"/>
        </w:rPr>
        <w:t xml:space="preserve">1. </w:t>
      </w:r>
      <w:r>
        <w:rPr>
          <w:sz w:val="28"/>
          <w:szCs w:val="28"/>
        </w:rPr>
        <w:t>Установить ежемесячную процентную надбавку к должностному окладу за работу на постоянной основе со сведениями, составляющими государственную тайну (далее – ежемесячная надбавка) Соболевой Александре Сергеевне</w:t>
      </w:r>
      <w:r w:rsidRPr="00F91DE1">
        <w:rPr>
          <w:sz w:val="28"/>
          <w:szCs w:val="28"/>
        </w:rPr>
        <w:t>, г</w:t>
      </w:r>
      <w:r>
        <w:rPr>
          <w:sz w:val="28"/>
          <w:szCs w:val="28"/>
        </w:rPr>
        <w:t xml:space="preserve">лаве Богородского муниципального округа, за работу со сведениями составляющими государственную тайну, имеющими степень </w:t>
      </w:r>
      <w:r>
        <w:rPr>
          <w:sz w:val="28"/>
          <w:szCs w:val="28"/>
        </w:rPr>
        <w:lastRenderedPageBreak/>
        <w:t>секретности «секретно», имеющей соответствующий оформленный допуск с проведением органами безопасности проверочных мероприятий от 31.08.2022 №48/770, решением Губернатора Кировской области от 12.09.2022 допущена к государственной тайне по третьей форме, в размере 15 процентов от ее должностного оклада</w:t>
      </w:r>
      <w:r w:rsidRPr="009209CF">
        <w:rPr>
          <w:sz w:val="28"/>
          <w:szCs w:val="28"/>
        </w:rPr>
        <w:t>.</w:t>
      </w:r>
    </w:p>
    <w:p w:rsidR="009879C0" w:rsidRDefault="009879C0" w:rsidP="009879C0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9209CF">
        <w:rPr>
          <w:sz w:val="28"/>
          <w:szCs w:val="28"/>
        </w:rPr>
        <w:t xml:space="preserve">2. </w:t>
      </w:r>
      <w:r>
        <w:rPr>
          <w:sz w:val="28"/>
          <w:szCs w:val="28"/>
        </w:rPr>
        <w:t>Определить, что размер подлежащей выплате Соболевой А.С. ежемесячной надбавки определяется с учетом фактически отработанного времени в соответствующем месяце</w:t>
      </w:r>
      <w:r w:rsidRPr="009209CF">
        <w:rPr>
          <w:sz w:val="28"/>
          <w:szCs w:val="28"/>
        </w:rPr>
        <w:t>.</w:t>
      </w:r>
    </w:p>
    <w:p w:rsidR="009879C0" w:rsidRDefault="009879C0" w:rsidP="009879C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209CF">
        <w:rPr>
          <w:sz w:val="28"/>
          <w:szCs w:val="28"/>
        </w:rPr>
        <w:t xml:space="preserve">.  </w:t>
      </w:r>
      <w:r>
        <w:rPr>
          <w:sz w:val="28"/>
          <w:szCs w:val="28"/>
        </w:rPr>
        <w:t>Настоящее решение вступает в силу со дня его подписания и распространяется на правоотношения, возникшие с 01.01.202</w:t>
      </w:r>
      <w:r w:rsidR="003D08E9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="00821E34">
        <w:rPr>
          <w:sz w:val="28"/>
          <w:szCs w:val="28"/>
        </w:rPr>
        <w:t xml:space="preserve"> на 2026 год</w:t>
      </w:r>
      <w:r>
        <w:rPr>
          <w:sz w:val="28"/>
          <w:szCs w:val="28"/>
        </w:rPr>
        <w:t>.</w:t>
      </w:r>
    </w:p>
    <w:p w:rsidR="009879C0" w:rsidRDefault="009879C0" w:rsidP="009879C0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9879C0" w:rsidRDefault="009879C0" w:rsidP="009879C0">
      <w:pPr>
        <w:pStyle w:val="ConsPlusNormal"/>
        <w:rPr>
          <w:sz w:val="28"/>
          <w:szCs w:val="28"/>
        </w:rPr>
      </w:pPr>
    </w:p>
    <w:p w:rsidR="009879C0" w:rsidRDefault="009879C0" w:rsidP="009879C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9879C0" w:rsidRDefault="009879C0" w:rsidP="009879C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>Богородского муниципального</w:t>
      </w:r>
    </w:p>
    <w:p w:rsidR="009879C0" w:rsidRDefault="009879C0" w:rsidP="009879C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округа                                                     </w:t>
      </w:r>
      <w:r w:rsidR="00581D4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И.В. Шелгинских </w:t>
      </w:r>
    </w:p>
    <w:p w:rsidR="009879C0" w:rsidRDefault="009879C0" w:rsidP="009879C0">
      <w:pPr>
        <w:pStyle w:val="ConsPlusNormal"/>
        <w:rPr>
          <w:sz w:val="28"/>
          <w:szCs w:val="28"/>
        </w:rPr>
      </w:pPr>
    </w:p>
    <w:p w:rsidR="009879C0" w:rsidRDefault="009879C0" w:rsidP="009879C0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Глава Богородского </w:t>
      </w:r>
    </w:p>
    <w:p w:rsidR="009879C0" w:rsidRDefault="009879C0" w:rsidP="009879C0">
      <w:pPr>
        <w:pStyle w:val="ConsPlusNormal"/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>муниципального округа         А.С. Соболева</w:t>
      </w:r>
      <w:bookmarkStart w:id="0" w:name="_GoBack"/>
      <w:bookmarkEnd w:id="0"/>
    </w:p>
    <w:sectPr w:rsidR="009879C0" w:rsidSect="004F2FA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F3"/>
    <w:rsid w:val="003D08E9"/>
    <w:rsid w:val="004F2FAF"/>
    <w:rsid w:val="00581D4F"/>
    <w:rsid w:val="006124F0"/>
    <w:rsid w:val="00614BF3"/>
    <w:rsid w:val="0065580D"/>
    <w:rsid w:val="0069190A"/>
    <w:rsid w:val="00702B7E"/>
    <w:rsid w:val="0072422F"/>
    <w:rsid w:val="00821E34"/>
    <w:rsid w:val="009879C0"/>
    <w:rsid w:val="00994D67"/>
    <w:rsid w:val="00997E35"/>
    <w:rsid w:val="00A860FD"/>
    <w:rsid w:val="00A8680E"/>
    <w:rsid w:val="00B67D95"/>
    <w:rsid w:val="00BB220C"/>
    <w:rsid w:val="00D229DA"/>
    <w:rsid w:val="00E97426"/>
    <w:rsid w:val="00ED7AAF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97E43-E2F0-4666-8CEA-A2CE025F1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C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879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3">
    <w:name w:val="Основной текст Знак"/>
    <w:link w:val="a4"/>
    <w:locked/>
    <w:rsid w:val="009879C0"/>
    <w:rPr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9879C0"/>
    <w:pPr>
      <w:widowControl w:val="0"/>
      <w:shd w:val="clear" w:color="auto" w:fill="FFFFFF"/>
      <w:spacing w:line="322" w:lineRule="exact"/>
      <w:ind w:hanging="42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879C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879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580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580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</dc:creator>
  <cp:keywords/>
  <dc:description/>
  <cp:lastModifiedBy>Валентина</cp:lastModifiedBy>
  <cp:revision>19</cp:revision>
  <cp:lastPrinted>2026-03-30T12:25:00Z</cp:lastPrinted>
  <dcterms:created xsi:type="dcterms:W3CDTF">2026-01-13T07:03:00Z</dcterms:created>
  <dcterms:modified xsi:type="dcterms:W3CDTF">2026-03-30T12:25:00Z</dcterms:modified>
</cp:coreProperties>
</file>