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A7B" w:rsidRDefault="00EA0A7B" w:rsidP="00E02B4C">
      <w:pPr>
        <w:jc w:val="center"/>
        <w:rPr>
          <w:b/>
          <w:sz w:val="32"/>
          <w:szCs w:val="32"/>
        </w:rPr>
      </w:pPr>
    </w:p>
    <w:p w:rsidR="00E02B4C" w:rsidRPr="00C72169" w:rsidRDefault="00E02B4C" w:rsidP="00E02B4C">
      <w:pPr>
        <w:jc w:val="center"/>
        <w:rPr>
          <w:b/>
          <w:sz w:val="32"/>
          <w:szCs w:val="32"/>
        </w:rPr>
      </w:pPr>
      <w:r w:rsidRPr="00C72169">
        <w:rPr>
          <w:b/>
          <w:sz w:val="32"/>
          <w:szCs w:val="32"/>
        </w:rPr>
        <w:t xml:space="preserve">АДМИНИСТРАЦИЯ МУНИЦИПАЛЬНОГО ОБРАЗОВАНИЯ </w:t>
      </w:r>
    </w:p>
    <w:p w:rsidR="00E02B4C" w:rsidRPr="00C72169" w:rsidRDefault="00E02B4C" w:rsidP="00E02B4C">
      <w:pPr>
        <w:jc w:val="center"/>
        <w:rPr>
          <w:b/>
          <w:sz w:val="32"/>
          <w:szCs w:val="32"/>
        </w:rPr>
      </w:pPr>
      <w:r w:rsidRPr="00C72169">
        <w:rPr>
          <w:b/>
          <w:sz w:val="32"/>
          <w:szCs w:val="32"/>
        </w:rPr>
        <w:t xml:space="preserve">БОГОРОДСКИЙ </w:t>
      </w:r>
      <w:r>
        <w:rPr>
          <w:b/>
          <w:sz w:val="32"/>
          <w:szCs w:val="32"/>
        </w:rPr>
        <w:t>МУНИЦИПАЛЬНЫЙ ОКРУГ</w:t>
      </w:r>
    </w:p>
    <w:p w:rsidR="00E02B4C" w:rsidRPr="00C72169" w:rsidRDefault="00E02B4C" w:rsidP="00E02B4C">
      <w:pPr>
        <w:jc w:val="center"/>
        <w:rPr>
          <w:b/>
          <w:sz w:val="32"/>
          <w:szCs w:val="32"/>
        </w:rPr>
      </w:pPr>
      <w:r w:rsidRPr="00C72169">
        <w:rPr>
          <w:b/>
          <w:sz w:val="32"/>
          <w:szCs w:val="32"/>
        </w:rPr>
        <w:t>КИРОВСКОЙ ОБЛАСТИ</w:t>
      </w:r>
    </w:p>
    <w:p w:rsidR="00E02B4C" w:rsidRDefault="00E02B4C" w:rsidP="00E02B4C">
      <w:pPr>
        <w:jc w:val="center"/>
        <w:rPr>
          <w:b/>
          <w:sz w:val="32"/>
          <w:szCs w:val="32"/>
        </w:rPr>
      </w:pPr>
      <w:r w:rsidRPr="00C72169">
        <w:rPr>
          <w:b/>
          <w:sz w:val="32"/>
          <w:szCs w:val="32"/>
        </w:rPr>
        <w:t xml:space="preserve">(АДМИНИСТРАЦИЯ БОГОРОДСКОГО </w:t>
      </w:r>
    </w:p>
    <w:p w:rsidR="00E02B4C" w:rsidRDefault="00E02B4C" w:rsidP="00E02B4C">
      <w:pPr>
        <w:spacing w:after="360"/>
        <w:jc w:val="center"/>
        <w:rPr>
          <w:b/>
          <w:sz w:val="32"/>
          <w:szCs w:val="32"/>
        </w:rPr>
      </w:pPr>
      <w:r>
        <w:rPr>
          <w:b/>
          <w:sz w:val="32"/>
          <w:szCs w:val="32"/>
        </w:rPr>
        <w:t>МУНИЦИПАЛЬНОГО ОКРУГА</w:t>
      </w:r>
      <w:r w:rsidRPr="00C72169">
        <w:rPr>
          <w:b/>
          <w:sz w:val="32"/>
          <w:szCs w:val="32"/>
        </w:rPr>
        <w:t>)</w:t>
      </w:r>
    </w:p>
    <w:p w:rsidR="00E02B4C" w:rsidRPr="00C72169" w:rsidRDefault="00E02B4C" w:rsidP="00E02B4C">
      <w:pPr>
        <w:spacing w:after="360"/>
        <w:jc w:val="center"/>
        <w:rPr>
          <w:sz w:val="32"/>
          <w:szCs w:val="32"/>
        </w:rPr>
      </w:pPr>
      <w:r w:rsidRPr="00C72169">
        <w:rPr>
          <w:b/>
          <w:sz w:val="32"/>
          <w:szCs w:val="32"/>
        </w:rPr>
        <w:t>ПОСТАНОВЛЕНИЕ</w:t>
      </w:r>
    </w:p>
    <w:p w:rsidR="00E02B4C" w:rsidRDefault="00121B6B" w:rsidP="00E02B4C">
      <w:pPr>
        <w:rPr>
          <w:szCs w:val="28"/>
        </w:rPr>
      </w:pPr>
      <w:r>
        <w:rPr>
          <w:szCs w:val="28"/>
        </w:rPr>
        <w:t>29.12.2023</w:t>
      </w:r>
      <w:r w:rsidR="002312AD">
        <w:rPr>
          <w:szCs w:val="28"/>
        </w:rPr>
        <w:t xml:space="preserve">          </w:t>
      </w:r>
      <w:r w:rsidR="00E02B4C">
        <w:rPr>
          <w:szCs w:val="28"/>
        </w:rPr>
        <w:t xml:space="preserve">                                                                                      </w:t>
      </w:r>
      <w:r w:rsidR="006D4C04">
        <w:rPr>
          <w:szCs w:val="28"/>
        </w:rPr>
        <w:t xml:space="preserve">  </w:t>
      </w:r>
      <w:r w:rsidR="002312AD">
        <w:rPr>
          <w:szCs w:val="28"/>
        </w:rPr>
        <w:t xml:space="preserve"> № </w:t>
      </w:r>
      <w:r>
        <w:rPr>
          <w:szCs w:val="28"/>
        </w:rPr>
        <w:t>536</w:t>
      </w:r>
    </w:p>
    <w:p w:rsidR="00E02B4C" w:rsidRDefault="00E02B4C" w:rsidP="00E02B4C">
      <w:pPr>
        <w:spacing w:after="480"/>
        <w:jc w:val="center"/>
        <w:rPr>
          <w:szCs w:val="28"/>
        </w:rPr>
      </w:pPr>
      <w:proofErr w:type="spellStart"/>
      <w:r>
        <w:rPr>
          <w:szCs w:val="28"/>
        </w:rPr>
        <w:t>пгт</w:t>
      </w:r>
      <w:proofErr w:type="spellEnd"/>
      <w:r>
        <w:rPr>
          <w:szCs w:val="28"/>
        </w:rPr>
        <w:t xml:space="preserve"> Богородское</w:t>
      </w:r>
    </w:p>
    <w:p w:rsidR="00E02B4C" w:rsidRDefault="00E02B4C" w:rsidP="00E02B4C">
      <w:pPr>
        <w:jc w:val="center"/>
        <w:rPr>
          <w:b/>
          <w:szCs w:val="28"/>
        </w:rPr>
      </w:pPr>
      <w:r w:rsidRPr="00995360">
        <w:rPr>
          <w:b/>
          <w:szCs w:val="28"/>
        </w:rPr>
        <w:t>О</w:t>
      </w:r>
      <w:r>
        <w:rPr>
          <w:b/>
          <w:szCs w:val="28"/>
        </w:rPr>
        <w:t xml:space="preserve"> внесении изменений в муниципальную программу «Развитие информационного общества Богородского муниципального округа Кировской области на 202</w:t>
      </w:r>
      <w:r w:rsidR="00E96C29">
        <w:rPr>
          <w:b/>
          <w:szCs w:val="28"/>
        </w:rPr>
        <w:t>3</w:t>
      </w:r>
      <w:r>
        <w:rPr>
          <w:b/>
          <w:szCs w:val="28"/>
        </w:rPr>
        <w:t>-202</w:t>
      </w:r>
      <w:r w:rsidR="00E96C29">
        <w:rPr>
          <w:b/>
          <w:szCs w:val="28"/>
        </w:rPr>
        <w:t>7</w:t>
      </w:r>
      <w:r>
        <w:rPr>
          <w:b/>
          <w:szCs w:val="28"/>
        </w:rPr>
        <w:t xml:space="preserve"> годы»</w:t>
      </w:r>
    </w:p>
    <w:p w:rsidR="00E02B4C" w:rsidRPr="00995360" w:rsidRDefault="00E02B4C" w:rsidP="00E02B4C">
      <w:pPr>
        <w:jc w:val="center"/>
        <w:rPr>
          <w:b/>
          <w:szCs w:val="28"/>
        </w:rPr>
      </w:pPr>
    </w:p>
    <w:p w:rsidR="00E02B4C" w:rsidRPr="00995360" w:rsidRDefault="00E02B4C" w:rsidP="00E02B4C">
      <w:pPr>
        <w:tabs>
          <w:tab w:val="left" w:pos="567"/>
        </w:tabs>
        <w:spacing w:line="360" w:lineRule="auto"/>
        <w:ind w:firstLine="709"/>
        <w:jc w:val="both"/>
        <w:rPr>
          <w:szCs w:val="28"/>
        </w:rPr>
      </w:pPr>
      <w:r w:rsidRPr="00995360">
        <w:rPr>
          <w:szCs w:val="28"/>
        </w:rPr>
        <w:t xml:space="preserve">В соответствии с постановлением администрации Богородского </w:t>
      </w:r>
      <w:r>
        <w:rPr>
          <w:szCs w:val="28"/>
        </w:rPr>
        <w:t>муниципального округа</w:t>
      </w:r>
      <w:r w:rsidRPr="00995360">
        <w:rPr>
          <w:szCs w:val="28"/>
        </w:rPr>
        <w:t xml:space="preserve"> </w:t>
      </w:r>
      <w:r w:rsidRPr="0005459B">
        <w:rPr>
          <w:szCs w:val="28"/>
        </w:rPr>
        <w:t>от 2</w:t>
      </w:r>
      <w:r>
        <w:rPr>
          <w:szCs w:val="28"/>
        </w:rPr>
        <w:t>7</w:t>
      </w:r>
      <w:r w:rsidRPr="0005459B">
        <w:rPr>
          <w:szCs w:val="28"/>
        </w:rPr>
        <w:t>.0</w:t>
      </w:r>
      <w:r>
        <w:rPr>
          <w:szCs w:val="28"/>
        </w:rPr>
        <w:t>4</w:t>
      </w:r>
      <w:r w:rsidRPr="0005459B">
        <w:rPr>
          <w:szCs w:val="28"/>
        </w:rPr>
        <w:t>.20</w:t>
      </w:r>
      <w:r>
        <w:rPr>
          <w:szCs w:val="28"/>
        </w:rPr>
        <w:t>20</w:t>
      </w:r>
      <w:r w:rsidRPr="0005459B">
        <w:rPr>
          <w:szCs w:val="28"/>
        </w:rPr>
        <w:t xml:space="preserve"> № </w:t>
      </w:r>
      <w:r>
        <w:rPr>
          <w:szCs w:val="28"/>
        </w:rPr>
        <w:t>13</w:t>
      </w:r>
      <w:r w:rsidRPr="0005459B">
        <w:rPr>
          <w:szCs w:val="28"/>
        </w:rPr>
        <w:t>6</w:t>
      </w:r>
      <w:r w:rsidRPr="00995360">
        <w:rPr>
          <w:szCs w:val="28"/>
        </w:rPr>
        <w:t xml:space="preserve"> «О разработке, реализации и оценке эффективности реализации муниципальных программ Богородского муниципального </w:t>
      </w:r>
      <w:r>
        <w:rPr>
          <w:szCs w:val="28"/>
        </w:rPr>
        <w:t>округа</w:t>
      </w:r>
      <w:r w:rsidRPr="00995360">
        <w:rPr>
          <w:szCs w:val="28"/>
        </w:rPr>
        <w:t xml:space="preserve"> Кировской области</w:t>
      </w:r>
      <w:r w:rsidRPr="008D36E5">
        <w:rPr>
          <w:szCs w:val="28"/>
        </w:rPr>
        <w:t>»,</w:t>
      </w:r>
      <w:r>
        <w:rPr>
          <w:szCs w:val="28"/>
        </w:rPr>
        <w:t xml:space="preserve"> решением Думы Богородского муниципального округа Кировской области от </w:t>
      </w:r>
      <w:r w:rsidR="00DA38E1">
        <w:rPr>
          <w:szCs w:val="28"/>
        </w:rPr>
        <w:t>20</w:t>
      </w:r>
      <w:r>
        <w:rPr>
          <w:szCs w:val="28"/>
        </w:rPr>
        <w:t>.12.202</w:t>
      </w:r>
      <w:r w:rsidR="00DA38E1">
        <w:rPr>
          <w:szCs w:val="28"/>
        </w:rPr>
        <w:t xml:space="preserve">3 №66/436 </w:t>
      </w:r>
      <w:r>
        <w:rPr>
          <w:szCs w:val="28"/>
        </w:rPr>
        <w:t>«О бюджете Богородского муниципального округа на 202</w:t>
      </w:r>
      <w:r w:rsidR="00DA38E1">
        <w:rPr>
          <w:szCs w:val="28"/>
        </w:rPr>
        <w:t>4</w:t>
      </w:r>
      <w:r>
        <w:rPr>
          <w:szCs w:val="28"/>
        </w:rPr>
        <w:t xml:space="preserve"> год и на плановый период 202</w:t>
      </w:r>
      <w:r w:rsidR="00DA38E1">
        <w:rPr>
          <w:szCs w:val="28"/>
        </w:rPr>
        <w:t>5</w:t>
      </w:r>
      <w:r>
        <w:rPr>
          <w:szCs w:val="28"/>
        </w:rPr>
        <w:t xml:space="preserve"> и 202</w:t>
      </w:r>
      <w:r w:rsidR="00DA38E1">
        <w:rPr>
          <w:szCs w:val="28"/>
        </w:rPr>
        <w:t>6</w:t>
      </w:r>
      <w:r>
        <w:rPr>
          <w:szCs w:val="28"/>
        </w:rPr>
        <w:t xml:space="preserve"> годов», </w:t>
      </w:r>
      <w:r w:rsidRPr="00995360">
        <w:rPr>
          <w:szCs w:val="28"/>
        </w:rPr>
        <w:t xml:space="preserve">администрация Богородского </w:t>
      </w:r>
      <w:r>
        <w:rPr>
          <w:szCs w:val="28"/>
        </w:rPr>
        <w:t>муниципального округа</w:t>
      </w:r>
      <w:r w:rsidRPr="00995360">
        <w:rPr>
          <w:szCs w:val="28"/>
        </w:rPr>
        <w:t xml:space="preserve"> ПОСТАНОВЛЯЕТ:   </w:t>
      </w:r>
    </w:p>
    <w:p w:rsidR="00E02B4C" w:rsidRPr="00995360" w:rsidRDefault="00E02B4C" w:rsidP="00E02B4C">
      <w:pPr>
        <w:spacing w:line="360" w:lineRule="auto"/>
        <w:jc w:val="both"/>
        <w:rPr>
          <w:szCs w:val="28"/>
        </w:rPr>
      </w:pPr>
      <w:r>
        <w:rPr>
          <w:szCs w:val="28"/>
        </w:rPr>
        <w:t xml:space="preserve">          </w:t>
      </w:r>
      <w:r w:rsidR="006D4C04">
        <w:rPr>
          <w:szCs w:val="28"/>
        </w:rPr>
        <w:t>1</w:t>
      </w:r>
      <w:r>
        <w:rPr>
          <w:szCs w:val="28"/>
        </w:rPr>
        <w:t>. Приложение «Муниципальная программа «Развитие информационного общества Богородского муниципального округа Кировской области на 202</w:t>
      </w:r>
      <w:r w:rsidR="009532AF">
        <w:rPr>
          <w:szCs w:val="28"/>
        </w:rPr>
        <w:t>3</w:t>
      </w:r>
      <w:r>
        <w:rPr>
          <w:szCs w:val="28"/>
        </w:rPr>
        <w:t>-202</w:t>
      </w:r>
      <w:r w:rsidR="009532AF">
        <w:rPr>
          <w:szCs w:val="28"/>
        </w:rPr>
        <w:t>7</w:t>
      </w:r>
      <w:r>
        <w:rPr>
          <w:szCs w:val="28"/>
        </w:rPr>
        <w:t xml:space="preserve"> годы»</w:t>
      </w:r>
      <w:r w:rsidR="009532AF">
        <w:rPr>
          <w:szCs w:val="28"/>
        </w:rPr>
        <w:t>, утвержденное</w:t>
      </w:r>
      <w:r w:rsidR="00AF7B7B">
        <w:rPr>
          <w:szCs w:val="28"/>
        </w:rPr>
        <w:t xml:space="preserve"> </w:t>
      </w:r>
      <w:r w:rsidR="00AF7B7B" w:rsidRPr="00AF7B7B">
        <w:rPr>
          <w:szCs w:val="28"/>
        </w:rPr>
        <w:t xml:space="preserve">постановлением </w:t>
      </w:r>
      <w:r w:rsidR="00AF7B7B">
        <w:rPr>
          <w:szCs w:val="28"/>
        </w:rPr>
        <w:t>администрации Богородского муниципального округа от 30.12.2019 № 27 «Об утверждении муниципальной программы «Развитие информационного общества в Богородском городском округе Кировской области на 2020-2024 годы» с изменениями от 28.12.2020 № 480, от 17.02.2022 № 85, от 30.12.2022 №530</w:t>
      </w:r>
      <w:r>
        <w:rPr>
          <w:szCs w:val="28"/>
        </w:rPr>
        <w:t xml:space="preserve"> изложить в новой редакции согласно </w:t>
      </w:r>
      <w:r w:rsidRPr="00995360">
        <w:rPr>
          <w:szCs w:val="28"/>
        </w:rPr>
        <w:t>приложени</w:t>
      </w:r>
      <w:r>
        <w:rPr>
          <w:szCs w:val="28"/>
        </w:rPr>
        <w:t>ю</w:t>
      </w:r>
      <w:r w:rsidRPr="00995360">
        <w:rPr>
          <w:szCs w:val="28"/>
        </w:rPr>
        <w:t>.</w:t>
      </w:r>
    </w:p>
    <w:p w:rsidR="00E02B4C" w:rsidRPr="00995360" w:rsidRDefault="00E02B4C" w:rsidP="00E02B4C">
      <w:pPr>
        <w:spacing w:line="360" w:lineRule="auto"/>
        <w:jc w:val="both"/>
        <w:rPr>
          <w:szCs w:val="28"/>
        </w:rPr>
      </w:pPr>
      <w:r>
        <w:rPr>
          <w:szCs w:val="28"/>
        </w:rPr>
        <w:t xml:space="preserve">          </w:t>
      </w:r>
      <w:r w:rsidR="006D4C04">
        <w:rPr>
          <w:szCs w:val="28"/>
        </w:rPr>
        <w:t>2</w:t>
      </w:r>
      <w:r>
        <w:rPr>
          <w:szCs w:val="28"/>
        </w:rPr>
        <w:t xml:space="preserve">. </w:t>
      </w:r>
      <w:r w:rsidRPr="00995360">
        <w:rPr>
          <w:szCs w:val="28"/>
        </w:rPr>
        <w:t xml:space="preserve"> Контроль за выполнением настоящего постановления возложить на </w:t>
      </w:r>
      <w:r>
        <w:rPr>
          <w:szCs w:val="28"/>
        </w:rPr>
        <w:t xml:space="preserve">начальника организационного отдела </w:t>
      </w:r>
      <w:r w:rsidRPr="00594EA7">
        <w:rPr>
          <w:szCs w:val="28"/>
        </w:rPr>
        <w:t xml:space="preserve">администрации Богородского </w:t>
      </w:r>
      <w:r>
        <w:rPr>
          <w:szCs w:val="28"/>
        </w:rPr>
        <w:t>муниципального округа.</w:t>
      </w:r>
    </w:p>
    <w:p w:rsidR="00FA2A75" w:rsidRPr="00FA2A75" w:rsidRDefault="006D4C04" w:rsidP="00FA2A75">
      <w:pPr>
        <w:suppressAutoHyphens/>
        <w:spacing w:line="360" w:lineRule="auto"/>
        <w:ind w:firstLine="709"/>
        <w:jc w:val="both"/>
        <w:rPr>
          <w:szCs w:val="28"/>
        </w:rPr>
      </w:pPr>
      <w:r>
        <w:rPr>
          <w:szCs w:val="28"/>
        </w:rPr>
        <w:lastRenderedPageBreak/>
        <w:t>3</w:t>
      </w:r>
      <w:r w:rsidR="00E02B4C" w:rsidRPr="00995360">
        <w:rPr>
          <w:szCs w:val="28"/>
        </w:rPr>
        <w:t xml:space="preserve">. </w:t>
      </w:r>
      <w:r w:rsidR="00E02B4C" w:rsidRPr="00527276">
        <w:rPr>
          <w:szCs w:val="28"/>
        </w:rPr>
        <w:t xml:space="preserve">Опубликовать настоящее постановление в </w:t>
      </w:r>
      <w:r w:rsidR="00E02B4C">
        <w:rPr>
          <w:szCs w:val="28"/>
        </w:rPr>
        <w:t xml:space="preserve">Сборнике основных нормативных правовых актов </w:t>
      </w:r>
      <w:r w:rsidR="00E02B4C" w:rsidRPr="00527276">
        <w:rPr>
          <w:szCs w:val="28"/>
        </w:rPr>
        <w:t xml:space="preserve">органов местного </w:t>
      </w:r>
      <w:proofErr w:type="gramStart"/>
      <w:r w:rsidR="00E02B4C" w:rsidRPr="00527276">
        <w:rPr>
          <w:szCs w:val="28"/>
        </w:rPr>
        <w:t>самоуправления  Богородск</w:t>
      </w:r>
      <w:r w:rsidR="00E02B4C">
        <w:rPr>
          <w:szCs w:val="28"/>
        </w:rPr>
        <w:t>ого</w:t>
      </w:r>
      <w:proofErr w:type="gramEnd"/>
      <w:r w:rsidR="00E02B4C" w:rsidRPr="00527276">
        <w:rPr>
          <w:szCs w:val="28"/>
        </w:rPr>
        <w:t xml:space="preserve"> муниципальн</w:t>
      </w:r>
      <w:r w:rsidR="00E02B4C">
        <w:rPr>
          <w:szCs w:val="28"/>
        </w:rPr>
        <w:t>ого округа</w:t>
      </w:r>
      <w:r w:rsidR="00E02B4C" w:rsidRPr="00527276">
        <w:rPr>
          <w:szCs w:val="28"/>
        </w:rPr>
        <w:t xml:space="preserve"> Кировской области и </w:t>
      </w:r>
      <w:r w:rsidR="00E02B4C">
        <w:rPr>
          <w:szCs w:val="28"/>
        </w:rPr>
        <w:t xml:space="preserve">разместить </w:t>
      </w:r>
      <w:r w:rsidR="00E02B4C" w:rsidRPr="00527276">
        <w:rPr>
          <w:szCs w:val="28"/>
        </w:rPr>
        <w:t xml:space="preserve">на официальном сайте органов местного самоуправления муниципального образования Богородский муниципальный </w:t>
      </w:r>
      <w:r w:rsidR="00E02B4C">
        <w:rPr>
          <w:szCs w:val="28"/>
        </w:rPr>
        <w:t>округ</w:t>
      </w:r>
      <w:r w:rsidR="00E02B4C" w:rsidRPr="00527276">
        <w:rPr>
          <w:szCs w:val="28"/>
        </w:rPr>
        <w:t xml:space="preserve"> Кировской области в информационно-телекоммуникационной сети «Интернет» </w:t>
      </w:r>
      <w:r w:rsidR="00FA2A75" w:rsidRPr="00FA2A75">
        <w:rPr>
          <w:szCs w:val="28"/>
        </w:rPr>
        <w:t xml:space="preserve">munbog.gosuslugi.ru </w:t>
      </w:r>
    </w:p>
    <w:p w:rsidR="00E02B4C" w:rsidRPr="00995360" w:rsidRDefault="00FA2A75" w:rsidP="00FA2A75">
      <w:pPr>
        <w:suppressAutoHyphens/>
        <w:spacing w:line="360" w:lineRule="auto"/>
        <w:ind w:firstLine="709"/>
        <w:jc w:val="both"/>
        <w:rPr>
          <w:szCs w:val="28"/>
        </w:rPr>
      </w:pPr>
      <w:r>
        <w:rPr>
          <w:szCs w:val="28"/>
        </w:rPr>
        <w:t>4</w:t>
      </w:r>
      <w:r w:rsidR="00E02B4C" w:rsidRPr="00995360">
        <w:rPr>
          <w:szCs w:val="28"/>
        </w:rPr>
        <w:t xml:space="preserve">. Настоящее постановление вступает в силу </w:t>
      </w:r>
      <w:r w:rsidR="00E02B4C">
        <w:rPr>
          <w:szCs w:val="28"/>
        </w:rPr>
        <w:t>после</w:t>
      </w:r>
      <w:r w:rsidR="00AF7B7B">
        <w:rPr>
          <w:szCs w:val="28"/>
        </w:rPr>
        <w:t xml:space="preserve"> его официального опубликования.</w:t>
      </w:r>
    </w:p>
    <w:p w:rsidR="00FA2A75" w:rsidRDefault="00FA2A75" w:rsidP="00E02B4C">
      <w:pPr>
        <w:rPr>
          <w:szCs w:val="28"/>
        </w:rPr>
      </w:pPr>
    </w:p>
    <w:p w:rsidR="00E02B4C" w:rsidRPr="00995360" w:rsidRDefault="00E02B4C" w:rsidP="00E02B4C">
      <w:pPr>
        <w:rPr>
          <w:szCs w:val="28"/>
        </w:rPr>
      </w:pPr>
      <w:r>
        <w:rPr>
          <w:szCs w:val="28"/>
        </w:rPr>
        <w:t>Г</w:t>
      </w:r>
      <w:r w:rsidRPr="00995360">
        <w:rPr>
          <w:szCs w:val="28"/>
        </w:rPr>
        <w:t>лав</w:t>
      </w:r>
      <w:r>
        <w:rPr>
          <w:szCs w:val="28"/>
        </w:rPr>
        <w:t>а</w:t>
      </w:r>
      <w:r w:rsidRPr="00995360">
        <w:rPr>
          <w:szCs w:val="28"/>
        </w:rPr>
        <w:t xml:space="preserve"> Богородского </w:t>
      </w:r>
    </w:p>
    <w:p w:rsidR="00E02B4C" w:rsidRDefault="002312AD" w:rsidP="00E02B4C">
      <w:pPr>
        <w:tabs>
          <w:tab w:val="left" w:pos="7371"/>
          <w:tab w:val="left" w:pos="7513"/>
          <w:tab w:val="left" w:pos="7655"/>
        </w:tabs>
        <w:spacing w:after="360"/>
        <w:rPr>
          <w:szCs w:val="28"/>
        </w:rPr>
      </w:pPr>
      <w:r>
        <w:rPr>
          <w:szCs w:val="28"/>
        </w:rPr>
        <w:t xml:space="preserve">муниципального округа   </w:t>
      </w:r>
      <w:r w:rsidR="00E02B4C">
        <w:rPr>
          <w:szCs w:val="28"/>
        </w:rPr>
        <w:t xml:space="preserve">  </w:t>
      </w:r>
      <w:r w:rsidR="00B44361">
        <w:rPr>
          <w:szCs w:val="28"/>
        </w:rPr>
        <w:t xml:space="preserve">     </w:t>
      </w:r>
      <w:r w:rsidR="00E02B4C">
        <w:rPr>
          <w:szCs w:val="28"/>
        </w:rPr>
        <w:t>А.С. Соболева</w:t>
      </w:r>
    </w:p>
    <w:p w:rsidR="00FA2A75" w:rsidRDefault="00FA2A75" w:rsidP="00E02B4C">
      <w:pPr>
        <w:tabs>
          <w:tab w:val="left" w:pos="7230"/>
          <w:tab w:val="left" w:pos="7513"/>
          <w:tab w:val="left" w:pos="7655"/>
        </w:tabs>
      </w:pPr>
    </w:p>
    <w:p w:rsidR="00FA2A75" w:rsidRDefault="00FA2A75" w:rsidP="00E02B4C">
      <w:pPr>
        <w:tabs>
          <w:tab w:val="left" w:pos="7230"/>
          <w:tab w:val="left" w:pos="7513"/>
          <w:tab w:val="left" w:pos="7655"/>
        </w:tabs>
      </w:pPr>
    </w:p>
    <w:p w:rsidR="00FA2A75" w:rsidRDefault="00FA2A75" w:rsidP="00E02B4C">
      <w:pPr>
        <w:tabs>
          <w:tab w:val="left" w:pos="7230"/>
          <w:tab w:val="left" w:pos="7513"/>
          <w:tab w:val="left" w:pos="7655"/>
        </w:tabs>
      </w:pPr>
    </w:p>
    <w:p w:rsidR="00FA2A75" w:rsidRDefault="00FA2A75" w:rsidP="00E02B4C">
      <w:pPr>
        <w:tabs>
          <w:tab w:val="left" w:pos="7230"/>
          <w:tab w:val="left" w:pos="7513"/>
          <w:tab w:val="left" w:pos="7655"/>
        </w:tabs>
      </w:pPr>
    </w:p>
    <w:p w:rsidR="00FA2A75" w:rsidRDefault="00FA2A75" w:rsidP="00E02B4C">
      <w:pPr>
        <w:tabs>
          <w:tab w:val="left" w:pos="7230"/>
          <w:tab w:val="left" w:pos="7513"/>
          <w:tab w:val="left" w:pos="7655"/>
        </w:tabs>
      </w:pPr>
    </w:p>
    <w:p w:rsidR="00FA2A75" w:rsidRDefault="00FA2A75" w:rsidP="00E02B4C">
      <w:pPr>
        <w:tabs>
          <w:tab w:val="left" w:pos="7230"/>
          <w:tab w:val="left" w:pos="7513"/>
          <w:tab w:val="left" w:pos="7655"/>
        </w:tabs>
      </w:pPr>
    </w:p>
    <w:p w:rsidR="00FA2A75" w:rsidRDefault="00FA2A75" w:rsidP="00E02B4C">
      <w:pPr>
        <w:tabs>
          <w:tab w:val="left" w:pos="7230"/>
          <w:tab w:val="left" w:pos="7513"/>
          <w:tab w:val="left" w:pos="7655"/>
        </w:tabs>
      </w:pPr>
    </w:p>
    <w:p w:rsidR="00FA2A75" w:rsidRDefault="00FA2A75" w:rsidP="00E02B4C">
      <w:pPr>
        <w:tabs>
          <w:tab w:val="left" w:pos="7230"/>
          <w:tab w:val="left" w:pos="7513"/>
          <w:tab w:val="left" w:pos="7655"/>
        </w:tabs>
      </w:pPr>
    </w:p>
    <w:p w:rsidR="00FA2A75" w:rsidRDefault="00FA2A75" w:rsidP="00E02B4C">
      <w:pPr>
        <w:tabs>
          <w:tab w:val="left" w:pos="7230"/>
          <w:tab w:val="left" w:pos="7513"/>
          <w:tab w:val="left" w:pos="7655"/>
        </w:tabs>
      </w:pPr>
    </w:p>
    <w:p w:rsidR="00FA2A75" w:rsidRDefault="00FA2A75" w:rsidP="00E02B4C">
      <w:pPr>
        <w:tabs>
          <w:tab w:val="left" w:pos="7230"/>
          <w:tab w:val="left" w:pos="7513"/>
          <w:tab w:val="left" w:pos="7655"/>
        </w:tabs>
      </w:pPr>
    </w:p>
    <w:p w:rsidR="00FA2A75" w:rsidRDefault="00FA2A75" w:rsidP="00E02B4C">
      <w:pPr>
        <w:tabs>
          <w:tab w:val="left" w:pos="7230"/>
          <w:tab w:val="left" w:pos="7513"/>
          <w:tab w:val="left" w:pos="7655"/>
        </w:tabs>
      </w:pPr>
    </w:p>
    <w:p w:rsidR="00FA2A75" w:rsidRDefault="00FA2A75" w:rsidP="00E02B4C">
      <w:pPr>
        <w:tabs>
          <w:tab w:val="left" w:pos="7230"/>
          <w:tab w:val="left" w:pos="7513"/>
          <w:tab w:val="left" w:pos="7655"/>
        </w:tabs>
      </w:pPr>
    </w:p>
    <w:p w:rsidR="00FA2A75" w:rsidRDefault="00FA2A75" w:rsidP="00E02B4C">
      <w:pPr>
        <w:tabs>
          <w:tab w:val="left" w:pos="7230"/>
          <w:tab w:val="left" w:pos="7513"/>
          <w:tab w:val="left" w:pos="7655"/>
        </w:tabs>
      </w:pPr>
    </w:p>
    <w:p w:rsidR="00FA2A75" w:rsidRDefault="00FA2A75" w:rsidP="00E02B4C">
      <w:pPr>
        <w:tabs>
          <w:tab w:val="left" w:pos="7230"/>
          <w:tab w:val="left" w:pos="7513"/>
          <w:tab w:val="left" w:pos="7655"/>
        </w:tabs>
      </w:pPr>
    </w:p>
    <w:p w:rsidR="00FA2A75" w:rsidRDefault="00FA2A75" w:rsidP="00E02B4C">
      <w:pPr>
        <w:tabs>
          <w:tab w:val="left" w:pos="7230"/>
          <w:tab w:val="left" w:pos="7513"/>
          <w:tab w:val="left" w:pos="7655"/>
        </w:tabs>
      </w:pPr>
    </w:p>
    <w:p w:rsidR="00FA2A75" w:rsidRDefault="00FA2A75" w:rsidP="00E02B4C">
      <w:pPr>
        <w:tabs>
          <w:tab w:val="left" w:pos="7230"/>
          <w:tab w:val="left" w:pos="7513"/>
          <w:tab w:val="left" w:pos="7655"/>
        </w:tabs>
      </w:pPr>
    </w:p>
    <w:p w:rsidR="00FA2A75" w:rsidRDefault="00FA2A75" w:rsidP="00E02B4C">
      <w:pPr>
        <w:tabs>
          <w:tab w:val="left" w:pos="7230"/>
          <w:tab w:val="left" w:pos="7513"/>
          <w:tab w:val="left" w:pos="7655"/>
        </w:tabs>
      </w:pPr>
    </w:p>
    <w:p w:rsidR="00FA2A75" w:rsidRDefault="00FA2A75" w:rsidP="00E02B4C">
      <w:pPr>
        <w:tabs>
          <w:tab w:val="left" w:pos="7230"/>
          <w:tab w:val="left" w:pos="7513"/>
          <w:tab w:val="left" w:pos="7655"/>
        </w:tabs>
      </w:pPr>
    </w:p>
    <w:p w:rsidR="00FA2A75" w:rsidRDefault="00FA2A75" w:rsidP="00E02B4C">
      <w:pPr>
        <w:tabs>
          <w:tab w:val="left" w:pos="7230"/>
          <w:tab w:val="left" w:pos="7513"/>
          <w:tab w:val="left" w:pos="7655"/>
        </w:tabs>
      </w:pPr>
    </w:p>
    <w:p w:rsidR="00FA2A75" w:rsidRDefault="00FA2A75" w:rsidP="00E02B4C">
      <w:pPr>
        <w:tabs>
          <w:tab w:val="left" w:pos="7230"/>
          <w:tab w:val="left" w:pos="7513"/>
          <w:tab w:val="left" w:pos="7655"/>
        </w:tabs>
      </w:pPr>
    </w:p>
    <w:p w:rsidR="00FA2A75" w:rsidRDefault="00FA2A75" w:rsidP="00E02B4C">
      <w:pPr>
        <w:tabs>
          <w:tab w:val="left" w:pos="7230"/>
          <w:tab w:val="left" w:pos="7513"/>
          <w:tab w:val="left" w:pos="7655"/>
        </w:tabs>
      </w:pPr>
    </w:p>
    <w:p w:rsidR="00FA2A75" w:rsidRDefault="00FA2A75" w:rsidP="00E02B4C">
      <w:pPr>
        <w:tabs>
          <w:tab w:val="left" w:pos="7230"/>
          <w:tab w:val="left" w:pos="7513"/>
          <w:tab w:val="left" w:pos="7655"/>
        </w:tabs>
      </w:pPr>
    </w:p>
    <w:p w:rsidR="00FA2A75" w:rsidRDefault="00FA2A75" w:rsidP="00E02B4C">
      <w:pPr>
        <w:tabs>
          <w:tab w:val="left" w:pos="7230"/>
          <w:tab w:val="left" w:pos="7513"/>
          <w:tab w:val="left" w:pos="7655"/>
        </w:tabs>
      </w:pPr>
    </w:p>
    <w:p w:rsidR="00FA2A75" w:rsidRDefault="00FA2A75" w:rsidP="00E02B4C">
      <w:pPr>
        <w:tabs>
          <w:tab w:val="left" w:pos="7230"/>
          <w:tab w:val="left" w:pos="7513"/>
          <w:tab w:val="left" w:pos="7655"/>
        </w:tabs>
      </w:pPr>
    </w:p>
    <w:p w:rsidR="00FA2A75" w:rsidRDefault="00FA2A75" w:rsidP="00E02B4C">
      <w:pPr>
        <w:tabs>
          <w:tab w:val="left" w:pos="7230"/>
          <w:tab w:val="left" w:pos="7513"/>
          <w:tab w:val="left" w:pos="7655"/>
        </w:tabs>
      </w:pPr>
    </w:p>
    <w:p w:rsidR="00FA2A75" w:rsidRDefault="00FA2A75" w:rsidP="00E02B4C">
      <w:pPr>
        <w:tabs>
          <w:tab w:val="left" w:pos="7230"/>
          <w:tab w:val="left" w:pos="7513"/>
          <w:tab w:val="left" w:pos="7655"/>
        </w:tabs>
      </w:pPr>
    </w:p>
    <w:p w:rsidR="00FA2A75" w:rsidRDefault="00FA2A75" w:rsidP="00E02B4C">
      <w:pPr>
        <w:tabs>
          <w:tab w:val="left" w:pos="7230"/>
          <w:tab w:val="left" w:pos="7513"/>
          <w:tab w:val="left" w:pos="7655"/>
        </w:tabs>
      </w:pPr>
    </w:p>
    <w:p w:rsidR="00FA2A75" w:rsidRDefault="00FA2A75" w:rsidP="00E02B4C">
      <w:pPr>
        <w:tabs>
          <w:tab w:val="left" w:pos="7230"/>
          <w:tab w:val="left" w:pos="7513"/>
          <w:tab w:val="left" w:pos="7655"/>
        </w:tabs>
      </w:pPr>
    </w:p>
    <w:p w:rsidR="00FA2A75" w:rsidRDefault="00FA2A75" w:rsidP="00E02B4C">
      <w:pPr>
        <w:tabs>
          <w:tab w:val="left" w:pos="7230"/>
          <w:tab w:val="left" w:pos="7513"/>
          <w:tab w:val="left" w:pos="7655"/>
        </w:tabs>
      </w:pPr>
    </w:p>
    <w:p w:rsidR="00FA2A75" w:rsidRDefault="00FA2A75" w:rsidP="00E02B4C">
      <w:pPr>
        <w:tabs>
          <w:tab w:val="left" w:pos="7230"/>
          <w:tab w:val="left" w:pos="7513"/>
          <w:tab w:val="left" w:pos="7655"/>
        </w:tabs>
      </w:pPr>
    </w:p>
    <w:p w:rsidR="00FA2A75" w:rsidRDefault="00FA2A75" w:rsidP="00E02B4C">
      <w:pPr>
        <w:tabs>
          <w:tab w:val="left" w:pos="7230"/>
          <w:tab w:val="left" w:pos="7513"/>
          <w:tab w:val="left" w:pos="7655"/>
        </w:tabs>
      </w:pPr>
    </w:p>
    <w:p w:rsidR="00FA2A75" w:rsidRDefault="00D23742" w:rsidP="00FA2A75">
      <w:pPr>
        <w:framePr w:hSpace="180" w:wrap="around" w:vAnchor="page" w:hAnchor="margin" w:xAlign="center" w:y="1546"/>
      </w:pPr>
      <w:r w:rsidRPr="00D23742">
        <w:t xml:space="preserve">                </w:t>
      </w:r>
      <w:r>
        <w:t xml:space="preserve">      </w:t>
      </w:r>
      <w:r w:rsidRPr="00D23742">
        <w:t xml:space="preserve">   </w:t>
      </w:r>
      <w:r>
        <w:t xml:space="preserve">                       </w:t>
      </w:r>
      <w:r w:rsidR="00FA2A75">
        <w:t xml:space="preserve">                              Приложение</w:t>
      </w:r>
    </w:p>
    <w:p w:rsidR="00FA2A75" w:rsidRDefault="00FA2A75" w:rsidP="00FA2A75">
      <w:pPr>
        <w:framePr w:hSpace="180" w:wrap="around" w:vAnchor="page" w:hAnchor="margin" w:xAlign="center" w:y="1546"/>
      </w:pPr>
    </w:p>
    <w:p w:rsidR="00FA2A75" w:rsidRDefault="00FA2A75" w:rsidP="00FA2A75">
      <w:pPr>
        <w:framePr w:hSpace="180" w:wrap="around" w:vAnchor="page" w:hAnchor="margin" w:xAlign="center" w:y="1546"/>
        <w:jc w:val="center"/>
      </w:pPr>
      <w:r>
        <w:t xml:space="preserve">                                                 УТВЕРЖДЕНА</w:t>
      </w:r>
    </w:p>
    <w:p w:rsidR="00FA2A75" w:rsidRDefault="00FA2A75" w:rsidP="00FA2A75">
      <w:pPr>
        <w:framePr w:hSpace="180" w:wrap="around" w:vAnchor="page" w:hAnchor="margin" w:xAlign="center" w:y="1546"/>
        <w:jc w:val="right"/>
      </w:pPr>
      <w:r>
        <w:t xml:space="preserve"> Постановлением администрации</w:t>
      </w:r>
    </w:p>
    <w:p w:rsidR="00FA2A75" w:rsidRDefault="00FA2A75" w:rsidP="00FA2A75">
      <w:pPr>
        <w:framePr w:hSpace="180" w:wrap="around" w:vAnchor="page" w:hAnchor="margin" w:xAlign="center" w:y="1546"/>
        <w:jc w:val="center"/>
      </w:pPr>
      <w:r>
        <w:t xml:space="preserve">                                                                           Богородского муниципального</w:t>
      </w:r>
    </w:p>
    <w:p w:rsidR="00FA2A75" w:rsidRDefault="00FA2A75" w:rsidP="00FA2A75">
      <w:pPr>
        <w:framePr w:hSpace="180" w:wrap="around" w:vAnchor="page" w:hAnchor="margin" w:xAlign="center" w:y="1546"/>
        <w:jc w:val="center"/>
      </w:pPr>
      <w:r>
        <w:t xml:space="preserve">                                  Округа</w:t>
      </w:r>
    </w:p>
    <w:p w:rsidR="00FA2A75" w:rsidRDefault="00FA2A75" w:rsidP="00FA2A75">
      <w:pPr>
        <w:framePr w:hSpace="180" w:wrap="around" w:vAnchor="page" w:hAnchor="margin" w:xAlign="center" w:y="1546"/>
        <w:jc w:val="center"/>
      </w:pPr>
      <w:r>
        <w:t xml:space="preserve">                                                        от 30.12.2019 № 47</w:t>
      </w:r>
    </w:p>
    <w:p w:rsidR="001A0549" w:rsidRDefault="00FA2A75" w:rsidP="00FA2A75">
      <w:pPr>
        <w:jc w:val="center"/>
      </w:pPr>
      <w:r>
        <w:t xml:space="preserve">                                        </w:t>
      </w:r>
      <w:r w:rsidR="00AF7B7B">
        <w:t xml:space="preserve">                               </w:t>
      </w:r>
      <w:r w:rsidR="00D23742" w:rsidRPr="00D23742">
        <w:t>(</w:t>
      </w:r>
      <w:r w:rsidR="00D23742">
        <w:t>в редакции постановления</w:t>
      </w:r>
    </w:p>
    <w:p w:rsidR="00D23742" w:rsidRDefault="00D23742" w:rsidP="00D23742">
      <w:pPr>
        <w:jc w:val="both"/>
      </w:pPr>
      <w:r>
        <w:t xml:space="preserve">                                                </w:t>
      </w:r>
      <w:r w:rsidR="00AF7B7B">
        <w:t xml:space="preserve">                               </w:t>
      </w:r>
      <w:r>
        <w:t>администрации Богородского</w:t>
      </w:r>
    </w:p>
    <w:p w:rsidR="00D23742" w:rsidRDefault="00D23742" w:rsidP="00D23742">
      <w:pPr>
        <w:jc w:val="both"/>
      </w:pPr>
      <w:r>
        <w:t xml:space="preserve">                                                </w:t>
      </w:r>
      <w:r w:rsidR="00AF7B7B">
        <w:t xml:space="preserve">                               </w:t>
      </w:r>
      <w:r>
        <w:t>муниципального округа</w:t>
      </w:r>
    </w:p>
    <w:p w:rsidR="00D23742" w:rsidRPr="00D23742" w:rsidRDefault="00D23742" w:rsidP="00D23742">
      <w:pPr>
        <w:jc w:val="both"/>
      </w:pPr>
      <w:r>
        <w:t xml:space="preserve">                                                </w:t>
      </w:r>
      <w:r w:rsidR="00AF7B7B">
        <w:t xml:space="preserve">                               </w:t>
      </w:r>
      <w:r>
        <w:t xml:space="preserve">от </w:t>
      </w:r>
      <w:r w:rsidR="00D930B3">
        <w:t>29.12.2023</w:t>
      </w:r>
      <w:r w:rsidR="002312AD">
        <w:t xml:space="preserve">  </w:t>
      </w:r>
      <w:r>
        <w:t xml:space="preserve">№ </w:t>
      </w:r>
      <w:r w:rsidR="00D930B3">
        <w:t>536</w:t>
      </w:r>
      <w:bookmarkStart w:id="0" w:name="_GoBack"/>
      <w:bookmarkEnd w:id="0"/>
      <w:r>
        <w:t xml:space="preserve"> ) </w:t>
      </w:r>
    </w:p>
    <w:p w:rsidR="001A0549" w:rsidRDefault="001A0549" w:rsidP="001A0549">
      <w:pPr>
        <w:jc w:val="both"/>
      </w:pPr>
    </w:p>
    <w:p w:rsidR="001A0549" w:rsidRDefault="001A0549" w:rsidP="001A0549">
      <w:pPr>
        <w:jc w:val="both"/>
      </w:pPr>
    </w:p>
    <w:p w:rsidR="00BA2BB8" w:rsidRDefault="00BA2BB8" w:rsidP="001A0549">
      <w:pPr>
        <w:pStyle w:val="ConsPlusTitle"/>
        <w:widowControl/>
        <w:tabs>
          <w:tab w:val="left" w:pos="0"/>
        </w:tabs>
        <w:jc w:val="center"/>
        <w:rPr>
          <w:rFonts w:ascii="Times New Roman" w:hAnsi="Times New Roman"/>
          <w:sz w:val="28"/>
          <w:szCs w:val="28"/>
        </w:rPr>
      </w:pPr>
    </w:p>
    <w:p w:rsidR="00BA2BB8" w:rsidRDefault="00BA2BB8" w:rsidP="001A0549">
      <w:pPr>
        <w:pStyle w:val="ConsPlusTitle"/>
        <w:widowControl/>
        <w:tabs>
          <w:tab w:val="left" w:pos="0"/>
        </w:tabs>
        <w:jc w:val="center"/>
        <w:rPr>
          <w:rFonts w:ascii="Times New Roman" w:hAnsi="Times New Roman"/>
          <w:sz w:val="28"/>
          <w:szCs w:val="28"/>
        </w:rPr>
      </w:pPr>
    </w:p>
    <w:p w:rsidR="001A0549" w:rsidRPr="00706ADC" w:rsidRDefault="001A0549" w:rsidP="001A0549">
      <w:pPr>
        <w:pStyle w:val="ConsPlusTitle"/>
        <w:widowControl/>
        <w:tabs>
          <w:tab w:val="left" w:pos="0"/>
        </w:tabs>
        <w:jc w:val="center"/>
        <w:rPr>
          <w:rFonts w:ascii="Times New Roman" w:hAnsi="Times New Roman"/>
          <w:sz w:val="28"/>
          <w:szCs w:val="28"/>
        </w:rPr>
      </w:pPr>
      <w:r w:rsidRPr="00706ADC">
        <w:rPr>
          <w:rFonts w:ascii="Times New Roman" w:hAnsi="Times New Roman"/>
          <w:sz w:val="28"/>
          <w:szCs w:val="28"/>
        </w:rPr>
        <w:t>Муниципальная</w:t>
      </w:r>
      <w:r w:rsidRPr="00220970">
        <w:rPr>
          <w:rFonts w:ascii="Times New Roman" w:hAnsi="Times New Roman"/>
          <w:sz w:val="28"/>
          <w:szCs w:val="28"/>
        </w:rPr>
        <w:t xml:space="preserve"> </w:t>
      </w:r>
      <w:r w:rsidRPr="00706ADC">
        <w:rPr>
          <w:rFonts w:ascii="Times New Roman" w:hAnsi="Times New Roman"/>
          <w:sz w:val="28"/>
          <w:szCs w:val="28"/>
        </w:rPr>
        <w:t>программа</w:t>
      </w:r>
    </w:p>
    <w:p w:rsidR="001A0549" w:rsidRPr="003316B2" w:rsidRDefault="001A0549" w:rsidP="001A0549">
      <w:pPr>
        <w:jc w:val="center"/>
        <w:rPr>
          <w:b/>
          <w:sz w:val="32"/>
          <w:szCs w:val="32"/>
        </w:rPr>
      </w:pPr>
    </w:p>
    <w:p w:rsidR="00A909C9" w:rsidRDefault="001A0549" w:rsidP="00346886">
      <w:pPr>
        <w:jc w:val="center"/>
        <w:rPr>
          <w:b/>
          <w:sz w:val="32"/>
          <w:szCs w:val="32"/>
        </w:rPr>
      </w:pPr>
      <w:r w:rsidRPr="001A0549">
        <w:rPr>
          <w:b/>
          <w:sz w:val="32"/>
          <w:szCs w:val="32"/>
        </w:rPr>
        <w:t>«</w:t>
      </w:r>
      <w:r w:rsidR="00A909C9">
        <w:rPr>
          <w:b/>
          <w:sz w:val="32"/>
          <w:szCs w:val="32"/>
        </w:rPr>
        <w:t xml:space="preserve">РАЗВИТИЕ </w:t>
      </w:r>
      <w:r w:rsidR="00346886">
        <w:rPr>
          <w:b/>
          <w:sz w:val="32"/>
          <w:szCs w:val="32"/>
        </w:rPr>
        <w:t>ИНФОРМАЦИОННО</w:t>
      </w:r>
      <w:r w:rsidR="00A909C9">
        <w:rPr>
          <w:b/>
          <w:sz w:val="32"/>
          <w:szCs w:val="32"/>
        </w:rPr>
        <w:t>ГО</w:t>
      </w:r>
      <w:r w:rsidR="00346886">
        <w:rPr>
          <w:b/>
          <w:sz w:val="32"/>
          <w:szCs w:val="32"/>
        </w:rPr>
        <w:t xml:space="preserve"> ОБЩЕСТВ</w:t>
      </w:r>
      <w:r w:rsidR="00A909C9">
        <w:rPr>
          <w:b/>
          <w:sz w:val="32"/>
          <w:szCs w:val="32"/>
        </w:rPr>
        <w:t>А</w:t>
      </w:r>
    </w:p>
    <w:p w:rsidR="001A0549" w:rsidRPr="001A0549" w:rsidRDefault="00A909C9" w:rsidP="008A0850">
      <w:pPr>
        <w:jc w:val="center"/>
        <w:rPr>
          <w:sz w:val="32"/>
          <w:szCs w:val="32"/>
        </w:rPr>
      </w:pPr>
      <w:r>
        <w:rPr>
          <w:b/>
          <w:sz w:val="32"/>
          <w:szCs w:val="32"/>
        </w:rPr>
        <w:t xml:space="preserve">БОГОРОДСКОГО </w:t>
      </w:r>
      <w:r w:rsidR="008E251D">
        <w:rPr>
          <w:b/>
          <w:sz w:val="32"/>
          <w:szCs w:val="32"/>
        </w:rPr>
        <w:t>МУНИЦИПАЛЬНОГО</w:t>
      </w:r>
      <w:r>
        <w:rPr>
          <w:b/>
          <w:sz w:val="32"/>
          <w:szCs w:val="32"/>
        </w:rPr>
        <w:t xml:space="preserve"> ОКРУГА</w:t>
      </w:r>
      <w:r w:rsidR="008A0850">
        <w:rPr>
          <w:b/>
          <w:sz w:val="32"/>
          <w:szCs w:val="32"/>
        </w:rPr>
        <w:t xml:space="preserve"> КИРОВСКОЙ ОБЛАСТИ </w:t>
      </w:r>
      <w:r w:rsidR="001A0549" w:rsidRPr="008D5534">
        <w:rPr>
          <w:b/>
          <w:sz w:val="32"/>
          <w:szCs w:val="32"/>
        </w:rPr>
        <w:t>на 20</w:t>
      </w:r>
      <w:r w:rsidR="00BB5153">
        <w:rPr>
          <w:b/>
          <w:sz w:val="32"/>
          <w:szCs w:val="32"/>
        </w:rPr>
        <w:t>2</w:t>
      </w:r>
      <w:r w:rsidR="00080788">
        <w:rPr>
          <w:b/>
          <w:sz w:val="32"/>
          <w:szCs w:val="32"/>
        </w:rPr>
        <w:t>3</w:t>
      </w:r>
      <w:r w:rsidR="001A0549" w:rsidRPr="008D5534">
        <w:rPr>
          <w:b/>
          <w:sz w:val="32"/>
          <w:szCs w:val="32"/>
        </w:rPr>
        <w:t>-20</w:t>
      </w:r>
      <w:r w:rsidR="004A18FA" w:rsidRPr="008D5534">
        <w:rPr>
          <w:b/>
          <w:sz w:val="32"/>
          <w:szCs w:val="32"/>
        </w:rPr>
        <w:t>2</w:t>
      </w:r>
      <w:r w:rsidR="00080788">
        <w:rPr>
          <w:b/>
          <w:sz w:val="32"/>
          <w:szCs w:val="32"/>
        </w:rPr>
        <w:t>7</w:t>
      </w:r>
      <w:r w:rsidR="00880B23">
        <w:rPr>
          <w:b/>
          <w:sz w:val="32"/>
          <w:szCs w:val="32"/>
        </w:rPr>
        <w:t xml:space="preserve"> </w:t>
      </w:r>
      <w:r w:rsidR="001A0549" w:rsidRPr="008D5534">
        <w:rPr>
          <w:b/>
          <w:sz w:val="32"/>
          <w:szCs w:val="32"/>
        </w:rPr>
        <w:t>годы</w:t>
      </w:r>
      <w:r w:rsidR="008D5534" w:rsidRPr="001A0549">
        <w:rPr>
          <w:sz w:val="32"/>
          <w:szCs w:val="32"/>
        </w:rPr>
        <w:t>»</w:t>
      </w:r>
    </w:p>
    <w:p w:rsidR="001A0549" w:rsidRDefault="001A0549" w:rsidP="001A0549">
      <w:pPr>
        <w:jc w:val="center"/>
        <w:rPr>
          <w:b/>
          <w:i/>
        </w:rPr>
      </w:pPr>
    </w:p>
    <w:p w:rsidR="001A0549" w:rsidRDefault="001A0549" w:rsidP="001A0549">
      <w:pPr>
        <w:jc w:val="center"/>
        <w:rPr>
          <w:b/>
          <w:i/>
        </w:rPr>
      </w:pPr>
    </w:p>
    <w:p w:rsidR="001A0549" w:rsidRDefault="001A0549" w:rsidP="001A0549">
      <w:pPr>
        <w:jc w:val="center"/>
        <w:rPr>
          <w:b/>
          <w:i/>
        </w:rPr>
      </w:pPr>
    </w:p>
    <w:p w:rsidR="001A0549" w:rsidRDefault="001A0549" w:rsidP="001A0549">
      <w:pPr>
        <w:jc w:val="center"/>
        <w:rPr>
          <w:b/>
          <w:i/>
        </w:rPr>
      </w:pPr>
    </w:p>
    <w:p w:rsidR="001A0549" w:rsidRDefault="001A0549" w:rsidP="001A0549">
      <w:pPr>
        <w:jc w:val="center"/>
        <w:rPr>
          <w:b/>
          <w:i/>
        </w:rPr>
      </w:pPr>
    </w:p>
    <w:p w:rsidR="001A0549" w:rsidRDefault="001A0549" w:rsidP="001A0549">
      <w:pPr>
        <w:jc w:val="center"/>
        <w:rPr>
          <w:b/>
          <w:i/>
        </w:rPr>
      </w:pPr>
    </w:p>
    <w:p w:rsidR="001A0549" w:rsidRDefault="001A0549" w:rsidP="001A0549">
      <w:pPr>
        <w:jc w:val="center"/>
        <w:rPr>
          <w:b/>
          <w:i/>
        </w:rPr>
      </w:pPr>
    </w:p>
    <w:p w:rsidR="001A0549" w:rsidRDefault="001A0549" w:rsidP="001A0549">
      <w:pPr>
        <w:jc w:val="center"/>
        <w:rPr>
          <w:b/>
          <w:i/>
        </w:rPr>
      </w:pPr>
    </w:p>
    <w:p w:rsidR="001A0549" w:rsidRDefault="001A0549" w:rsidP="001A0549">
      <w:pPr>
        <w:jc w:val="center"/>
        <w:rPr>
          <w:b/>
          <w:i/>
        </w:rPr>
      </w:pPr>
    </w:p>
    <w:p w:rsidR="001A0549" w:rsidRDefault="001A0549" w:rsidP="001A0549">
      <w:pPr>
        <w:jc w:val="center"/>
        <w:rPr>
          <w:b/>
          <w:i/>
        </w:rPr>
      </w:pPr>
    </w:p>
    <w:p w:rsidR="001A0549" w:rsidRPr="00F5443B" w:rsidRDefault="001A0549" w:rsidP="001A0549">
      <w:pPr>
        <w:jc w:val="center"/>
        <w:rPr>
          <w:b/>
          <w:i/>
        </w:rPr>
      </w:pPr>
    </w:p>
    <w:p w:rsidR="001A0549" w:rsidRDefault="001A0549" w:rsidP="001A0549">
      <w:pPr>
        <w:jc w:val="center"/>
        <w:rPr>
          <w:b/>
        </w:rPr>
      </w:pPr>
    </w:p>
    <w:p w:rsidR="001A0549" w:rsidRDefault="001A0549" w:rsidP="001A0549">
      <w:pPr>
        <w:jc w:val="center"/>
      </w:pPr>
    </w:p>
    <w:p w:rsidR="001A0549" w:rsidRDefault="001A0549" w:rsidP="001A0549">
      <w:pPr>
        <w:jc w:val="center"/>
      </w:pPr>
    </w:p>
    <w:p w:rsidR="001A0549" w:rsidRDefault="001A0549" w:rsidP="001A0549">
      <w:pPr>
        <w:jc w:val="center"/>
      </w:pPr>
    </w:p>
    <w:p w:rsidR="00FA2A75" w:rsidRDefault="00FA2A75" w:rsidP="001A0549">
      <w:pPr>
        <w:jc w:val="center"/>
      </w:pPr>
    </w:p>
    <w:p w:rsidR="001A0549" w:rsidRDefault="001A0549" w:rsidP="001A0549"/>
    <w:p w:rsidR="00AF7B7B" w:rsidRDefault="00AF7B7B" w:rsidP="001A0549"/>
    <w:p w:rsidR="001A0549" w:rsidRDefault="001A0549" w:rsidP="001A0549">
      <w:pPr>
        <w:jc w:val="center"/>
      </w:pPr>
      <w:proofErr w:type="spellStart"/>
      <w:r>
        <w:t>пгт</w:t>
      </w:r>
      <w:proofErr w:type="spellEnd"/>
      <w:r>
        <w:t xml:space="preserve"> Богородское</w:t>
      </w:r>
    </w:p>
    <w:p w:rsidR="001A0549" w:rsidRDefault="008E251D" w:rsidP="001A0549">
      <w:pPr>
        <w:jc w:val="center"/>
      </w:pPr>
      <w:r>
        <w:t>202</w:t>
      </w:r>
      <w:r w:rsidR="00FA2A75">
        <w:t>3</w:t>
      </w:r>
    </w:p>
    <w:p w:rsidR="00A6764D" w:rsidRDefault="00A6764D" w:rsidP="001A0549">
      <w:pPr>
        <w:jc w:val="center"/>
      </w:pPr>
    </w:p>
    <w:p w:rsidR="00E02B4C" w:rsidRDefault="00E02B4C" w:rsidP="00080788">
      <w:pPr>
        <w:jc w:val="center"/>
        <w:rPr>
          <w:b/>
        </w:rPr>
      </w:pPr>
    </w:p>
    <w:p w:rsidR="00E02B4C" w:rsidRDefault="00E02B4C" w:rsidP="00080788">
      <w:pPr>
        <w:jc w:val="center"/>
        <w:rPr>
          <w:b/>
        </w:rPr>
      </w:pPr>
    </w:p>
    <w:p w:rsidR="00E02B4C" w:rsidRDefault="00E02B4C" w:rsidP="00080788">
      <w:pPr>
        <w:jc w:val="center"/>
        <w:rPr>
          <w:b/>
        </w:rPr>
      </w:pPr>
    </w:p>
    <w:p w:rsidR="00080788" w:rsidRPr="00D31CE5" w:rsidRDefault="00080788" w:rsidP="00080788">
      <w:pPr>
        <w:jc w:val="center"/>
        <w:rPr>
          <w:b/>
        </w:rPr>
      </w:pPr>
      <w:r>
        <w:rPr>
          <w:b/>
        </w:rPr>
        <w:t>ПАСПОРТ</w:t>
      </w:r>
    </w:p>
    <w:p w:rsidR="00080788" w:rsidRPr="00D31CE5" w:rsidRDefault="00080788" w:rsidP="00080788">
      <w:pPr>
        <w:jc w:val="center"/>
        <w:rPr>
          <w:b/>
        </w:rPr>
      </w:pPr>
      <w:r>
        <w:rPr>
          <w:b/>
        </w:rPr>
        <w:t>муниципальной п</w:t>
      </w:r>
      <w:r w:rsidRPr="00D31CE5">
        <w:rPr>
          <w:b/>
        </w:rPr>
        <w:t>рограммы</w:t>
      </w:r>
      <w:r>
        <w:rPr>
          <w:b/>
        </w:rPr>
        <w:t xml:space="preserve">  </w:t>
      </w:r>
    </w:p>
    <w:p w:rsidR="00080788" w:rsidRPr="008A0850" w:rsidRDefault="00080788" w:rsidP="00080788">
      <w:pPr>
        <w:jc w:val="center"/>
        <w:rPr>
          <w:b/>
          <w:szCs w:val="28"/>
        </w:rPr>
      </w:pPr>
      <w:r w:rsidRPr="008F1367">
        <w:rPr>
          <w:b/>
          <w:color w:val="000000"/>
          <w:szCs w:val="28"/>
        </w:rPr>
        <w:t>«</w:t>
      </w:r>
      <w:r>
        <w:rPr>
          <w:b/>
          <w:szCs w:val="28"/>
        </w:rPr>
        <w:t>Развитие информационного общества Богородского муниципального округа Кировской области</w:t>
      </w:r>
      <w:r w:rsidRPr="008F1367">
        <w:rPr>
          <w:b/>
          <w:szCs w:val="28"/>
        </w:rPr>
        <w:t xml:space="preserve"> на 202</w:t>
      </w:r>
      <w:r>
        <w:rPr>
          <w:b/>
          <w:szCs w:val="28"/>
        </w:rPr>
        <w:t>3</w:t>
      </w:r>
      <w:r w:rsidRPr="008F1367">
        <w:rPr>
          <w:b/>
          <w:szCs w:val="28"/>
        </w:rPr>
        <w:t>-202</w:t>
      </w:r>
      <w:r>
        <w:rPr>
          <w:b/>
          <w:szCs w:val="28"/>
        </w:rPr>
        <w:t>7</w:t>
      </w:r>
      <w:r w:rsidRPr="008F1367">
        <w:rPr>
          <w:b/>
          <w:szCs w:val="28"/>
        </w:rPr>
        <w:t xml:space="preserve"> годы</w:t>
      </w:r>
      <w:r w:rsidRPr="008F1367">
        <w:rPr>
          <w:b/>
          <w:color w:val="000000"/>
          <w:szCs w:val="28"/>
        </w:rPr>
        <w:t>»</w:t>
      </w:r>
    </w:p>
    <w:p w:rsidR="00080788" w:rsidRPr="001143B6" w:rsidRDefault="00080788" w:rsidP="00080788">
      <w:pPr>
        <w:jc w:val="center"/>
        <w:rPr>
          <w:b/>
          <w:sz w:val="16"/>
          <w:szCs w:val="16"/>
        </w:rPr>
      </w:pPr>
      <w:r w:rsidRPr="001143B6">
        <w:rPr>
          <w:b/>
          <w:sz w:val="16"/>
          <w:szCs w:val="16"/>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5936"/>
      </w:tblGrid>
      <w:tr w:rsidR="00080788" w:rsidRPr="00A8750B" w:rsidTr="006D4C04">
        <w:tc>
          <w:tcPr>
            <w:tcW w:w="3528" w:type="dxa"/>
          </w:tcPr>
          <w:p w:rsidR="00080788" w:rsidRDefault="00080788" w:rsidP="006D4C04">
            <w:pPr>
              <w:rPr>
                <w:sz w:val="24"/>
              </w:rPr>
            </w:pPr>
            <w:r w:rsidRPr="00A8750B">
              <w:rPr>
                <w:sz w:val="24"/>
              </w:rPr>
              <w:t>Ответственный</w:t>
            </w:r>
            <w:r>
              <w:rPr>
                <w:sz w:val="24"/>
              </w:rPr>
              <w:t xml:space="preserve"> и</w:t>
            </w:r>
            <w:r w:rsidRPr="00A8750B">
              <w:rPr>
                <w:sz w:val="24"/>
              </w:rPr>
              <w:t>сполнитель</w:t>
            </w:r>
            <w:r>
              <w:rPr>
                <w:sz w:val="24"/>
              </w:rPr>
              <w:t xml:space="preserve"> муниципальной </w:t>
            </w:r>
          </w:p>
          <w:p w:rsidR="00080788" w:rsidRPr="00A8750B" w:rsidRDefault="00080788" w:rsidP="006D4C04">
            <w:pPr>
              <w:rPr>
                <w:sz w:val="24"/>
              </w:rPr>
            </w:pPr>
            <w:r>
              <w:rPr>
                <w:sz w:val="24"/>
              </w:rPr>
              <w:t>Программы</w:t>
            </w:r>
          </w:p>
        </w:tc>
        <w:tc>
          <w:tcPr>
            <w:tcW w:w="5936" w:type="dxa"/>
          </w:tcPr>
          <w:p w:rsidR="00080788" w:rsidRPr="00A8750B" w:rsidRDefault="00080788" w:rsidP="006D4C04">
            <w:pPr>
              <w:jc w:val="both"/>
              <w:rPr>
                <w:sz w:val="24"/>
              </w:rPr>
            </w:pPr>
            <w:r>
              <w:rPr>
                <w:sz w:val="24"/>
              </w:rPr>
              <w:t>Организационный отдел</w:t>
            </w:r>
            <w:r w:rsidRPr="00A8750B">
              <w:rPr>
                <w:sz w:val="24"/>
              </w:rPr>
              <w:t xml:space="preserve"> администрации Богородского </w:t>
            </w:r>
            <w:r>
              <w:rPr>
                <w:sz w:val="24"/>
              </w:rPr>
              <w:t xml:space="preserve">муниципального округа </w:t>
            </w:r>
          </w:p>
        </w:tc>
      </w:tr>
      <w:tr w:rsidR="00080788" w:rsidRPr="00A8750B" w:rsidTr="006D4C04">
        <w:tc>
          <w:tcPr>
            <w:tcW w:w="3528" w:type="dxa"/>
          </w:tcPr>
          <w:p w:rsidR="00080788" w:rsidRDefault="00080788" w:rsidP="006D4C04">
            <w:pPr>
              <w:jc w:val="both"/>
              <w:rPr>
                <w:sz w:val="24"/>
              </w:rPr>
            </w:pPr>
            <w:r w:rsidRPr="00A8750B">
              <w:rPr>
                <w:sz w:val="24"/>
              </w:rPr>
              <w:t xml:space="preserve">Соисполнители </w:t>
            </w:r>
          </w:p>
          <w:p w:rsidR="00080788" w:rsidRPr="00A8750B" w:rsidRDefault="00080788" w:rsidP="006D4C04">
            <w:pPr>
              <w:jc w:val="both"/>
              <w:rPr>
                <w:sz w:val="24"/>
              </w:rPr>
            </w:pPr>
            <w:r w:rsidRPr="00A8750B">
              <w:rPr>
                <w:sz w:val="24"/>
              </w:rPr>
              <w:t xml:space="preserve">муниципальной </w:t>
            </w:r>
          </w:p>
          <w:p w:rsidR="00080788" w:rsidRPr="00A8750B" w:rsidRDefault="00080788" w:rsidP="006D4C04">
            <w:pPr>
              <w:jc w:val="both"/>
              <w:rPr>
                <w:sz w:val="24"/>
              </w:rPr>
            </w:pPr>
            <w:r w:rsidRPr="00A8750B">
              <w:rPr>
                <w:sz w:val="24"/>
              </w:rPr>
              <w:t>Программы</w:t>
            </w:r>
          </w:p>
        </w:tc>
        <w:tc>
          <w:tcPr>
            <w:tcW w:w="5936" w:type="dxa"/>
          </w:tcPr>
          <w:p w:rsidR="00080788" w:rsidRPr="00E9574D" w:rsidRDefault="00080788" w:rsidP="006D4C04">
            <w:pPr>
              <w:jc w:val="both"/>
              <w:rPr>
                <w:sz w:val="24"/>
              </w:rPr>
            </w:pPr>
            <w:r>
              <w:rPr>
                <w:sz w:val="24"/>
              </w:rPr>
              <w:t>Структурные подразделения</w:t>
            </w:r>
            <w:r w:rsidRPr="00D90328">
              <w:rPr>
                <w:sz w:val="24"/>
              </w:rPr>
              <w:t xml:space="preserve"> администрации Богородского </w:t>
            </w:r>
            <w:r>
              <w:rPr>
                <w:sz w:val="24"/>
              </w:rPr>
              <w:t xml:space="preserve">муниципального округа </w:t>
            </w:r>
          </w:p>
        </w:tc>
      </w:tr>
      <w:tr w:rsidR="00080788" w:rsidRPr="00A8750B" w:rsidTr="006D4C04">
        <w:tc>
          <w:tcPr>
            <w:tcW w:w="3528" w:type="dxa"/>
          </w:tcPr>
          <w:p w:rsidR="00080788" w:rsidRDefault="00080788" w:rsidP="006D4C04">
            <w:pPr>
              <w:jc w:val="both"/>
              <w:rPr>
                <w:sz w:val="24"/>
              </w:rPr>
            </w:pPr>
            <w:r>
              <w:rPr>
                <w:sz w:val="24"/>
              </w:rPr>
              <w:t>Цели</w:t>
            </w:r>
            <w:r w:rsidRPr="00A8750B">
              <w:rPr>
                <w:sz w:val="24"/>
              </w:rPr>
              <w:t xml:space="preserve"> муниципальной </w:t>
            </w:r>
          </w:p>
          <w:p w:rsidR="00080788" w:rsidRPr="00A8750B" w:rsidRDefault="00080788" w:rsidP="006D4C04">
            <w:pPr>
              <w:jc w:val="both"/>
              <w:rPr>
                <w:sz w:val="24"/>
              </w:rPr>
            </w:pPr>
            <w:r w:rsidRPr="00A8750B">
              <w:rPr>
                <w:sz w:val="24"/>
              </w:rPr>
              <w:t>Программы</w:t>
            </w:r>
          </w:p>
        </w:tc>
        <w:tc>
          <w:tcPr>
            <w:tcW w:w="5936" w:type="dxa"/>
          </w:tcPr>
          <w:p w:rsidR="00080788" w:rsidRPr="00A8750B" w:rsidRDefault="00080788" w:rsidP="006D4C04">
            <w:pPr>
              <w:jc w:val="both"/>
              <w:rPr>
                <w:sz w:val="24"/>
              </w:rPr>
            </w:pPr>
            <w:r w:rsidRPr="00801252">
              <w:rPr>
                <w:color w:val="000000"/>
                <w:sz w:val="24"/>
              </w:rPr>
              <w:t>Повышение эффективности и информационной открытости муниципального управления за счет применения информационно - коммуникационных технологий</w:t>
            </w:r>
          </w:p>
        </w:tc>
      </w:tr>
      <w:tr w:rsidR="00080788" w:rsidRPr="00A8750B" w:rsidTr="006D4C04">
        <w:tc>
          <w:tcPr>
            <w:tcW w:w="3528" w:type="dxa"/>
          </w:tcPr>
          <w:p w:rsidR="00080788" w:rsidRDefault="00080788" w:rsidP="006D4C04">
            <w:pPr>
              <w:rPr>
                <w:sz w:val="24"/>
              </w:rPr>
            </w:pPr>
            <w:proofErr w:type="gramStart"/>
            <w:r w:rsidRPr="00A8750B">
              <w:rPr>
                <w:sz w:val="24"/>
              </w:rPr>
              <w:t>Задачи  муниципальной</w:t>
            </w:r>
            <w:proofErr w:type="gramEnd"/>
            <w:r w:rsidRPr="00A8750B">
              <w:rPr>
                <w:sz w:val="24"/>
              </w:rPr>
              <w:t xml:space="preserve"> </w:t>
            </w:r>
          </w:p>
          <w:p w:rsidR="00080788" w:rsidRPr="00A8750B" w:rsidRDefault="00080788" w:rsidP="006D4C04">
            <w:pPr>
              <w:rPr>
                <w:sz w:val="24"/>
              </w:rPr>
            </w:pPr>
            <w:r w:rsidRPr="00A8750B">
              <w:rPr>
                <w:sz w:val="24"/>
              </w:rPr>
              <w:t>Программы</w:t>
            </w:r>
          </w:p>
        </w:tc>
        <w:tc>
          <w:tcPr>
            <w:tcW w:w="5936" w:type="dxa"/>
          </w:tcPr>
          <w:p w:rsidR="00080788" w:rsidRPr="00004A3B" w:rsidRDefault="00080788" w:rsidP="006D4C04">
            <w:pPr>
              <w:tabs>
                <w:tab w:val="left" w:pos="242"/>
              </w:tabs>
              <w:ind w:firstLine="300"/>
              <w:jc w:val="both"/>
              <w:rPr>
                <w:sz w:val="24"/>
              </w:rPr>
            </w:pPr>
            <w:r>
              <w:rPr>
                <w:sz w:val="24"/>
              </w:rPr>
              <w:t>о</w:t>
            </w:r>
            <w:r w:rsidRPr="00004A3B">
              <w:rPr>
                <w:sz w:val="24"/>
              </w:rPr>
              <w:t>беспечение своевременности и полноты предоставления государст</w:t>
            </w:r>
            <w:r>
              <w:rPr>
                <w:sz w:val="24"/>
              </w:rPr>
              <w:t>венных и муниципальных услуг;</w:t>
            </w:r>
          </w:p>
          <w:p w:rsidR="00080788" w:rsidRPr="00004A3B" w:rsidRDefault="00080788" w:rsidP="006D4C04">
            <w:pPr>
              <w:tabs>
                <w:tab w:val="left" w:pos="299"/>
              </w:tabs>
              <w:ind w:firstLine="300"/>
              <w:jc w:val="both"/>
              <w:rPr>
                <w:sz w:val="24"/>
              </w:rPr>
            </w:pPr>
            <w:r>
              <w:rPr>
                <w:sz w:val="24"/>
              </w:rPr>
              <w:t>п</w:t>
            </w:r>
            <w:r w:rsidRPr="00004A3B">
              <w:rPr>
                <w:sz w:val="24"/>
              </w:rPr>
              <w:t>овышение уровня доступности и качества предоставления государ</w:t>
            </w:r>
            <w:r>
              <w:rPr>
                <w:sz w:val="24"/>
              </w:rPr>
              <w:t>ственных и муниципальных услуг;</w:t>
            </w:r>
          </w:p>
          <w:p w:rsidR="00080788" w:rsidRPr="00004A3B" w:rsidRDefault="00080788" w:rsidP="006D4C04">
            <w:pPr>
              <w:tabs>
                <w:tab w:val="left" w:pos="194"/>
              </w:tabs>
              <w:ind w:firstLine="300"/>
              <w:jc w:val="both"/>
              <w:rPr>
                <w:sz w:val="24"/>
              </w:rPr>
            </w:pPr>
            <w:r>
              <w:rPr>
                <w:sz w:val="24"/>
              </w:rPr>
              <w:t>о</w:t>
            </w:r>
            <w:r w:rsidRPr="00004A3B">
              <w:rPr>
                <w:sz w:val="24"/>
              </w:rPr>
              <w:t>рганизация предоставления государственных и муниципальных услуг по принципу «одного окна»</w:t>
            </w:r>
            <w:r>
              <w:rPr>
                <w:sz w:val="24"/>
              </w:rPr>
              <w:t>;</w:t>
            </w:r>
          </w:p>
          <w:p w:rsidR="00080788" w:rsidRPr="00004A3B" w:rsidRDefault="00080788" w:rsidP="006D4C04">
            <w:pPr>
              <w:tabs>
                <w:tab w:val="left" w:pos="304"/>
              </w:tabs>
              <w:ind w:firstLine="300"/>
              <w:jc w:val="both"/>
              <w:rPr>
                <w:sz w:val="24"/>
              </w:rPr>
            </w:pPr>
            <w:r>
              <w:rPr>
                <w:sz w:val="24"/>
              </w:rPr>
              <w:t>с</w:t>
            </w:r>
            <w:r w:rsidRPr="00004A3B">
              <w:rPr>
                <w:sz w:val="24"/>
              </w:rPr>
              <w:t xml:space="preserve">оздание электронного муниципалитета в муниципальном образовании </w:t>
            </w:r>
            <w:r>
              <w:rPr>
                <w:sz w:val="24"/>
              </w:rPr>
              <w:t xml:space="preserve">Богородский муниципальный округ </w:t>
            </w:r>
            <w:r w:rsidRPr="00004A3B">
              <w:rPr>
                <w:sz w:val="24"/>
              </w:rPr>
              <w:t xml:space="preserve"> Кировской области (далее - МО </w:t>
            </w:r>
            <w:r>
              <w:rPr>
                <w:sz w:val="24"/>
              </w:rPr>
              <w:t>Богородский муниципальный округ</w:t>
            </w:r>
            <w:r w:rsidRPr="00004A3B">
              <w:rPr>
                <w:sz w:val="24"/>
              </w:rPr>
              <w:t>) на основе информационного взаимодействия между подразделениями администраци</w:t>
            </w:r>
            <w:r>
              <w:rPr>
                <w:sz w:val="24"/>
              </w:rPr>
              <w:t>и</w:t>
            </w:r>
            <w:r w:rsidRPr="00004A3B">
              <w:rPr>
                <w:sz w:val="24"/>
              </w:rPr>
              <w:t xml:space="preserve"> </w:t>
            </w:r>
            <w:r>
              <w:rPr>
                <w:sz w:val="24"/>
              </w:rPr>
              <w:t>Богородский муниципального округа</w:t>
            </w:r>
            <w:r w:rsidRPr="00004A3B">
              <w:rPr>
                <w:sz w:val="24"/>
              </w:rPr>
              <w:t>, Думой</w:t>
            </w:r>
            <w:r>
              <w:rPr>
                <w:sz w:val="24"/>
              </w:rPr>
              <w:t xml:space="preserve"> Богородского муниципального округа</w:t>
            </w:r>
            <w:r w:rsidRPr="00004A3B">
              <w:rPr>
                <w:sz w:val="24"/>
              </w:rPr>
              <w:t xml:space="preserve">, другими муниципальными организациями и жителями </w:t>
            </w:r>
            <w:r>
              <w:rPr>
                <w:sz w:val="24"/>
              </w:rPr>
              <w:t>Богородского муниципального округа</w:t>
            </w:r>
            <w:r w:rsidRPr="00004A3B">
              <w:rPr>
                <w:sz w:val="24"/>
              </w:rPr>
              <w:t>, повышение качества административно-управленческих процессов и эффективности работы структурных подразделений администра</w:t>
            </w:r>
            <w:r>
              <w:rPr>
                <w:sz w:val="24"/>
              </w:rPr>
              <w:t>ци</w:t>
            </w:r>
            <w:r w:rsidRPr="00004A3B">
              <w:rPr>
                <w:sz w:val="24"/>
              </w:rPr>
              <w:t xml:space="preserve">и </w:t>
            </w:r>
            <w:r>
              <w:rPr>
                <w:sz w:val="24"/>
              </w:rPr>
              <w:t>Богородского муниципального округа;</w:t>
            </w:r>
          </w:p>
          <w:p w:rsidR="00080788" w:rsidRDefault="00080788" w:rsidP="006D4C04">
            <w:pPr>
              <w:tabs>
                <w:tab w:val="left" w:pos="587"/>
              </w:tabs>
              <w:ind w:firstLine="300"/>
              <w:jc w:val="both"/>
              <w:rPr>
                <w:sz w:val="24"/>
              </w:rPr>
            </w:pPr>
            <w:r>
              <w:rPr>
                <w:sz w:val="24"/>
              </w:rPr>
              <w:t>ф</w:t>
            </w:r>
            <w:r w:rsidRPr="00004A3B">
              <w:rPr>
                <w:sz w:val="24"/>
              </w:rPr>
              <w:t xml:space="preserve">ормирование современной информационной и телекоммуникационной инфраструктуры в МО </w:t>
            </w:r>
            <w:r>
              <w:rPr>
                <w:sz w:val="24"/>
              </w:rPr>
              <w:t>Богородский муниципальный округ;</w:t>
            </w:r>
          </w:p>
          <w:p w:rsidR="00080788" w:rsidRPr="00004A3B" w:rsidRDefault="00080788" w:rsidP="006D4C04">
            <w:pPr>
              <w:tabs>
                <w:tab w:val="left" w:pos="587"/>
              </w:tabs>
              <w:ind w:firstLine="300"/>
              <w:jc w:val="both"/>
              <w:rPr>
                <w:sz w:val="24"/>
              </w:rPr>
            </w:pPr>
            <w:r>
              <w:rPr>
                <w:sz w:val="24"/>
              </w:rPr>
              <w:t>в</w:t>
            </w:r>
            <w:r w:rsidRPr="00004A3B">
              <w:rPr>
                <w:sz w:val="24"/>
              </w:rPr>
              <w:t>ыполнение требований по защите информационных систем и условий действующего законодательства по применению лицензионного программного обеспечения</w:t>
            </w:r>
            <w:r>
              <w:rPr>
                <w:sz w:val="24"/>
              </w:rPr>
              <w:t>;</w:t>
            </w:r>
          </w:p>
          <w:p w:rsidR="00080788" w:rsidRPr="00BA2BB8" w:rsidRDefault="00080788" w:rsidP="006D4C04">
            <w:pPr>
              <w:tabs>
                <w:tab w:val="left" w:pos="270"/>
              </w:tabs>
              <w:ind w:firstLine="300"/>
              <w:jc w:val="both"/>
              <w:rPr>
                <w:sz w:val="18"/>
                <w:szCs w:val="18"/>
              </w:rPr>
            </w:pPr>
            <w:r>
              <w:rPr>
                <w:sz w:val="24"/>
              </w:rPr>
              <w:t>п</w:t>
            </w:r>
            <w:r w:rsidRPr="00004A3B">
              <w:rPr>
                <w:sz w:val="24"/>
              </w:rPr>
              <w:t>ереход на программные п</w:t>
            </w:r>
            <w:r>
              <w:rPr>
                <w:sz w:val="24"/>
              </w:rPr>
              <w:t>родукты и сервисы от российских</w:t>
            </w:r>
            <w:r w:rsidRPr="00004A3B">
              <w:rPr>
                <w:sz w:val="24"/>
              </w:rPr>
              <w:t xml:space="preserve"> производителей.</w:t>
            </w:r>
          </w:p>
        </w:tc>
      </w:tr>
      <w:tr w:rsidR="00080788" w:rsidRPr="00A8750B" w:rsidTr="006D4C04">
        <w:tc>
          <w:tcPr>
            <w:tcW w:w="3528" w:type="dxa"/>
          </w:tcPr>
          <w:p w:rsidR="00080788" w:rsidRPr="00A8750B" w:rsidRDefault="00080788" w:rsidP="006D4C04">
            <w:pPr>
              <w:jc w:val="both"/>
              <w:rPr>
                <w:sz w:val="24"/>
              </w:rPr>
            </w:pPr>
            <w:r w:rsidRPr="00A8750B">
              <w:rPr>
                <w:sz w:val="24"/>
              </w:rPr>
              <w:lastRenderedPageBreak/>
              <w:t>Целевые показатели      эффективности реализации муниципальной Программы</w:t>
            </w:r>
          </w:p>
        </w:tc>
        <w:tc>
          <w:tcPr>
            <w:tcW w:w="5936" w:type="dxa"/>
          </w:tcPr>
          <w:p w:rsidR="00080788" w:rsidRPr="00A8750B" w:rsidRDefault="00080788" w:rsidP="006D4C04">
            <w:pPr>
              <w:ind w:firstLine="300"/>
              <w:jc w:val="both"/>
              <w:rPr>
                <w:color w:val="666666"/>
                <w:sz w:val="24"/>
              </w:rPr>
            </w:pPr>
            <w:r>
              <w:rPr>
                <w:color w:val="000000"/>
                <w:sz w:val="24"/>
              </w:rPr>
              <w:t>к</w:t>
            </w:r>
            <w:r w:rsidRPr="00447D4B">
              <w:rPr>
                <w:color w:val="000000"/>
                <w:sz w:val="24"/>
              </w:rPr>
              <w:t>оличество принятых запросов на предоставление государственных и муниципальных у</w:t>
            </w:r>
            <w:r>
              <w:rPr>
                <w:color w:val="000000"/>
                <w:sz w:val="24"/>
              </w:rPr>
              <w:t>слуг (среднее значение в месяц);</w:t>
            </w:r>
          </w:p>
          <w:p w:rsidR="00080788" w:rsidRPr="00A8750B" w:rsidRDefault="00080788" w:rsidP="006D4C04">
            <w:pPr>
              <w:ind w:firstLine="300"/>
              <w:jc w:val="both"/>
              <w:rPr>
                <w:color w:val="666666"/>
                <w:sz w:val="24"/>
              </w:rPr>
            </w:pPr>
            <w:r>
              <w:rPr>
                <w:color w:val="000000"/>
                <w:sz w:val="24"/>
              </w:rPr>
              <w:t>к</w:t>
            </w:r>
            <w:r w:rsidRPr="00447D4B">
              <w:rPr>
                <w:color w:val="000000"/>
                <w:sz w:val="24"/>
              </w:rPr>
              <w:t>оличество межведомственных запр</w:t>
            </w:r>
            <w:r>
              <w:rPr>
                <w:color w:val="000000"/>
                <w:sz w:val="24"/>
              </w:rPr>
              <w:t>осов (среднее значение в месяц)</w:t>
            </w:r>
            <w:r w:rsidRPr="00A8750B">
              <w:rPr>
                <w:color w:val="000000"/>
                <w:sz w:val="24"/>
              </w:rPr>
              <w:t>;</w:t>
            </w:r>
          </w:p>
          <w:p w:rsidR="00080788" w:rsidRPr="00A8750B" w:rsidRDefault="00080788" w:rsidP="006D4C04">
            <w:pPr>
              <w:ind w:firstLine="300"/>
              <w:jc w:val="both"/>
              <w:rPr>
                <w:color w:val="666666"/>
                <w:sz w:val="24"/>
              </w:rPr>
            </w:pPr>
            <w:r>
              <w:rPr>
                <w:color w:val="000000"/>
                <w:sz w:val="24"/>
              </w:rPr>
              <w:t>д</w:t>
            </w:r>
            <w:r w:rsidRPr="00447D4B">
              <w:rPr>
                <w:color w:val="000000"/>
                <w:sz w:val="24"/>
              </w:rPr>
              <w:t xml:space="preserve">оля электронного документооборота между администрацией и Правительством Кировской области в общем объеме документооборота в </w:t>
            </w:r>
            <w:r>
              <w:rPr>
                <w:color w:val="000000"/>
                <w:sz w:val="24"/>
              </w:rPr>
              <w:t>администрации Богородского муниципального округа;</w:t>
            </w:r>
          </w:p>
          <w:p w:rsidR="00080788" w:rsidRPr="00A8750B" w:rsidRDefault="00080788" w:rsidP="006D4C04">
            <w:pPr>
              <w:ind w:firstLine="300"/>
              <w:jc w:val="both"/>
              <w:rPr>
                <w:color w:val="666666"/>
                <w:sz w:val="24"/>
              </w:rPr>
            </w:pPr>
            <w:r>
              <w:rPr>
                <w:color w:val="000000"/>
                <w:sz w:val="24"/>
              </w:rPr>
              <w:t>д</w:t>
            </w:r>
            <w:r w:rsidRPr="00447D4B">
              <w:rPr>
                <w:color w:val="000000"/>
                <w:sz w:val="24"/>
              </w:rPr>
              <w:t xml:space="preserve">оля </w:t>
            </w:r>
            <w:r>
              <w:rPr>
                <w:color w:val="000000"/>
                <w:sz w:val="24"/>
              </w:rPr>
              <w:t>структурных подразделений</w:t>
            </w:r>
            <w:r w:rsidRPr="00447D4B">
              <w:rPr>
                <w:color w:val="000000"/>
                <w:sz w:val="24"/>
              </w:rPr>
              <w:t xml:space="preserve"> </w:t>
            </w:r>
            <w:r>
              <w:rPr>
                <w:color w:val="000000"/>
                <w:sz w:val="24"/>
              </w:rPr>
              <w:t>администрации Богородского муниципального округа</w:t>
            </w:r>
            <w:r w:rsidRPr="00447D4B">
              <w:rPr>
                <w:color w:val="000000"/>
                <w:sz w:val="24"/>
              </w:rPr>
              <w:t xml:space="preserve">, подключенных к единой сети к общему числу </w:t>
            </w:r>
            <w:r>
              <w:rPr>
                <w:color w:val="000000"/>
                <w:sz w:val="24"/>
              </w:rPr>
              <w:t>структурных подразделений</w:t>
            </w:r>
            <w:r w:rsidRPr="00447D4B">
              <w:rPr>
                <w:color w:val="000000"/>
                <w:sz w:val="24"/>
              </w:rPr>
              <w:t xml:space="preserve"> </w:t>
            </w:r>
            <w:r>
              <w:rPr>
                <w:color w:val="000000"/>
                <w:sz w:val="24"/>
              </w:rPr>
              <w:t>администрации Богородского муниципального округа;</w:t>
            </w:r>
          </w:p>
          <w:p w:rsidR="00080788" w:rsidRPr="00A8750B" w:rsidRDefault="00080788" w:rsidP="006D4C04">
            <w:pPr>
              <w:ind w:firstLine="300"/>
              <w:jc w:val="both"/>
              <w:rPr>
                <w:color w:val="666666"/>
                <w:sz w:val="24"/>
              </w:rPr>
            </w:pPr>
            <w:r>
              <w:rPr>
                <w:color w:val="000000"/>
                <w:sz w:val="24"/>
              </w:rPr>
              <w:t>д</w:t>
            </w:r>
            <w:r w:rsidRPr="00447D4B">
              <w:rPr>
                <w:color w:val="000000"/>
                <w:sz w:val="24"/>
              </w:rPr>
              <w:t xml:space="preserve">оля современной компьютерной и организационной техники к общему количеству компьютерной и организационной техники в администрации </w:t>
            </w:r>
            <w:r>
              <w:rPr>
                <w:color w:val="000000"/>
                <w:sz w:val="24"/>
              </w:rPr>
              <w:t>Богородского муниципального округа;</w:t>
            </w:r>
          </w:p>
          <w:p w:rsidR="00080788" w:rsidRPr="00A8750B" w:rsidRDefault="00080788" w:rsidP="006D4C04">
            <w:pPr>
              <w:ind w:firstLine="300"/>
              <w:jc w:val="both"/>
              <w:rPr>
                <w:color w:val="000000"/>
                <w:sz w:val="24"/>
              </w:rPr>
            </w:pPr>
            <w:r>
              <w:rPr>
                <w:color w:val="000000"/>
                <w:sz w:val="24"/>
              </w:rPr>
              <w:t>с</w:t>
            </w:r>
            <w:r w:rsidRPr="00447D4B">
              <w:rPr>
                <w:color w:val="000000"/>
                <w:sz w:val="24"/>
              </w:rPr>
              <w:t>реднее время простоя информационных систем, компьютерной и оргтехники при проведении ремонтных и п</w:t>
            </w:r>
            <w:r>
              <w:rPr>
                <w:color w:val="000000"/>
                <w:sz w:val="24"/>
              </w:rPr>
              <w:t>рофилактических работ;</w:t>
            </w:r>
            <w:r w:rsidRPr="00A8750B">
              <w:rPr>
                <w:color w:val="000000"/>
                <w:sz w:val="24"/>
              </w:rPr>
              <w:t xml:space="preserve">    </w:t>
            </w:r>
          </w:p>
          <w:p w:rsidR="00080788" w:rsidRDefault="00080788" w:rsidP="006D4C04">
            <w:pPr>
              <w:ind w:firstLine="300"/>
              <w:jc w:val="both"/>
              <w:rPr>
                <w:color w:val="000000"/>
                <w:sz w:val="24"/>
              </w:rPr>
            </w:pPr>
            <w:r>
              <w:rPr>
                <w:color w:val="000000"/>
                <w:sz w:val="24"/>
              </w:rPr>
              <w:t>д</w:t>
            </w:r>
            <w:r w:rsidRPr="00447D4B">
              <w:rPr>
                <w:color w:val="000000"/>
                <w:sz w:val="24"/>
              </w:rPr>
              <w:t>оля серверов и рабочих станций, поврежденных вредоносными программами (вирусами)</w:t>
            </w:r>
            <w:r w:rsidR="004B5132">
              <w:rPr>
                <w:color w:val="000000"/>
                <w:sz w:val="24"/>
              </w:rPr>
              <w:t>;</w:t>
            </w:r>
          </w:p>
          <w:p w:rsidR="004B5132" w:rsidRPr="00256DA6" w:rsidRDefault="004B5132" w:rsidP="00067DF2">
            <w:pPr>
              <w:ind w:firstLine="300"/>
              <w:jc w:val="both"/>
              <w:rPr>
                <w:color w:val="000000"/>
                <w:sz w:val="24"/>
              </w:rPr>
            </w:pPr>
            <w:r>
              <w:rPr>
                <w:color w:val="000000"/>
                <w:sz w:val="24"/>
              </w:rPr>
              <w:t>доля обращений за получением массовых социально значимых государственных и муниципальных услуг в электронном виде с использованием ЕПГУ.</w:t>
            </w:r>
          </w:p>
        </w:tc>
      </w:tr>
      <w:tr w:rsidR="00080788" w:rsidRPr="00A8750B" w:rsidTr="006D4C04">
        <w:tc>
          <w:tcPr>
            <w:tcW w:w="3528" w:type="dxa"/>
          </w:tcPr>
          <w:p w:rsidR="00080788" w:rsidRPr="00A8750B" w:rsidRDefault="00080788" w:rsidP="006D4C04">
            <w:pPr>
              <w:jc w:val="both"/>
              <w:rPr>
                <w:sz w:val="24"/>
              </w:rPr>
            </w:pPr>
            <w:r w:rsidRPr="00A8750B">
              <w:rPr>
                <w:sz w:val="24"/>
              </w:rPr>
              <w:t xml:space="preserve">Этапы и сроки реализации муниципальной </w:t>
            </w:r>
          </w:p>
          <w:p w:rsidR="00080788" w:rsidRPr="00A8750B" w:rsidRDefault="00080788" w:rsidP="006D4C04">
            <w:pPr>
              <w:jc w:val="both"/>
              <w:rPr>
                <w:sz w:val="24"/>
              </w:rPr>
            </w:pPr>
            <w:r w:rsidRPr="00A8750B">
              <w:rPr>
                <w:sz w:val="24"/>
              </w:rPr>
              <w:t>Программы</w:t>
            </w:r>
          </w:p>
        </w:tc>
        <w:tc>
          <w:tcPr>
            <w:tcW w:w="5936" w:type="dxa"/>
          </w:tcPr>
          <w:p w:rsidR="00080788" w:rsidRPr="00A8750B" w:rsidRDefault="00080788" w:rsidP="006D4C04">
            <w:pPr>
              <w:jc w:val="both"/>
              <w:rPr>
                <w:sz w:val="24"/>
              </w:rPr>
            </w:pPr>
            <w:r w:rsidRPr="00A8750B">
              <w:rPr>
                <w:sz w:val="24"/>
              </w:rPr>
              <w:t>20</w:t>
            </w:r>
            <w:r>
              <w:rPr>
                <w:sz w:val="24"/>
              </w:rPr>
              <w:t>23</w:t>
            </w:r>
            <w:r w:rsidRPr="00A8750B">
              <w:rPr>
                <w:sz w:val="24"/>
              </w:rPr>
              <w:t>-20</w:t>
            </w:r>
            <w:r>
              <w:rPr>
                <w:sz w:val="24"/>
              </w:rPr>
              <w:t>27</w:t>
            </w:r>
            <w:r w:rsidRPr="00A8750B">
              <w:rPr>
                <w:sz w:val="24"/>
              </w:rPr>
              <w:t xml:space="preserve"> годы, выделение этапов не предусмотрено</w:t>
            </w:r>
          </w:p>
          <w:p w:rsidR="00080788" w:rsidRPr="00A8750B" w:rsidRDefault="00080788" w:rsidP="006D4C04">
            <w:pPr>
              <w:jc w:val="both"/>
              <w:rPr>
                <w:sz w:val="24"/>
              </w:rPr>
            </w:pPr>
          </w:p>
        </w:tc>
      </w:tr>
      <w:tr w:rsidR="00080788" w:rsidRPr="00A8750B" w:rsidTr="006D4C04">
        <w:tc>
          <w:tcPr>
            <w:tcW w:w="3528" w:type="dxa"/>
          </w:tcPr>
          <w:p w:rsidR="00080788" w:rsidRPr="00A8750B" w:rsidRDefault="00080788" w:rsidP="006D4C04">
            <w:pPr>
              <w:jc w:val="both"/>
              <w:rPr>
                <w:sz w:val="24"/>
              </w:rPr>
            </w:pPr>
            <w:r>
              <w:rPr>
                <w:sz w:val="24"/>
              </w:rPr>
              <w:t>Объемы ассигнований</w:t>
            </w:r>
            <w:r w:rsidRPr="00BD1340">
              <w:rPr>
                <w:sz w:val="24"/>
              </w:rPr>
              <w:t xml:space="preserve"> муниципальной Программы</w:t>
            </w:r>
          </w:p>
        </w:tc>
        <w:tc>
          <w:tcPr>
            <w:tcW w:w="5936" w:type="dxa"/>
          </w:tcPr>
          <w:p w:rsidR="00080788" w:rsidRPr="008E251D" w:rsidRDefault="00080788" w:rsidP="006D4C04">
            <w:pPr>
              <w:jc w:val="both"/>
              <w:rPr>
                <w:sz w:val="24"/>
              </w:rPr>
            </w:pPr>
            <w:r w:rsidRPr="008E251D">
              <w:rPr>
                <w:b/>
                <w:sz w:val="24"/>
              </w:rPr>
              <w:t xml:space="preserve">Всего </w:t>
            </w:r>
            <w:r w:rsidR="000D3A5F">
              <w:rPr>
                <w:b/>
                <w:sz w:val="24"/>
              </w:rPr>
              <w:t>4</w:t>
            </w:r>
            <w:r>
              <w:rPr>
                <w:b/>
                <w:sz w:val="24"/>
              </w:rPr>
              <w:t>,0</w:t>
            </w:r>
            <w:r w:rsidRPr="008E251D">
              <w:rPr>
                <w:b/>
                <w:sz w:val="24"/>
              </w:rPr>
              <w:t xml:space="preserve"> тыс.  рублей</w:t>
            </w:r>
            <w:r w:rsidRPr="008E251D">
              <w:rPr>
                <w:sz w:val="24"/>
              </w:rPr>
              <w:t xml:space="preserve">, в том числе – бюджет Богородского </w:t>
            </w:r>
            <w:r>
              <w:rPr>
                <w:sz w:val="24"/>
              </w:rPr>
              <w:t xml:space="preserve">муниципального </w:t>
            </w:r>
            <w:r w:rsidRPr="008E251D">
              <w:rPr>
                <w:sz w:val="24"/>
              </w:rPr>
              <w:t>округа –</w:t>
            </w:r>
            <w:r w:rsidR="00126A9F">
              <w:rPr>
                <w:sz w:val="24"/>
              </w:rPr>
              <w:t xml:space="preserve"> </w:t>
            </w:r>
            <w:r w:rsidR="000D3A5F">
              <w:rPr>
                <w:sz w:val="24"/>
              </w:rPr>
              <w:t>4</w:t>
            </w:r>
            <w:r w:rsidR="00126A9F">
              <w:rPr>
                <w:b/>
                <w:color w:val="002060"/>
                <w:sz w:val="24"/>
              </w:rPr>
              <w:t>,0</w:t>
            </w:r>
            <w:r w:rsidRPr="008E251D">
              <w:rPr>
                <w:b/>
                <w:sz w:val="24"/>
              </w:rPr>
              <w:t xml:space="preserve"> </w:t>
            </w:r>
            <w:r w:rsidRPr="008E251D">
              <w:rPr>
                <w:sz w:val="24"/>
              </w:rPr>
              <w:t>тыс. рублей.</w:t>
            </w:r>
          </w:p>
          <w:p w:rsidR="00080788" w:rsidRPr="008E251D" w:rsidRDefault="00080788" w:rsidP="006D4C04">
            <w:pPr>
              <w:jc w:val="both"/>
              <w:rPr>
                <w:sz w:val="24"/>
              </w:rPr>
            </w:pPr>
            <w:r w:rsidRPr="008E251D">
              <w:rPr>
                <w:sz w:val="24"/>
              </w:rPr>
              <w:t>По годам:</w:t>
            </w:r>
          </w:p>
          <w:p w:rsidR="00080788" w:rsidRPr="008E251D" w:rsidRDefault="00080788" w:rsidP="006D4C04">
            <w:pPr>
              <w:jc w:val="both"/>
              <w:rPr>
                <w:sz w:val="24"/>
              </w:rPr>
            </w:pPr>
            <w:r w:rsidRPr="008E251D">
              <w:rPr>
                <w:b/>
                <w:sz w:val="24"/>
              </w:rPr>
              <w:t>202</w:t>
            </w:r>
            <w:r>
              <w:rPr>
                <w:b/>
                <w:sz w:val="24"/>
              </w:rPr>
              <w:t>3</w:t>
            </w:r>
            <w:r w:rsidRPr="008E251D">
              <w:rPr>
                <w:b/>
                <w:sz w:val="24"/>
              </w:rPr>
              <w:t xml:space="preserve"> год –</w:t>
            </w:r>
            <w:r>
              <w:rPr>
                <w:b/>
                <w:color w:val="002060"/>
                <w:sz w:val="24"/>
              </w:rPr>
              <w:t>1,0</w:t>
            </w:r>
            <w:r w:rsidRPr="008E251D">
              <w:rPr>
                <w:b/>
                <w:sz w:val="24"/>
              </w:rPr>
              <w:t xml:space="preserve"> тыс. рублей</w:t>
            </w:r>
            <w:r w:rsidRPr="008E251D">
              <w:rPr>
                <w:sz w:val="24"/>
              </w:rPr>
              <w:t xml:space="preserve">, в </w:t>
            </w:r>
            <w:proofErr w:type="spellStart"/>
            <w:r w:rsidRPr="008E251D">
              <w:rPr>
                <w:sz w:val="24"/>
              </w:rPr>
              <w:t>т.ч</w:t>
            </w:r>
            <w:proofErr w:type="spellEnd"/>
            <w:r w:rsidRPr="008E251D">
              <w:rPr>
                <w:sz w:val="24"/>
              </w:rPr>
              <w:t xml:space="preserve">. бюджет Богородского </w:t>
            </w:r>
            <w:r>
              <w:rPr>
                <w:sz w:val="24"/>
              </w:rPr>
              <w:t>муниципального</w:t>
            </w:r>
            <w:r w:rsidRPr="008E251D">
              <w:rPr>
                <w:sz w:val="24"/>
              </w:rPr>
              <w:t xml:space="preserve"> округа –</w:t>
            </w:r>
            <w:r>
              <w:rPr>
                <w:color w:val="002060"/>
                <w:sz w:val="24"/>
              </w:rPr>
              <w:t xml:space="preserve"> 1</w:t>
            </w:r>
            <w:r w:rsidRPr="008E251D">
              <w:rPr>
                <w:sz w:val="24"/>
              </w:rPr>
              <w:t xml:space="preserve"> тыс. рублей.</w:t>
            </w:r>
          </w:p>
          <w:p w:rsidR="00080788" w:rsidRPr="008E251D" w:rsidRDefault="00080788" w:rsidP="006D4C04">
            <w:pPr>
              <w:rPr>
                <w:sz w:val="24"/>
              </w:rPr>
            </w:pPr>
            <w:r>
              <w:rPr>
                <w:b/>
                <w:sz w:val="24"/>
              </w:rPr>
              <w:t>2024</w:t>
            </w:r>
            <w:r w:rsidRPr="008E251D">
              <w:rPr>
                <w:b/>
                <w:sz w:val="24"/>
              </w:rPr>
              <w:t xml:space="preserve"> год –</w:t>
            </w:r>
            <w:r w:rsidRPr="008E251D">
              <w:rPr>
                <w:b/>
                <w:color w:val="002060"/>
                <w:sz w:val="24"/>
              </w:rPr>
              <w:t>1,0</w:t>
            </w:r>
            <w:r w:rsidRPr="008E251D">
              <w:rPr>
                <w:b/>
                <w:sz w:val="24"/>
              </w:rPr>
              <w:t xml:space="preserve"> тыс. рублей</w:t>
            </w:r>
            <w:r w:rsidRPr="008E251D">
              <w:rPr>
                <w:sz w:val="24"/>
              </w:rPr>
              <w:t xml:space="preserve">, в </w:t>
            </w:r>
            <w:proofErr w:type="spellStart"/>
            <w:r w:rsidRPr="008E251D">
              <w:rPr>
                <w:sz w:val="24"/>
              </w:rPr>
              <w:t>т.ч</w:t>
            </w:r>
            <w:proofErr w:type="spellEnd"/>
            <w:r w:rsidRPr="008E251D">
              <w:rPr>
                <w:sz w:val="24"/>
              </w:rPr>
              <w:t xml:space="preserve">. бюджет Богородского </w:t>
            </w:r>
            <w:r>
              <w:rPr>
                <w:sz w:val="24"/>
              </w:rPr>
              <w:t>муниципального</w:t>
            </w:r>
            <w:r w:rsidRPr="008E251D">
              <w:rPr>
                <w:sz w:val="24"/>
              </w:rPr>
              <w:t xml:space="preserve"> округа – </w:t>
            </w:r>
            <w:r>
              <w:rPr>
                <w:color w:val="002060"/>
                <w:sz w:val="24"/>
              </w:rPr>
              <w:t>1</w:t>
            </w:r>
            <w:r w:rsidRPr="008E251D">
              <w:rPr>
                <w:sz w:val="24"/>
              </w:rPr>
              <w:t xml:space="preserve"> тыс. рублей.</w:t>
            </w:r>
          </w:p>
          <w:p w:rsidR="00080788" w:rsidRDefault="00080788" w:rsidP="006D4C04">
            <w:pPr>
              <w:rPr>
                <w:sz w:val="24"/>
              </w:rPr>
            </w:pPr>
            <w:r w:rsidRPr="008E251D">
              <w:rPr>
                <w:b/>
                <w:sz w:val="24"/>
              </w:rPr>
              <w:t>202</w:t>
            </w:r>
            <w:r>
              <w:rPr>
                <w:b/>
                <w:sz w:val="24"/>
              </w:rPr>
              <w:t>5</w:t>
            </w:r>
            <w:r w:rsidRPr="008E251D">
              <w:rPr>
                <w:b/>
                <w:sz w:val="24"/>
              </w:rPr>
              <w:t xml:space="preserve"> год –</w:t>
            </w:r>
            <w:r>
              <w:rPr>
                <w:b/>
                <w:color w:val="002060"/>
                <w:sz w:val="24"/>
              </w:rPr>
              <w:t>1,0</w:t>
            </w:r>
            <w:r w:rsidRPr="008E251D">
              <w:rPr>
                <w:b/>
                <w:sz w:val="24"/>
              </w:rPr>
              <w:t xml:space="preserve"> тыс. рублей</w:t>
            </w:r>
            <w:r w:rsidRPr="008E251D">
              <w:rPr>
                <w:sz w:val="24"/>
              </w:rPr>
              <w:t xml:space="preserve">, в </w:t>
            </w:r>
            <w:proofErr w:type="spellStart"/>
            <w:r w:rsidRPr="008E251D">
              <w:rPr>
                <w:sz w:val="24"/>
              </w:rPr>
              <w:t>т.ч</w:t>
            </w:r>
            <w:proofErr w:type="spellEnd"/>
            <w:r w:rsidRPr="008E251D">
              <w:rPr>
                <w:sz w:val="24"/>
              </w:rPr>
              <w:t xml:space="preserve">. бюджет Богородского </w:t>
            </w:r>
            <w:r>
              <w:rPr>
                <w:sz w:val="24"/>
              </w:rPr>
              <w:t>муниципального</w:t>
            </w:r>
            <w:r w:rsidRPr="008E251D">
              <w:rPr>
                <w:sz w:val="24"/>
              </w:rPr>
              <w:t xml:space="preserve"> округа –</w:t>
            </w:r>
            <w:r>
              <w:rPr>
                <w:sz w:val="24"/>
              </w:rPr>
              <w:t xml:space="preserve"> </w:t>
            </w:r>
            <w:r>
              <w:rPr>
                <w:color w:val="002060"/>
                <w:sz w:val="24"/>
              </w:rPr>
              <w:t>1</w:t>
            </w:r>
            <w:r w:rsidRPr="008E251D">
              <w:rPr>
                <w:sz w:val="24"/>
              </w:rPr>
              <w:t xml:space="preserve"> тыс. рублей.</w:t>
            </w:r>
          </w:p>
          <w:p w:rsidR="00080788" w:rsidRDefault="00080788" w:rsidP="006D4C04">
            <w:pPr>
              <w:rPr>
                <w:sz w:val="24"/>
              </w:rPr>
            </w:pPr>
            <w:r w:rsidRPr="008E251D">
              <w:rPr>
                <w:b/>
                <w:sz w:val="24"/>
              </w:rPr>
              <w:t>202</w:t>
            </w:r>
            <w:r>
              <w:rPr>
                <w:b/>
                <w:sz w:val="24"/>
              </w:rPr>
              <w:t>6</w:t>
            </w:r>
            <w:r w:rsidRPr="008E251D">
              <w:rPr>
                <w:b/>
                <w:sz w:val="24"/>
              </w:rPr>
              <w:t xml:space="preserve"> год –</w:t>
            </w:r>
            <w:r>
              <w:rPr>
                <w:b/>
                <w:sz w:val="24"/>
              </w:rPr>
              <w:t xml:space="preserve"> </w:t>
            </w:r>
            <w:r w:rsidR="000D3A5F">
              <w:rPr>
                <w:b/>
                <w:sz w:val="24"/>
              </w:rPr>
              <w:t>1,0</w:t>
            </w:r>
            <w:r w:rsidRPr="008E251D">
              <w:rPr>
                <w:b/>
                <w:sz w:val="24"/>
              </w:rPr>
              <w:t xml:space="preserve"> тыс. рублей</w:t>
            </w:r>
            <w:r w:rsidRPr="008E251D">
              <w:rPr>
                <w:sz w:val="24"/>
              </w:rPr>
              <w:t xml:space="preserve">, в </w:t>
            </w:r>
            <w:proofErr w:type="spellStart"/>
            <w:r w:rsidRPr="008E251D">
              <w:rPr>
                <w:sz w:val="24"/>
              </w:rPr>
              <w:t>т.ч</w:t>
            </w:r>
            <w:proofErr w:type="spellEnd"/>
            <w:r w:rsidRPr="008E251D">
              <w:rPr>
                <w:sz w:val="24"/>
              </w:rPr>
              <w:t xml:space="preserve">. бюджет Богородского </w:t>
            </w:r>
            <w:r>
              <w:rPr>
                <w:sz w:val="24"/>
              </w:rPr>
              <w:t>муниципального</w:t>
            </w:r>
            <w:r w:rsidRPr="008E251D">
              <w:rPr>
                <w:sz w:val="24"/>
              </w:rPr>
              <w:t xml:space="preserve"> округа –</w:t>
            </w:r>
            <w:r>
              <w:rPr>
                <w:sz w:val="24"/>
              </w:rPr>
              <w:t xml:space="preserve"> </w:t>
            </w:r>
            <w:r>
              <w:rPr>
                <w:color w:val="002060"/>
                <w:sz w:val="24"/>
              </w:rPr>
              <w:t>0</w:t>
            </w:r>
            <w:r w:rsidRPr="008E251D">
              <w:rPr>
                <w:sz w:val="24"/>
              </w:rPr>
              <w:t xml:space="preserve"> тыс. рублей.</w:t>
            </w:r>
          </w:p>
          <w:p w:rsidR="00080788" w:rsidRPr="008E251D" w:rsidRDefault="00080788" w:rsidP="006D4C04">
            <w:pPr>
              <w:rPr>
                <w:sz w:val="24"/>
              </w:rPr>
            </w:pPr>
            <w:r w:rsidRPr="008E251D">
              <w:rPr>
                <w:b/>
                <w:sz w:val="24"/>
              </w:rPr>
              <w:t>202</w:t>
            </w:r>
            <w:r>
              <w:rPr>
                <w:b/>
                <w:sz w:val="24"/>
              </w:rPr>
              <w:t>7</w:t>
            </w:r>
            <w:r w:rsidRPr="008E251D">
              <w:rPr>
                <w:b/>
                <w:sz w:val="24"/>
              </w:rPr>
              <w:t xml:space="preserve"> год –</w:t>
            </w:r>
            <w:r>
              <w:rPr>
                <w:b/>
                <w:color w:val="002060"/>
                <w:sz w:val="24"/>
              </w:rPr>
              <w:t xml:space="preserve"> 0</w:t>
            </w:r>
            <w:r w:rsidRPr="008E251D">
              <w:rPr>
                <w:b/>
                <w:sz w:val="24"/>
              </w:rPr>
              <w:t xml:space="preserve"> тыс. рублей</w:t>
            </w:r>
            <w:r w:rsidRPr="008E251D">
              <w:rPr>
                <w:sz w:val="24"/>
              </w:rPr>
              <w:t xml:space="preserve">, в </w:t>
            </w:r>
            <w:proofErr w:type="spellStart"/>
            <w:r w:rsidRPr="008E251D">
              <w:rPr>
                <w:sz w:val="24"/>
              </w:rPr>
              <w:t>т.ч</w:t>
            </w:r>
            <w:proofErr w:type="spellEnd"/>
            <w:r w:rsidRPr="008E251D">
              <w:rPr>
                <w:sz w:val="24"/>
              </w:rPr>
              <w:t xml:space="preserve">. бюджет Богородского </w:t>
            </w:r>
            <w:r>
              <w:rPr>
                <w:sz w:val="24"/>
              </w:rPr>
              <w:t>муниципального</w:t>
            </w:r>
            <w:r w:rsidRPr="008E251D">
              <w:rPr>
                <w:sz w:val="24"/>
              </w:rPr>
              <w:t xml:space="preserve"> округа –</w:t>
            </w:r>
            <w:r>
              <w:rPr>
                <w:sz w:val="24"/>
              </w:rPr>
              <w:t xml:space="preserve"> </w:t>
            </w:r>
            <w:r>
              <w:rPr>
                <w:color w:val="002060"/>
                <w:sz w:val="24"/>
              </w:rPr>
              <w:t>0</w:t>
            </w:r>
            <w:r w:rsidRPr="008E251D">
              <w:rPr>
                <w:sz w:val="24"/>
              </w:rPr>
              <w:t xml:space="preserve"> тыс. рублей.</w:t>
            </w:r>
          </w:p>
        </w:tc>
      </w:tr>
      <w:tr w:rsidR="00080788" w:rsidRPr="00A8750B" w:rsidTr="006D4C04">
        <w:tc>
          <w:tcPr>
            <w:tcW w:w="3528" w:type="dxa"/>
          </w:tcPr>
          <w:p w:rsidR="00080788" w:rsidRPr="00BD1340" w:rsidRDefault="00080788" w:rsidP="006D4C04">
            <w:pPr>
              <w:rPr>
                <w:sz w:val="24"/>
              </w:rPr>
            </w:pPr>
            <w:r>
              <w:rPr>
                <w:sz w:val="24"/>
              </w:rPr>
              <w:t>Ожидаемые конечные результаты реализации муниципальной программы</w:t>
            </w:r>
          </w:p>
        </w:tc>
        <w:tc>
          <w:tcPr>
            <w:tcW w:w="5936" w:type="dxa"/>
          </w:tcPr>
          <w:p w:rsidR="00080788" w:rsidRPr="009628F1" w:rsidRDefault="00080788" w:rsidP="006D4C04">
            <w:pPr>
              <w:ind w:firstLine="300"/>
              <w:jc w:val="both"/>
              <w:rPr>
                <w:color w:val="000000"/>
                <w:sz w:val="22"/>
                <w:szCs w:val="22"/>
              </w:rPr>
            </w:pPr>
            <w:r w:rsidRPr="009628F1">
              <w:rPr>
                <w:color w:val="000000"/>
                <w:sz w:val="22"/>
                <w:szCs w:val="22"/>
              </w:rPr>
              <w:t>По результатам 2027 года должны быть достигнуты следующие показатели:</w:t>
            </w:r>
          </w:p>
          <w:p w:rsidR="00080788" w:rsidRPr="009628F1" w:rsidRDefault="00080788" w:rsidP="006D4C04">
            <w:pPr>
              <w:ind w:firstLine="300"/>
              <w:jc w:val="both"/>
              <w:rPr>
                <w:color w:val="666666"/>
                <w:sz w:val="22"/>
                <w:szCs w:val="22"/>
              </w:rPr>
            </w:pPr>
            <w:r w:rsidRPr="009628F1">
              <w:rPr>
                <w:color w:val="000000"/>
                <w:sz w:val="22"/>
                <w:szCs w:val="22"/>
              </w:rPr>
              <w:t>количество принятых запросов на предоставление государственных и муниципальных услуг (среднее значение в год) (единиц),</w:t>
            </w:r>
            <w:r w:rsidR="00FA6311">
              <w:rPr>
                <w:color w:val="000000"/>
                <w:sz w:val="22"/>
                <w:szCs w:val="22"/>
              </w:rPr>
              <w:t>40</w:t>
            </w:r>
            <w:r w:rsidRPr="009628F1">
              <w:rPr>
                <w:color w:val="000000"/>
                <w:sz w:val="22"/>
                <w:szCs w:val="22"/>
              </w:rPr>
              <w:t>;</w:t>
            </w:r>
          </w:p>
          <w:p w:rsidR="00080788" w:rsidRPr="009628F1" w:rsidRDefault="00080788" w:rsidP="006D4C04">
            <w:pPr>
              <w:ind w:firstLine="300"/>
              <w:jc w:val="both"/>
              <w:rPr>
                <w:color w:val="666666"/>
                <w:sz w:val="22"/>
                <w:szCs w:val="22"/>
              </w:rPr>
            </w:pPr>
            <w:r w:rsidRPr="009628F1">
              <w:rPr>
                <w:color w:val="000000"/>
                <w:sz w:val="22"/>
                <w:szCs w:val="22"/>
              </w:rPr>
              <w:t xml:space="preserve">количество межведомственных запросов (среднее значение в месяц) (единиц), </w:t>
            </w:r>
            <w:r w:rsidR="00FA6311">
              <w:rPr>
                <w:color w:val="000000"/>
                <w:sz w:val="22"/>
                <w:szCs w:val="22"/>
              </w:rPr>
              <w:t>50</w:t>
            </w:r>
            <w:r w:rsidRPr="009628F1">
              <w:rPr>
                <w:color w:val="000000"/>
                <w:sz w:val="22"/>
                <w:szCs w:val="22"/>
              </w:rPr>
              <w:t>;</w:t>
            </w:r>
          </w:p>
          <w:p w:rsidR="00080788" w:rsidRPr="009628F1" w:rsidRDefault="00080788" w:rsidP="006D4C04">
            <w:pPr>
              <w:ind w:firstLine="300"/>
              <w:jc w:val="both"/>
              <w:rPr>
                <w:color w:val="666666"/>
                <w:sz w:val="22"/>
                <w:szCs w:val="22"/>
              </w:rPr>
            </w:pPr>
            <w:r w:rsidRPr="009628F1">
              <w:rPr>
                <w:color w:val="000000"/>
                <w:sz w:val="22"/>
                <w:szCs w:val="22"/>
              </w:rPr>
              <w:t xml:space="preserve">доля электронного документооборота между администрацией и Правительством Кировской области в общем объеме документооборота в администрации Богородского муниципального округа (%), </w:t>
            </w:r>
            <w:r w:rsidR="00FA6311">
              <w:rPr>
                <w:color w:val="000000"/>
                <w:sz w:val="22"/>
                <w:szCs w:val="22"/>
              </w:rPr>
              <w:t>80</w:t>
            </w:r>
            <w:r w:rsidRPr="009628F1">
              <w:rPr>
                <w:color w:val="000000"/>
                <w:sz w:val="22"/>
                <w:szCs w:val="22"/>
              </w:rPr>
              <w:t>;</w:t>
            </w:r>
          </w:p>
          <w:p w:rsidR="00080788" w:rsidRPr="009628F1" w:rsidRDefault="00080788" w:rsidP="006D4C04">
            <w:pPr>
              <w:ind w:firstLine="300"/>
              <w:jc w:val="both"/>
              <w:rPr>
                <w:color w:val="666666"/>
                <w:sz w:val="22"/>
                <w:szCs w:val="22"/>
              </w:rPr>
            </w:pPr>
            <w:r w:rsidRPr="009628F1">
              <w:rPr>
                <w:color w:val="000000"/>
                <w:sz w:val="22"/>
                <w:szCs w:val="22"/>
              </w:rPr>
              <w:lastRenderedPageBreak/>
              <w:t xml:space="preserve">доля структурных подразделений администрации Богородского муниципального округа, подключенных к единой сети к общему числу структурных подразделений администрации Богородского муниципального округа (%), </w:t>
            </w:r>
            <w:r w:rsidR="00FA6311">
              <w:rPr>
                <w:color w:val="000000"/>
                <w:sz w:val="22"/>
                <w:szCs w:val="22"/>
              </w:rPr>
              <w:t>95</w:t>
            </w:r>
            <w:r w:rsidRPr="009628F1">
              <w:rPr>
                <w:color w:val="000000"/>
                <w:sz w:val="22"/>
                <w:szCs w:val="22"/>
              </w:rPr>
              <w:t>;</w:t>
            </w:r>
          </w:p>
          <w:p w:rsidR="00080788" w:rsidRPr="009628F1" w:rsidRDefault="00080788" w:rsidP="00167FF4">
            <w:pPr>
              <w:ind w:firstLine="300"/>
              <w:jc w:val="both"/>
              <w:rPr>
                <w:color w:val="666666"/>
                <w:sz w:val="22"/>
                <w:szCs w:val="22"/>
              </w:rPr>
            </w:pPr>
            <w:r w:rsidRPr="009628F1">
              <w:rPr>
                <w:color w:val="000000"/>
                <w:sz w:val="22"/>
                <w:szCs w:val="22"/>
              </w:rPr>
              <w:t xml:space="preserve">доля современной компьютерной и организационной техники к общему количеству компьютерной и организационной техники в администрации Богородского муниципального округа (%), </w:t>
            </w:r>
            <w:r w:rsidR="00FA6311">
              <w:rPr>
                <w:color w:val="000000"/>
                <w:sz w:val="22"/>
                <w:szCs w:val="22"/>
              </w:rPr>
              <w:t>100</w:t>
            </w:r>
            <w:r w:rsidRPr="009628F1">
              <w:rPr>
                <w:color w:val="000000"/>
                <w:sz w:val="22"/>
                <w:szCs w:val="22"/>
              </w:rPr>
              <w:t>;</w:t>
            </w:r>
          </w:p>
          <w:p w:rsidR="00080788" w:rsidRPr="009628F1" w:rsidRDefault="00080788" w:rsidP="006D4C04">
            <w:pPr>
              <w:ind w:firstLine="300"/>
              <w:jc w:val="both"/>
              <w:rPr>
                <w:color w:val="000000"/>
                <w:sz w:val="22"/>
                <w:szCs w:val="22"/>
              </w:rPr>
            </w:pPr>
            <w:r w:rsidRPr="009628F1">
              <w:rPr>
                <w:color w:val="000000"/>
                <w:sz w:val="22"/>
                <w:szCs w:val="22"/>
              </w:rPr>
              <w:t xml:space="preserve">среднее время простоя информационных систем, компьютерной и оргтехники при проведении ремонтных и профилактических работ (часов в месяц), 4;    </w:t>
            </w:r>
          </w:p>
          <w:p w:rsidR="00080788" w:rsidRDefault="00080788" w:rsidP="006D4C04">
            <w:pPr>
              <w:ind w:firstLine="300"/>
              <w:jc w:val="both"/>
              <w:rPr>
                <w:color w:val="000000"/>
                <w:sz w:val="22"/>
                <w:szCs w:val="22"/>
              </w:rPr>
            </w:pPr>
            <w:r w:rsidRPr="009628F1">
              <w:rPr>
                <w:color w:val="000000"/>
                <w:sz w:val="22"/>
                <w:szCs w:val="22"/>
              </w:rPr>
              <w:t>доля серверов и рабочих станций, поврежденных вредоносными программами (вирусами)</w:t>
            </w:r>
            <w:r w:rsidR="004B5132">
              <w:rPr>
                <w:color w:val="000000"/>
                <w:sz w:val="22"/>
                <w:szCs w:val="22"/>
              </w:rPr>
              <w:t xml:space="preserve">, к их общему количеству (%), </w:t>
            </w:r>
            <w:r w:rsidR="00FA6311">
              <w:rPr>
                <w:color w:val="000000"/>
                <w:sz w:val="22"/>
                <w:szCs w:val="22"/>
              </w:rPr>
              <w:t>4</w:t>
            </w:r>
            <w:r w:rsidR="004B5132">
              <w:rPr>
                <w:color w:val="000000"/>
                <w:sz w:val="22"/>
                <w:szCs w:val="22"/>
              </w:rPr>
              <w:t>;</w:t>
            </w:r>
          </w:p>
          <w:p w:rsidR="004B5132" w:rsidRPr="00CE5C1B" w:rsidRDefault="004B5132" w:rsidP="00067DF2">
            <w:pPr>
              <w:ind w:firstLine="300"/>
              <w:jc w:val="both"/>
              <w:rPr>
                <w:color w:val="000000"/>
                <w:sz w:val="24"/>
              </w:rPr>
            </w:pPr>
            <w:r>
              <w:rPr>
                <w:color w:val="000000"/>
                <w:sz w:val="22"/>
                <w:szCs w:val="22"/>
              </w:rPr>
              <w:t xml:space="preserve">доля </w:t>
            </w:r>
            <w:r>
              <w:rPr>
                <w:color w:val="000000"/>
                <w:sz w:val="24"/>
              </w:rPr>
              <w:t>обращений за получением массовых социально значимых государственных и муниципальных услуг в электронном виде с использованием ЕПГУ</w:t>
            </w:r>
            <w:r w:rsidR="00067DF2">
              <w:rPr>
                <w:color w:val="000000"/>
                <w:sz w:val="24"/>
              </w:rPr>
              <w:t xml:space="preserve"> – 50%.</w:t>
            </w:r>
          </w:p>
        </w:tc>
      </w:tr>
    </w:tbl>
    <w:p w:rsidR="001A0549" w:rsidRPr="00093F0E" w:rsidRDefault="001A0549" w:rsidP="001A0549">
      <w:pPr>
        <w:jc w:val="both"/>
        <w:rPr>
          <w:b/>
          <w:sz w:val="16"/>
          <w:szCs w:val="16"/>
        </w:rPr>
      </w:pPr>
      <w:r>
        <w:rPr>
          <w:b/>
        </w:rPr>
        <w:lastRenderedPageBreak/>
        <w:tab/>
      </w:r>
    </w:p>
    <w:p w:rsidR="001A0549" w:rsidRPr="00CE5C1B" w:rsidRDefault="001A0549" w:rsidP="001A0549">
      <w:pPr>
        <w:numPr>
          <w:ilvl w:val="0"/>
          <w:numId w:val="6"/>
        </w:numPr>
        <w:tabs>
          <w:tab w:val="right" w:pos="284"/>
        </w:tabs>
        <w:ind w:left="0" w:firstLine="0"/>
        <w:jc w:val="center"/>
        <w:rPr>
          <w:b/>
        </w:rPr>
      </w:pPr>
      <w:r w:rsidRPr="00CE5C1B">
        <w:rPr>
          <w:b/>
        </w:rPr>
        <w:t xml:space="preserve">Общая характеристика сферы реализации муниципальной </w:t>
      </w:r>
    </w:p>
    <w:p w:rsidR="001A0549" w:rsidRPr="00CE5C1B" w:rsidRDefault="001A0549" w:rsidP="001A0549">
      <w:pPr>
        <w:jc w:val="center"/>
        <w:rPr>
          <w:b/>
        </w:rPr>
      </w:pPr>
      <w:r w:rsidRPr="00CE5C1B">
        <w:rPr>
          <w:b/>
        </w:rPr>
        <w:t xml:space="preserve">Программы, в том числе формулировки основных проблем </w:t>
      </w:r>
    </w:p>
    <w:p w:rsidR="001A0549" w:rsidRPr="00CE5C1B" w:rsidRDefault="001A0549" w:rsidP="001A0549">
      <w:pPr>
        <w:jc w:val="center"/>
        <w:rPr>
          <w:b/>
        </w:rPr>
      </w:pPr>
      <w:r w:rsidRPr="00CE5C1B">
        <w:rPr>
          <w:b/>
        </w:rPr>
        <w:t>в указанной сфере и прогноз ее развития</w:t>
      </w:r>
    </w:p>
    <w:p w:rsidR="001A0549" w:rsidRPr="00CE5C1B" w:rsidRDefault="001A0549" w:rsidP="001A0549">
      <w:pPr>
        <w:jc w:val="center"/>
        <w:rPr>
          <w:b/>
          <w:szCs w:val="28"/>
        </w:rPr>
      </w:pPr>
    </w:p>
    <w:p w:rsidR="00CE5C1B" w:rsidRPr="00097785" w:rsidRDefault="00CE5C1B" w:rsidP="00CE5C1B">
      <w:pPr>
        <w:ind w:firstLine="851"/>
        <w:jc w:val="both"/>
        <w:rPr>
          <w:sz w:val="26"/>
          <w:szCs w:val="26"/>
        </w:rPr>
      </w:pPr>
      <w:r w:rsidRPr="00097785">
        <w:rPr>
          <w:sz w:val="26"/>
          <w:szCs w:val="26"/>
        </w:rPr>
        <w:t>В основу Программы заложена целостность подходов к повышению качества предоставления государственных, муниципальных и социально значимых услуг, исполнения муниципальных функций в результате использования информационно-коммуникационных технологий (далее - ИКТ).</w:t>
      </w:r>
    </w:p>
    <w:p w:rsidR="00CE5C1B" w:rsidRPr="00097785" w:rsidRDefault="00CE5C1B" w:rsidP="00CE5C1B">
      <w:pPr>
        <w:ind w:firstLine="851"/>
        <w:jc w:val="both"/>
        <w:rPr>
          <w:sz w:val="26"/>
          <w:szCs w:val="26"/>
        </w:rPr>
      </w:pPr>
      <w:r w:rsidRPr="00097785">
        <w:rPr>
          <w:sz w:val="26"/>
          <w:szCs w:val="26"/>
        </w:rPr>
        <w:t>В рамках повышения эффективности муниципального управления одними из ключевых задач являются повышение качества жизни населения, а также совершенствование контрольно-надзорных и разрешительных функций в различных сферах общественных отношений в целях преодоления существующих административных барьеров.</w:t>
      </w:r>
    </w:p>
    <w:p w:rsidR="00CE5C1B" w:rsidRPr="00097785" w:rsidRDefault="00CE5C1B" w:rsidP="00CE5C1B">
      <w:pPr>
        <w:ind w:firstLine="851"/>
        <w:jc w:val="both"/>
        <w:rPr>
          <w:sz w:val="26"/>
          <w:szCs w:val="26"/>
        </w:rPr>
      </w:pPr>
      <w:r w:rsidRPr="00097785">
        <w:rPr>
          <w:sz w:val="26"/>
          <w:szCs w:val="26"/>
        </w:rPr>
        <w:t>В свою очередь, повышение качества жизни населения неразрывно связано с качеством и доступностью государственных и муниципальных услуг.</w:t>
      </w:r>
    </w:p>
    <w:p w:rsidR="00CE5C1B" w:rsidRPr="00097785" w:rsidRDefault="00CE5C1B" w:rsidP="00CE5C1B">
      <w:pPr>
        <w:ind w:firstLine="851"/>
        <w:jc w:val="both"/>
        <w:rPr>
          <w:sz w:val="26"/>
          <w:szCs w:val="26"/>
        </w:rPr>
      </w:pPr>
      <w:r w:rsidRPr="00097785">
        <w:rPr>
          <w:sz w:val="26"/>
          <w:szCs w:val="26"/>
        </w:rPr>
        <w:t>Одной из наиболее успешных и перспективных форм обслуживания населения является предоставление государственных и муниципальных услуг по принципу «одного окна».</w:t>
      </w:r>
    </w:p>
    <w:p w:rsidR="00CE5C1B" w:rsidRPr="00097785" w:rsidRDefault="00CE5C1B" w:rsidP="00CE5C1B">
      <w:pPr>
        <w:ind w:firstLine="851"/>
        <w:jc w:val="both"/>
        <w:rPr>
          <w:sz w:val="26"/>
          <w:szCs w:val="26"/>
        </w:rPr>
      </w:pPr>
      <w:r w:rsidRPr="00097785">
        <w:rPr>
          <w:sz w:val="26"/>
          <w:szCs w:val="26"/>
        </w:rPr>
        <w:t>Принцип «одного окна» - это предоставление государственной и муниципальной услуги после однократного обращения заявителя с соответствующим запросом.</w:t>
      </w:r>
    </w:p>
    <w:p w:rsidR="00CE5C1B" w:rsidRPr="00097785" w:rsidRDefault="00CE5C1B" w:rsidP="00CE5C1B">
      <w:pPr>
        <w:ind w:firstLine="851"/>
        <w:jc w:val="both"/>
        <w:rPr>
          <w:sz w:val="26"/>
          <w:szCs w:val="26"/>
        </w:rPr>
      </w:pPr>
      <w:r w:rsidRPr="00097785">
        <w:rPr>
          <w:sz w:val="26"/>
          <w:szCs w:val="26"/>
        </w:rPr>
        <w:t>Режим «одного окна» реализуется в многофункциональных центрах по оказанию государственных и муниципальных услуг (далее - МФЦ).</w:t>
      </w:r>
    </w:p>
    <w:p w:rsidR="00CE5C1B" w:rsidRPr="00097785" w:rsidRDefault="00CE5C1B" w:rsidP="00CE5C1B">
      <w:pPr>
        <w:ind w:firstLine="851"/>
        <w:jc w:val="both"/>
        <w:rPr>
          <w:sz w:val="26"/>
          <w:szCs w:val="26"/>
        </w:rPr>
      </w:pPr>
      <w:r w:rsidRPr="00097785">
        <w:rPr>
          <w:sz w:val="26"/>
          <w:szCs w:val="26"/>
        </w:rPr>
        <w:t>Организация предоставления государственных и муниципальных услуг по принципу «одного окна» основывается на Федеральном законе от 27.07.2010 № 210-ФЗ «Об организации предоставлении государственных и муниципальных услуг» (далее - Федеральный закон от 27.07.2010 № 210-ФЗ) и направлен на обеспечение прав граждан при обращении в государственные и муниципальные органы.</w:t>
      </w:r>
    </w:p>
    <w:p w:rsidR="00CE5C1B" w:rsidRPr="00097785" w:rsidRDefault="00CE5C1B" w:rsidP="00CE5C1B">
      <w:pPr>
        <w:ind w:firstLine="851"/>
        <w:jc w:val="both"/>
        <w:rPr>
          <w:sz w:val="26"/>
          <w:szCs w:val="26"/>
        </w:rPr>
      </w:pPr>
      <w:r w:rsidRPr="00097785">
        <w:rPr>
          <w:sz w:val="26"/>
          <w:szCs w:val="26"/>
        </w:rPr>
        <w:t>Оценка деятельности в сфере организации предоставления государственных и муниципальных услуг по принципу «одного окна» позволяет определить следующие основные проблемы:</w:t>
      </w:r>
    </w:p>
    <w:p w:rsidR="00CE5C1B" w:rsidRPr="00097785" w:rsidRDefault="00CE5C1B" w:rsidP="00CE5C1B">
      <w:pPr>
        <w:tabs>
          <w:tab w:val="left" w:pos="990"/>
        </w:tabs>
        <w:ind w:firstLine="851"/>
        <w:jc w:val="both"/>
        <w:rPr>
          <w:sz w:val="26"/>
          <w:szCs w:val="26"/>
        </w:rPr>
      </w:pPr>
      <w:r w:rsidRPr="00097785">
        <w:rPr>
          <w:sz w:val="26"/>
          <w:szCs w:val="26"/>
        </w:rPr>
        <w:lastRenderedPageBreak/>
        <w:t>административные барьеры при предоставлении государственных и муниципальных услуг;</w:t>
      </w:r>
    </w:p>
    <w:p w:rsidR="00CE5C1B" w:rsidRPr="00097785" w:rsidRDefault="00CE5C1B" w:rsidP="00CE5C1B">
      <w:pPr>
        <w:tabs>
          <w:tab w:val="left" w:pos="1052"/>
        </w:tabs>
        <w:ind w:firstLine="851"/>
        <w:jc w:val="both"/>
        <w:rPr>
          <w:sz w:val="26"/>
          <w:szCs w:val="26"/>
        </w:rPr>
      </w:pPr>
      <w:r w:rsidRPr="00097785">
        <w:rPr>
          <w:sz w:val="26"/>
          <w:szCs w:val="26"/>
        </w:rPr>
        <w:t>информационная неосведомленность граждан и юридических лиц о порядке, способах и условиях получения государственных и муниципальных услуг через МФЦ;</w:t>
      </w:r>
    </w:p>
    <w:p w:rsidR="00CE5C1B" w:rsidRPr="00CE5C1B" w:rsidRDefault="00CE5C1B" w:rsidP="00C73144">
      <w:pPr>
        <w:tabs>
          <w:tab w:val="left" w:pos="1034"/>
        </w:tabs>
        <w:ind w:firstLine="851"/>
        <w:jc w:val="both"/>
        <w:rPr>
          <w:szCs w:val="28"/>
        </w:rPr>
      </w:pPr>
      <w:r w:rsidRPr="00CE5C1B">
        <w:rPr>
          <w:szCs w:val="28"/>
        </w:rPr>
        <w:t>низкий уровень обращения граждан в МФЦ за предоставлением государственных и муниципальных</w:t>
      </w:r>
      <w:r w:rsidR="00A96814">
        <w:rPr>
          <w:szCs w:val="28"/>
        </w:rPr>
        <w:t xml:space="preserve"> </w:t>
      </w:r>
      <w:r w:rsidRPr="00CE5C1B">
        <w:rPr>
          <w:szCs w:val="28"/>
        </w:rPr>
        <w:t>услуг;</w:t>
      </w:r>
    </w:p>
    <w:p w:rsidR="00CE5C1B" w:rsidRPr="00CE5C1B" w:rsidRDefault="00CE5C1B" w:rsidP="00CE5C1B">
      <w:pPr>
        <w:tabs>
          <w:tab w:val="left" w:pos="1018"/>
        </w:tabs>
        <w:ind w:firstLine="851"/>
        <w:jc w:val="both"/>
        <w:rPr>
          <w:szCs w:val="28"/>
        </w:rPr>
      </w:pPr>
      <w:r w:rsidRPr="00CE5C1B">
        <w:rPr>
          <w:szCs w:val="28"/>
        </w:rPr>
        <w:t>организация межведомственного взаимодействия с федеральными, региональными и муниципальными слу</w:t>
      </w:r>
      <w:r w:rsidR="00BA2BB8">
        <w:rPr>
          <w:szCs w:val="28"/>
        </w:rPr>
        <w:t>жбами, органами и организациями;</w:t>
      </w:r>
    </w:p>
    <w:p w:rsidR="00CE5C1B" w:rsidRPr="00CE5C1B" w:rsidRDefault="00CE5C1B" w:rsidP="00405B4F">
      <w:pPr>
        <w:tabs>
          <w:tab w:val="left" w:pos="1018"/>
        </w:tabs>
        <w:ind w:firstLine="851"/>
        <w:jc w:val="both"/>
        <w:rPr>
          <w:szCs w:val="28"/>
        </w:rPr>
      </w:pPr>
      <w:r w:rsidRPr="00CE5C1B">
        <w:rPr>
          <w:szCs w:val="28"/>
        </w:rPr>
        <w:t>переход на программные продукты и сервисы от российских производителей</w:t>
      </w:r>
      <w:r w:rsidR="00405B4F">
        <w:rPr>
          <w:szCs w:val="28"/>
        </w:rPr>
        <w:t>.</w:t>
      </w:r>
    </w:p>
    <w:p w:rsidR="00CE5C1B" w:rsidRPr="00CE5C1B" w:rsidRDefault="00CE5C1B" w:rsidP="00CE5C1B">
      <w:pPr>
        <w:ind w:firstLine="851"/>
        <w:jc w:val="both"/>
        <w:rPr>
          <w:szCs w:val="28"/>
        </w:rPr>
      </w:pPr>
      <w:r w:rsidRPr="00CE5C1B">
        <w:rPr>
          <w:szCs w:val="28"/>
        </w:rPr>
        <w:t xml:space="preserve">В рамках данной Программы предполагается повысить качество и оперативность принятия управленческих решений с использованием современных ИКТ решений. С этой целью в здании </w:t>
      </w:r>
      <w:r w:rsidR="00FA6311" w:rsidRPr="00CE5C1B">
        <w:rPr>
          <w:szCs w:val="28"/>
        </w:rPr>
        <w:t>администраци</w:t>
      </w:r>
      <w:r w:rsidR="00FA6311">
        <w:rPr>
          <w:szCs w:val="28"/>
        </w:rPr>
        <w:t>и</w:t>
      </w:r>
      <w:r w:rsidR="00FA6311" w:rsidRPr="00CE5C1B">
        <w:rPr>
          <w:szCs w:val="28"/>
        </w:rPr>
        <w:t xml:space="preserve"> создана</w:t>
      </w:r>
      <w:r w:rsidRPr="00CE5C1B">
        <w:rPr>
          <w:szCs w:val="28"/>
        </w:rPr>
        <w:t xml:space="preserve"> информационно-коммуникационная сеть (ИКС), представляющая собой распределенную информа</w:t>
      </w:r>
      <w:r w:rsidRPr="00CE5C1B">
        <w:rPr>
          <w:szCs w:val="28"/>
        </w:rPr>
        <w:softHyphen/>
        <w:t>ционную систему, объединяющую все подразделения администрации и Думы.</w:t>
      </w:r>
    </w:p>
    <w:p w:rsidR="00CE5C1B" w:rsidRPr="00CE5C1B" w:rsidRDefault="00CE5C1B" w:rsidP="00CE5C1B">
      <w:pPr>
        <w:ind w:firstLine="851"/>
        <w:jc w:val="both"/>
        <w:rPr>
          <w:szCs w:val="28"/>
        </w:rPr>
      </w:pPr>
      <w:r w:rsidRPr="00CE5C1B">
        <w:rPr>
          <w:szCs w:val="28"/>
        </w:rPr>
        <w:t xml:space="preserve">Вместе с тем в развитии информатизации МО </w:t>
      </w:r>
      <w:r w:rsidR="00405B4F">
        <w:rPr>
          <w:szCs w:val="28"/>
        </w:rPr>
        <w:t xml:space="preserve">Богородский </w:t>
      </w:r>
      <w:r w:rsidR="008E251D">
        <w:rPr>
          <w:szCs w:val="28"/>
        </w:rPr>
        <w:t xml:space="preserve">муниципальный </w:t>
      </w:r>
      <w:r w:rsidR="00167FF4">
        <w:rPr>
          <w:szCs w:val="28"/>
        </w:rPr>
        <w:t xml:space="preserve">округ </w:t>
      </w:r>
      <w:r w:rsidR="00167FF4" w:rsidRPr="00CE5C1B">
        <w:rPr>
          <w:szCs w:val="28"/>
        </w:rPr>
        <w:t>существует</w:t>
      </w:r>
      <w:r w:rsidRPr="00CE5C1B">
        <w:rPr>
          <w:szCs w:val="28"/>
        </w:rPr>
        <w:t xml:space="preserve"> ряд проблем, которые требуют комплексного решения:</w:t>
      </w:r>
    </w:p>
    <w:p w:rsidR="00CE5C1B" w:rsidRPr="00CE5C1B" w:rsidRDefault="00CE5C1B" w:rsidP="00CE5C1B">
      <w:pPr>
        <w:tabs>
          <w:tab w:val="left" w:pos="159"/>
        </w:tabs>
        <w:ind w:firstLine="851"/>
        <w:jc w:val="both"/>
        <w:rPr>
          <w:szCs w:val="28"/>
        </w:rPr>
      </w:pPr>
      <w:r w:rsidRPr="00CE5C1B">
        <w:rPr>
          <w:szCs w:val="28"/>
        </w:rPr>
        <w:t>существующие фрагменты единой информационно-транспортной сети, на б</w:t>
      </w:r>
      <w:r w:rsidR="008A0850">
        <w:rPr>
          <w:szCs w:val="28"/>
        </w:rPr>
        <w:t>а</w:t>
      </w:r>
      <w:r w:rsidRPr="00CE5C1B">
        <w:rPr>
          <w:szCs w:val="28"/>
        </w:rPr>
        <w:t>зе оптоволоконных линий связи, не обеспечивают эффективную интеграцию информационных ресурсов;</w:t>
      </w:r>
    </w:p>
    <w:p w:rsidR="00CE5C1B" w:rsidRPr="00CE5C1B" w:rsidRDefault="00CE5C1B" w:rsidP="00CE5C1B">
      <w:pPr>
        <w:tabs>
          <w:tab w:val="left" w:pos="250"/>
        </w:tabs>
        <w:ind w:firstLine="851"/>
        <w:jc w:val="both"/>
        <w:rPr>
          <w:szCs w:val="28"/>
        </w:rPr>
      </w:pPr>
      <w:r w:rsidRPr="00CE5C1B">
        <w:rPr>
          <w:szCs w:val="28"/>
        </w:rPr>
        <w:t>отсутствие полноценной и эффективной информационной системы взаимодействия органов местного самоуправления;</w:t>
      </w:r>
    </w:p>
    <w:p w:rsidR="00CE5C1B" w:rsidRPr="00CE5C1B" w:rsidRDefault="00CE5C1B" w:rsidP="00CE5C1B">
      <w:pPr>
        <w:ind w:firstLine="851"/>
        <w:jc w:val="both"/>
        <w:rPr>
          <w:szCs w:val="28"/>
        </w:rPr>
      </w:pPr>
      <w:r w:rsidRPr="00CE5C1B">
        <w:rPr>
          <w:szCs w:val="28"/>
        </w:rPr>
        <w:t>имеющийся устаревший парк компьютерной техники в муниципальных учреждениях и орган</w:t>
      </w:r>
      <w:r w:rsidR="00405B4F">
        <w:rPr>
          <w:szCs w:val="28"/>
        </w:rPr>
        <w:t>ах</w:t>
      </w:r>
      <w:r w:rsidRPr="00CE5C1B">
        <w:rPr>
          <w:szCs w:val="28"/>
        </w:rPr>
        <w:t xml:space="preserve"> местного самоуправления не позволяется качественно и полноценно решать задачи по внедрению современных информационных ресурсов;</w:t>
      </w:r>
    </w:p>
    <w:p w:rsidR="00CE5C1B" w:rsidRPr="00CE5C1B" w:rsidRDefault="00CE5C1B" w:rsidP="00CE5C1B">
      <w:pPr>
        <w:tabs>
          <w:tab w:val="left" w:pos="130"/>
        </w:tabs>
        <w:ind w:firstLine="851"/>
        <w:jc w:val="both"/>
        <w:rPr>
          <w:szCs w:val="28"/>
        </w:rPr>
      </w:pPr>
      <w:r w:rsidRPr="00CE5C1B">
        <w:rPr>
          <w:szCs w:val="28"/>
        </w:rPr>
        <w:t>существуют проблемы по лицензированию системного и прикладного программного обеспечения;</w:t>
      </w:r>
    </w:p>
    <w:p w:rsidR="00CE5C1B" w:rsidRPr="00CE5C1B" w:rsidRDefault="00CE5C1B" w:rsidP="00CE5C1B">
      <w:pPr>
        <w:tabs>
          <w:tab w:val="left" w:pos="130"/>
        </w:tabs>
        <w:ind w:firstLine="851"/>
        <w:jc w:val="both"/>
        <w:rPr>
          <w:szCs w:val="28"/>
        </w:rPr>
      </w:pPr>
      <w:r w:rsidRPr="00CE5C1B">
        <w:rPr>
          <w:szCs w:val="28"/>
        </w:rPr>
        <w:t>недостаточная квалификация пользователей в сфере информационных технологий;</w:t>
      </w:r>
    </w:p>
    <w:p w:rsidR="00CE5C1B" w:rsidRPr="00CE5C1B" w:rsidRDefault="00CE5C1B" w:rsidP="00CE5C1B">
      <w:pPr>
        <w:tabs>
          <w:tab w:val="left" w:pos="183"/>
        </w:tabs>
        <w:ind w:firstLine="851"/>
        <w:jc w:val="both"/>
        <w:rPr>
          <w:szCs w:val="28"/>
        </w:rPr>
      </w:pPr>
      <w:r w:rsidRPr="00CE5C1B">
        <w:rPr>
          <w:szCs w:val="28"/>
        </w:rPr>
        <w:t>в связи с выходом поправок к Федеральному Закону от 27.07.2006 №152-ФЗ «О персональных данных», возникли новые существенные требования к информационной безопасности.</w:t>
      </w:r>
    </w:p>
    <w:p w:rsidR="001A0549" w:rsidRPr="00CE5C1B" w:rsidRDefault="00CE5C1B" w:rsidP="00CE5C1B">
      <w:pPr>
        <w:ind w:firstLine="851"/>
        <w:jc w:val="both"/>
        <w:rPr>
          <w:szCs w:val="28"/>
        </w:rPr>
      </w:pPr>
      <w:r w:rsidRPr="00CE5C1B">
        <w:rPr>
          <w:szCs w:val="28"/>
        </w:rPr>
        <w:t xml:space="preserve">Настоящая Программа ориентирована на комплексное решение указанных проблем и позволит создать качественно новые организационные и технические условия для развития информационного общества в МО </w:t>
      </w:r>
      <w:r w:rsidR="00405B4F">
        <w:rPr>
          <w:szCs w:val="28"/>
        </w:rPr>
        <w:t xml:space="preserve">Богородский </w:t>
      </w:r>
      <w:r w:rsidR="008E251D">
        <w:rPr>
          <w:szCs w:val="28"/>
        </w:rPr>
        <w:t>муниципальный округ</w:t>
      </w:r>
      <w:r w:rsidRPr="00CE5C1B">
        <w:rPr>
          <w:szCs w:val="28"/>
        </w:rPr>
        <w:t>.</w:t>
      </w:r>
    </w:p>
    <w:p w:rsidR="001A0549" w:rsidRPr="00C27B1C" w:rsidRDefault="001A0549" w:rsidP="001A0549">
      <w:pPr>
        <w:ind w:firstLine="709"/>
        <w:jc w:val="both"/>
        <w:rPr>
          <w:color w:val="666666"/>
          <w:szCs w:val="28"/>
        </w:rPr>
      </w:pPr>
    </w:p>
    <w:p w:rsidR="001A0549" w:rsidRPr="00BA2BB8" w:rsidRDefault="00BA2BB8" w:rsidP="00BA2BB8">
      <w:pPr>
        <w:ind w:firstLine="540"/>
        <w:jc w:val="both"/>
        <w:rPr>
          <w:b/>
          <w:bCs/>
        </w:rPr>
      </w:pPr>
      <w:r w:rsidRPr="00BA2BB8">
        <w:rPr>
          <w:b/>
          <w:color w:val="000000"/>
          <w:szCs w:val="28"/>
        </w:rPr>
        <w:t>2</w:t>
      </w:r>
      <w:r>
        <w:rPr>
          <w:b/>
          <w:color w:val="000000"/>
          <w:szCs w:val="28"/>
        </w:rPr>
        <w:t>.</w:t>
      </w:r>
      <w:r w:rsidRPr="00BA2BB8">
        <w:rPr>
          <w:color w:val="000000"/>
          <w:sz w:val="16"/>
          <w:szCs w:val="16"/>
        </w:rPr>
        <w:t>.</w:t>
      </w:r>
      <w:r>
        <w:rPr>
          <w:color w:val="000000"/>
          <w:sz w:val="16"/>
          <w:szCs w:val="16"/>
        </w:rPr>
        <w:t xml:space="preserve"> </w:t>
      </w:r>
      <w:r w:rsidR="001A0549" w:rsidRPr="00BA2BB8">
        <w:rPr>
          <w:color w:val="000000"/>
          <w:sz w:val="16"/>
          <w:szCs w:val="16"/>
        </w:rPr>
        <w:t> </w:t>
      </w:r>
      <w:r w:rsidR="001A0549" w:rsidRPr="00BA2BB8">
        <w:rPr>
          <w:b/>
          <w:bCs/>
        </w:rPr>
        <w:t xml:space="preserve">Приоритеты муниципальной политики в соответствующей </w:t>
      </w:r>
    </w:p>
    <w:p w:rsidR="001A0549" w:rsidRPr="003316B2" w:rsidRDefault="001A0549" w:rsidP="001A0549">
      <w:pPr>
        <w:ind w:left="360"/>
        <w:jc w:val="center"/>
        <w:rPr>
          <w:b/>
          <w:szCs w:val="28"/>
        </w:rPr>
      </w:pPr>
      <w:r>
        <w:rPr>
          <w:b/>
          <w:bCs/>
        </w:rPr>
        <w:t xml:space="preserve">сфере социально-экономического развития, цели, задачи, целевые </w:t>
      </w:r>
    </w:p>
    <w:p w:rsidR="001A0549" w:rsidRDefault="001A0549" w:rsidP="001A0549">
      <w:pPr>
        <w:ind w:left="360"/>
        <w:jc w:val="center"/>
        <w:rPr>
          <w:b/>
          <w:bCs/>
        </w:rPr>
      </w:pPr>
      <w:r>
        <w:rPr>
          <w:b/>
          <w:bCs/>
        </w:rPr>
        <w:t xml:space="preserve">показатели эффективности реализации муниципальной </w:t>
      </w:r>
    </w:p>
    <w:p w:rsidR="001A0549" w:rsidRDefault="001A0549" w:rsidP="001A0549">
      <w:pPr>
        <w:ind w:left="360"/>
        <w:jc w:val="center"/>
        <w:rPr>
          <w:b/>
          <w:szCs w:val="28"/>
        </w:rPr>
      </w:pPr>
      <w:r>
        <w:rPr>
          <w:b/>
          <w:bCs/>
        </w:rPr>
        <w:t xml:space="preserve">Программы, описание ожидаемых </w:t>
      </w:r>
      <w:r w:rsidRPr="007B3E60">
        <w:rPr>
          <w:b/>
          <w:szCs w:val="28"/>
        </w:rPr>
        <w:t xml:space="preserve">конечных результатов </w:t>
      </w:r>
    </w:p>
    <w:p w:rsidR="001A0549" w:rsidRDefault="001A0549" w:rsidP="001A0549">
      <w:pPr>
        <w:ind w:left="360"/>
        <w:jc w:val="center"/>
        <w:rPr>
          <w:b/>
          <w:szCs w:val="28"/>
        </w:rPr>
      </w:pPr>
      <w:r w:rsidRPr="007B3E60">
        <w:rPr>
          <w:b/>
          <w:szCs w:val="28"/>
        </w:rPr>
        <w:lastRenderedPageBreak/>
        <w:t xml:space="preserve">реализации муниципальной </w:t>
      </w:r>
      <w:r>
        <w:rPr>
          <w:b/>
          <w:szCs w:val="28"/>
        </w:rPr>
        <w:t>П</w:t>
      </w:r>
      <w:r w:rsidRPr="007B3E60">
        <w:rPr>
          <w:b/>
          <w:szCs w:val="28"/>
        </w:rPr>
        <w:t xml:space="preserve">рограммы, сроков и этапов </w:t>
      </w:r>
    </w:p>
    <w:p w:rsidR="001A0549" w:rsidRDefault="001A0549" w:rsidP="001A0549">
      <w:pPr>
        <w:ind w:left="360"/>
        <w:jc w:val="center"/>
        <w:rPr>
          <w:b/>
          <w:szCs w:val="28"/>
        </w:rPr>
      </w:pPr>
      <w:r w:rsidRPr="007B3E60">
        <w:rPr>
          <w:b/>
          <w:szCs w:val="28"/>
        </w:rPr>
        <w:t xml:space="preserve">реализации муниципальной </w:t>
      </w:r>
      <w:r>
        <w:rPr>
          <w:b/>
          <w:szCs w:val="28"/>
        </w:rPr>
        <w:t>П</w:t>
      </w:r>
      <w:r w:rsidRPr="007B3E60">
        <w:rPr>
          <w:b/>
          <w:szCs w:val="28"/>
        </w:rPr>
        <w:t>рограммы</w:t>
      </w:r>
    </w:p>
    <w:p w:rsidR="00405B4F" w:rsidRPr="00405B4F" w:rsidRDefault="00223556" w:rsidP="00405B4F">
      <w:pPr>
        <w:ind w:firstLine="851"/>
        <w:jc w:val="both"/>
        <w:rPr>
          <w:szCs w:val="28"/>
        </w:rPr>
      </w:pPr>
      <w:r w:rsidRPr="00BA2BB8">
        <w:rPr>
          <w:szCs w:val="28"/>
        </w:rPr>
        <w:t>2.1.</w:t>
      </w:r>
      <w:r w:rsidRPr="00405B4F">
        <w:rPr>
          <w:szCs w:val="28"/>
        </w:rPr>
        <w:t xml:space="preserve"> </w:t>
      </w:r>
      <w:r w:rsidR="00405B4F" w:rsidRPr="00405B4F">
        <w:rPr>
          <w:szCs w:val="28"/>
        </w:rPr>
        <w:t>Приоритеты муниципальной политики в сфере реализации Программы на период до 202</w:t>
      </w:r>
      <w:r w:rsidR="000A06E0">
        <w:rPr>
          <w:szCs w:val="28"/>
        </w:rPr>
        <w:t>7</w:t>
      </w:r>
      <w:r w:rsidR="00405B4F" w:rsidRPr="00405B4F">
        <w:rPr>
          <w:szCs w:val="28"/>
        </w:rPr>
        <w:t xml:space="preserve"> года определены на основе:</w:t>
      </w:r>
    </w:p>
    <w:p w:rsidR="00405B4F" w:rsidRPr="00405B4F" w:rsidRDefault="00405B4F" w:rsidP="00405B4F">
      <w:pPr>
        <w:ind w:firstLine="851"/>
        <w:jc w:val="both"/>
        <w:rPr>
          <w:szCs w:val="28"/>
        </w:rPr>
      </w:pPr>
      <w:r w:rsidRPr="00405B4F">
        <w:rPr>
          <w:szCs w:val="28"/>
        </w:rPr>
        <w:t>Федерального закона от 27.07.2010 №210-ФЗ «Об организации предоставления государственных и муници</w:t>
      </w:r>
      <w:r>
        <w:rPr>
          <w:szCs w:val="28"/>
        </w:rPr>
        <w:t>пальных услуг»;</w:t>
      </w:r>
    </w:p>
    <w:p w:rsidR="00405B4F" w:rsidRPr="00405B4F" w:rsidRDefault="00405B4F" w:rsidP="00405B4F">
      <w:pPr>
        <w:ind w:firstLine="851"/>
        <w:jc w:val="both"/>
        <w:rPr>
          <w:szCs w:val="28"/>
        </w:rPr>
      </w:pPr>
      <w:r w:rsidRPr="00405B4F">
        <w:rPr>
          <w:szCs w:val="28"/>
        </w:rPr>
        <w:t>Федерального закона от 05.04.2003 №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w:t>
      </w:r>
      <w:r>
        <w:rPr>
          <w:szCs w:val="28"/>
        </w:rPr>
        <w:t>циальной помощи»;</w:t>
      </w:r>
    </w:p>
    <w:p w:rsidR="00405B4F" w:rsidRPr="00405B4F" w:rsidRDefault="00405B4F" w:rsidP="00405B4F">
      <w:pPr>
        <w:ind w:firstLine="851"/>
        <w:jc w:val="both"/>
        <w:rPr>
          <w:szCs w:val="28"/>
        </w:rPr>
      </w:pPr>
      <w:r w:rsidRPr="00405B4F">
        <w:rPr>
          <w:szCs w:val="28"/>
        </w:rPr>
        <w:t>Федерального закона от 06.10.2003 N 131-ФЗ "Об общих принципах организации местного самоуправления";</w:t>
      </w:r>
    </w:p>
    <w:p w:rsidR="00405B4F" w:rsidRPr="00405B4F" w:rsidRDefault="00405B4F" w:rsidP="00405B4F">
      <w:pPr>
        <w:ind w:firstLine="851"/>
        <w:jc w:val="both"/>
        <w:rPr>
          <w:szCs w:val="28"/>
        </w:rPr>
      </w:pPr>
      <w:r w:rsidRPr="00405B4F">
        <w:rPr>
          <w:szCs w:val="28"/>
        </w:rPr>
        <w:t>Федерального закона от 09.02.2009 N 8-ФЗ «Об обеспечении доступа к информации о деятельности государственных органов и органов местного самоуправления»;</w:t>
      </w:r>
    </w:p>
    <w:p w:rsidR="00405B4F" w:rsidRPr="00405B4F" w:rsidRDefault="00405B4F" w:rsidP="00405B4F">
      <w:pPr>
        <w:ind w:firstLine="851"/>
        <w:jc w:val="both"/>
        <w:rPr>
          <w:szCs w:val="28"/>
        </w:rPr>
      </w:pPr>
      <w:r w:rsidRPr="00405B4F">
        <w:rPr>
          <w:szCs w:val="28"/>
        </w:rPr>
        <w:t>Федерального закона от 27.07.2006 N 152-ФЗ "О персональных данных";</w:t>
      </w:r>
    </w:p>
    <w:p w:rsidR="00223556" w:rsidRPr="00405B4F" w:rsidRDefault="00405B4F" w:rsidP="00405B4F">
      <w:pPr>
        <w:ind w:firstLine="708"/>
        <w:jc w:val="both"/>
        <w:rPr>
          <w:szCs w:val="28"/>
        </w:rPr>
      </w:pPr>
      <w:r w:rsidRPr="00405B4F">
        <w:rPr>
          <w:szCs w:val="28"/>
        </w:rPr>
        <w:t xml:space="preserve">Указ Президента Российской Федерации </w:t>
      </w:r>
      <w:r w:rsidR="00FA6311" w:rsidRPr="00405B4F">
        <w:rPr>
          <w:szCs w:val="28"/>
        </w:rPr>
        <w:t>от 9</w:t>
      </w:r>
      <w:r w:rsidRPr="00405B4F">
        <w:rPr>
          <w:szCs w:val="28"/>
        </w:rPr>
        <w:t xml:space="preserve"> мая </w:t>
      </w:r>
      <w:r w:rsidR="00FA6311" w:rsidRPr="00405B4F">
        <w:rPr>
          <w:szCs w:val="28"/>
        </w:rPr>
        <w:t>2017 «</w:t>
      </w:r>
      <w:r w:rsidRPr="00405B4F">
        <w:rPr>
          <w:szCs w:val="28"/>
        </w:rPr>
        <w:t>О стратегии развития информационного общества в Российско</w:t>
      </w:r>
      <w:r>
        <w:rPr>
          <w:szCs w:val="28"/>
        </w:rPr>
        <w:t>й Федерации на 2017-2030 годы»</w:t>
      </w:r>
      <w:r w:rsidRPr="00405B4F">
        <w:rPr>
          <w:szCs w:val="28"/>
        </w:rPr>
        <w:t>.</w:t>
      </w:r>
    </w:p>
    <w:p w:rsidR="00223556" w:rsidRPr="000A607F" w:rsidRDefault="00223556" w:rsidP="00223556">
      <w:pPr>
        <w:ind w:firstLine="800"/>
        <w:jc w:val="both"/>
        <w:rPr>
          <w:sz w:val="10"/>
          <w:szCs w:val="10"/>
        </w:rPr>
      </w:pPr>
    </w:p>
    <w:p w:rsidR="001A0549" w:rsidRPr="00093F0E" w:rsidRDefault="001A0549" w:rsidP="001A0549">
      <w:pPr>
        <w:jc w:val="both"/>
        <w:rPr>
          <w:b/>
          <w:sz w:val="16"/>
          <w:szCs w:val="16"/>
        </w:rPr>
      </w:pPr>
    </w:p>
    <w:p w:rsidR="001A0549" w:rsidRDefault="001A0549" w:rsidP="001A0549">
      <w:pPr>
        <w:ind w:firstLine="709"/>
        <w:jc w:val="both"/>
        <w:rPr>
          <w:b/>
          <w:bCs/>
          <w:color w:val="000000"/>
          <w:szCs w:val="28"/>
        </w:rPr>
      </w:pPr>
      <w:r w:rsidRPr="00C87F83">
        <w:rPr>
          <w:b/>
          <w:bCs/>
          <w:color w:val="000000"/>
          <w:szCs w:val="28"/>
        </w:rPr>
        <w:t>2.2. Главными целями Программы являются:</w:t>
      </w:r>
    </w:p>
    <w:p w:rsidR="008868CA" w:rsidRDefault="008868CA" w:rsidP="005E36E2">
      <w:pPr>
        <w:ind w:firstLine="709"/>
        <w:jc w:val="both"/>
        <w:rPr>
          <w:b/>
          <w:bCs/>
          <w:color w:val="000000"/>
          <w:szCs w:val="28"/>
        </w:rPr>
      </w:pPr>
      <w:r>
        <w:rPr>
          <w:color w:val="000000"/>
          <w:szCs w:val="28"/>
        </w:rPr>
        <w:t>П</w:t>
      </w:r>
      <w:r w:rsidRPr="008868CA">
        <w:rPr>
          <w:color w:val="000000"/>
          <w:szCs w:val="28"/>
        </w:rPr>
        <w:t>овышение эффективности и информационной открытости муниципального управления за счет применения информационно - коммуникационных технологий</w:t>
      </w:r>
      <w:r>
        <w:rPr>
          <w:b/>
          <w:bCs/>
          <w:color w:val="000000"/>
          <w:szCs w:val="28"/>
        </w:rPr>
        <w:t>.</w:t>
      </w:r>
    </w:p>
    <w:p w:rsidR="00167FF4" w:rsidRPr="008868CA" w:rsidRDefault="00167FF4" w:rsidP="005E36E2">
      <w:pPr>
        <w:ind w:firstLine="709"/>
        <w:jc w:val="both"/>
        <w:rPr>
          <w:b/>
          <w:bCs/>
          <w:color w:val="000000"/>
          <w:szCs w:val="28"/>
        </w:rPr>
      </w:pPr>
    </w:p>
    <w:p w:rsidR="001A0549" w:rsidRDefault="001A0549" w:rsidP="005E36E2">
      <w:pPr>
        <w:ind w:firstLine="709"/>
        <w:jc w:val="both"/>
        <w:rPr>
          <w:b/>
          <w:bCs/>
          <w:color w:val="000000"/>
          <w:szCs w:val="28"/>
        </w:rPr>
      </w:pPr>
      <w:r w:rsidRPr="00C87F83">
        <w:rPr>
          <w:b/>
          <w:bCs/>
          <w:color w:val="000000"/>
          <w:szCs w:val="28"/>
        </w:rPr>
        <w:t>2.3. Для достижения данных целей должны быть решены следующие задачи:</w:t>
      </w:r>
    </w:p>
    <w:p w:rsidR="001F2665" w:rsidRPr="001F2665" w:rsidRDefault="001F2665" w:rsidP="001F2665">
      <w:pPr>
        <w:tabs>
          <w:tab w:val="left" w:pos="242"/>
        </w:tabs>
        <w:ind w:firstLine="709"/>
        <w:jc w:val="both"/>
        <w:rPr>
          <w:szCs w:val="28"/>
        </w:rPr>
      </w:pPr>
      <w:r w:rsidRPr="001F2665">
        <w:rPr>
          <w:szCs w:val="28"/>
        </w:rPr>
        <w:t>обеспечение своевременности и полноты предоставления государственных и муниципальных услуг;</w:t>
      </w:r>
    </w:p>
    <w:p w:rsidR="001F2665" w:rsidRPr="001F2665" w:rsidRDefault="001F2665" w:rsidP="001F2665">
      <w:pPr>
        <w:tabs>
          <w:tab w:val="left" w:pos="299"/>
        </w:tabs>
        <w:ind w:firstLine="709"/>
        <w:jc w:val="both"/>
        <w:rPr>
          <w:szCs w:val="28"/>
        </w:rPr>
      </w:pPr>
      <w:r w:rsidRPr="001F2665">
        <w:rPr>
          <w:szCs w:val="28"/>
        </w:rPr>
        <w:t>повышение уровня доступности и качества предоставления государственных и муниципальных услуг;</w:t>
      </w:r>
    </w:p>
    <w:p w:rsidR="001F2665" w:rsidRPr="001F2665" w:rsidRDefault="001F2665" w:rsidP="001F2665">
      <w:pPr>
        <w:tabs>
          <w:tab w:val="left" w:pos="194"/>
        </w:tabs>
        <w:ind w:firstLine="709"/>
        <w:jc w:val="both"/>
        <w:rPr>
          <w:szCs w:val="28"/>
        </w:rPr>
      </w:pPr>
      <w:r w:rsidRPr="001F2665">
        <w:rPr>
          <w:szCs w:val="28"/>
        </w:rPr>
        <w:t>организация предоставления государственных и муниципальных услуг по принципу «одного окна»;</w:t>
      </w:r>
    </w:p>
    <w:p w:rsidR="001F2665" w:rsidRPr="001F2665" w:rsidRDefault="001F2665" w:rsidP="001F2665">
      <w:pPr>
        <w:tabs>
          <w:tab w:val="left" w:pos="304"/>
        </w:tabs>
        <w:ind w:firstLine="709"/>
        <w:jc w:val="both"/>
        <w:rPr>
          <w:szCs w:val="28"/>
        </w:rPr>
      </w:pPr>
      <w:r w:rsidRPr="001F2665">
        <w:rPr>
          <w:szCs w:val="28"/>
        </w:rPr>
        <w:t>создание электронного муниципалитета в муниципальном образовании Богородский муниципальный округ  Кировской области (далее - МО Богородский муниципальный округ) на основе информационного взаимодействия между подразделениями администрации Богородский муниципального округа, Думой Богородского муниципального округа, другими муниципальными организациями и жителями Богородского муниципального округа, повышение качества административно-управленческих процессов и эффективности работы структурных подразделений администрации Богородского муниципального округа;</w:t>
      </w:r>
    </w:p>
    <w:p w:rsidR="001F2665" w:rsidRPr="001F2665" w:rsidRDefault="001F2665" w:rsidP="001F2665">
      <w:pPr>
        <w:tabs>
          <w:tab w:val="left" w:pos="587"/>
        </w:tabs>
        <w:ind w:firstLine="709"/>
        <w:jc w:val="both"/>
        <w:rPr>
          <w:szCs w:val="28"/>
        </w:rPr>
      </w:pPr>
      <w:r w:rsidRPr="001F2665">
        <w:rPr>
          <w:szCs w:val="28"/>
        </w:rPr>
        <w:t>формирование современной информационной и телекоммуникационной инфраструктуры в МО Богородский муниципальный округ;</w:t>
      </w:r>
    </w:p>
    <w:p w:rsidR="001F2665" w:rsidRPr="001F2665" w:rsidRDefault="001F2665" w:rsidP="001F2665">
      <w:pPr>
        <w:tabs>
          <w:tab w:val="left" w:pos="587"/>
        </w:tabs>
        <w:ind w:firstLine="709"/>
        <w:jc w:val="both"/>
        <w:rPr>
          <w:szCs w:val="28"/>
        </w:rPr>
      </w:pPr>
      <w:r w:rsidRPr="001F2665">
        <w:rPr>
          <w:szCs w:val="28"/>
        </w:rPr>
        <w:lastRenderedPageBreak/>
        <w:t>выполнение требований по защите информационных систем и условий действующего законодательства по применению лицензионного программного обеспечения;</w:t>
      </w:r>
    </w:p>
    <w:p w:rsidR="001F2665" w:rsidRPr="001F2665" w:rsidRDefault="001F2665" w:rsidP="001F2665">
      <w:pPr>
        <w:ind w:firstLine="709"/>
        <w:jc w:val="both"/>
        <w:rPr>
          <w:szCs w:val="28"/>
        </w:rPr>
      </w:pPr>
      <w:r w:rsidRPr="001F2665">
        <w:rPr>
          <w:szCs w:val="28"/>
        </w:rPr>
        <w:t xml:space="preserve">переход на программные продукты и сервисы от </w:t>
      </w:r>
      <w:r w:rsidR="00FA6311" w:rsidRPr="001F2665">
        <w:rPr>
          <w:szCs w:val="28"/>
        </w:rPr>
        <w:t>российских производителей</w:t>
      </w:r>
      <w:r w:rsidRPr="001F2665">
        <w:rPr>
          <w:szCs w:val="28"/>
        </w:rPr>
        <w:t>.</w:t>
      </w:r>
    </w:p>
    <w:p w:rsidR="001A0549" w:rsidRPr="00093F0E" w:rsidRDefault="001A0549" w:rsidP="001A0549">
      <w:pPr>
        <w:jc w:val="both"/>
        <w:rPr>
          <w:sz w:val="16"/>
          <w:szCs w:val="16"/>
        </w:rPr>
      </w:pPr>
    </w:p>
    <w:p w:rsidR="00C73144" w:rsidRDefault="001A0549" w:rsidP="00A6780A">
      <w:pPr>
        <w:tabs>
          <w:tab w:val="left" w:pos="709"/>
          <w:tab w:val="left" w:pos="993"/>
        </w:tabs>
        <w:ind w:firstLine="708"/>
        <w:jc w:val="both"/>
        <w:rPr>
          <w:b/>
          <w:bCs/>
        </w:rPr>
      </w:pPr>
      <w:r>
        <w:rPr>
          <w:b/>
        </w:rPr>
        <w:t>2.4</w:t>
      </w:r>
      <w:r w:rsidRPr="001E2E32">
        <w:rPr>
          <w:b/>
        </w:rPr>
        <w:t>.</w:t>
      </w:r>
      <w:r>
        <w:rPr>
          <w:b/>
        </w:rPr>
        <w:t xml:space="preserve"> </w:t>
      </w:r>
      <w:r>
        <w:rPr>
          <w:b/>
          <w:bCs/>
        </w:rPr>
        <w:t>Целевые показатели эффективности реализации муниципальной Программы:</w:t>
      </w:r>
      <w:bookmarkStart w:id="1" w:name="Par1049"/>
      <w:bookmarkEnd w:id="1"/>
    </w:p>
    <w:p w:rsidR="00BA2BB8" w:rsidRPr="00A6780A" w:rsidRDefault="00BA2BB8" w:rsidP="00A6780A">
      <w:pPr>
        <w:tabs>
          <w:tab w:val="left" w:pos="709"/>
          <w:tab w:val="left" w:pos="993"/>
        </w:tabs>
        <w:ind w:firstLine="708"/>
        <w:jc w:val="both"/>
        <w:rPr>
          <w:b/>
          <w:bCs/>
        </w:rPr>
      </w:pPr>
    </w:p>
    <w:p w:rsidR="001A0549" w:rsidRPr="00AB37EF" w:rsidRDefault="001A0549" w:rsidP="001A0549">
      <w:pPr>
        <w:pStyle w:val="ConsPlusNonformat"/>
        <w:jc w:val="center"/>
        <w:rPr>
          <w:rFonts w:ascii="Times New Roman" w:hAnsi="Times New Roman" w:cs="Times New Roman"/>
          <w:sz w:val="28"/>
          <w:szCs w:val="28"/>
        </w:rPr>
      </w:pPr>
      <w:r w:rsidRPr="00AB37EF">
        <w:rPr>
          <w:rFonts w:ascii="Times New Roman" w:hAnsi="Times New Roman" w:cs="Times New Roman"/>
          <w:sz w:val="28"/>
          <w:szCs w:val="28"/>
        </w:rPr>
        <w:t>Сведения о целевых показателях эффективности</w:t>
      </w:r>
    </w:p>
    <w:p w:rsidR="001A0549" w:rsidRDefault="001A0549" w:rsidP="00A6780A">
      <w:pPr>
        <w:pStyle w:val="ConsPlusNonformat"/>
        <w:jc w:val="center"/>
        <w:rPr>
          <w:rFonts w:ascii="Times New Roman" w:hAnsi="Times New Roman" w:cs="Times New Roman"/>
          <w:sz w:val="28"/>
          <w:szCs w:val="28"/>
        </w:rPr>
      </w:pPr>
      <w:r w:rsidRPr="00AB37EF">
        <w:rPr>
          <w:rFonts w:ascii="Times New Roman" w:hAnsi="Times New Roman" w:cs="Times New Roman"/>
          <w:sz w:val="28"/>
          <w:szCs w:val="28"/>
        </w:rPr>
        <w:t xml:space="preserve">реализации муниципальной </w:t>
      </w:r>
      <w:r>
        <w:rPr>
          <w:rFonts w:ascii="Times New Roman" w:hAnsi="Times New Roman" w:cs="Times New Roman"/>
          <w:sz w:val="28"/>
          <w:szCs w:val="28"/>
        </w:rPr>
        <w:t>П</w:t>
      </w:r>
      <w:r w:rsidRPr="00AB37EF">
        <w:rPr>
          <w:rFonts w:ascii="Times New Roman" w:hAnsi="Times New Roman" w:cs="Times New Roman"/>
          <w:sz w:val="28"/>
          <w:szCs w:val="28"/>
        </w:rPr>
        <w:t>рограммы</w:t>
      </w:r>
    </w:p>
    <w:p w:rsidR="00167FF4" w:rsidRPr="00A6780A" w:rsidRDefault="00167FF4" w:rsidP="00A6780A">
      <w:pPr>
        <w:pStyle w:val="ConsPlusNonformat"/>
        <w:jc w:val="cente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53"/>
        <w:gridCol w:w="1276"/>
        <w:gridCol w:w="709"/>
        <w:gridCol w:w="708"/>
        <w:gridCol w:w="709"/>
        <w:gridCol w:w="709"/>
        <w:gridCol w:w="709"/>
      </w:tblGrid>
      <w:tr w:rsidR="000A06E0" w:rsidRPr="00D76A9F" w:rsidTr="00A96814">
        <w:tc>
          <w:tcPr>
            <w:tcW w:w="675" w:type="dxa"/>
          </w:tcPr>
          <w:p w:rsidR="000A06E0" w:rsidRPr="00D76A9F" w:rsidRDefault="000A06E0" w:rsidP="000A06E0">
            <w:pPr>
              <w:jc w:val="center"/>
              <w:rPr>
                <w:color w:val="000000"/>
                <w:sz w:val="22"/>
                <w:szCs w:val="22"/>
              </w:rPr>
            </w:pPr>
            <w:r w:rsidRPr="00D76A9F">
              <w:rPr>
                <w:color w:val="000000"/>
                <w:sz w:val="22"/>
                <w:szCs w:val="22"/>
              </w:rPr>
              <w:t>№</w:t>
            </w:r>
          </w:p>
          <w:p w:rsidR="000A06E0" w:rsidRPr="00D76A9F" w:rsidRDefault="000A06E0" w:rsidP="000A06E0">
            <w:pPr>
              <w:jc w:val="center"/>
              <w:rPr>
                <w:color w:val="000000"/>
                <w:sz w:val="22"/>
                <w:szCs w:val="22"/>
              </w:rPr>
            </w:pPr>
            <w:r w:rsidRPr="00D76A9F">
              <w:rPr>
                <w:color w:val="000000"/>
                <w:sz w:val="22"/>
                <w:szCs w:val="22"/>
              </w:rPr>
              <w:t>п/п</w:t>
            </w:r>
          </w:p>
        </w:tc>
        <w:tc>
          <w:tcPr>
            <w:tcW w:w="4253" w:type="dxa"/>
          </w:tcPr>
          <w:p w:rsidR="000A06E0" w:rsidRDefault="000A06E0" w:rsidP="000A06E0">
            <w:pPr>
              <w:jc w:val="center"/>
              <w:rPr>
                <w:color w:val="000000"/>
                <w:sz w:val="22"/>
                <w:szCs w:val="22"/>
              </w:rPr>
            </w:pPr>
            <w:r w:rsidRPr="00D76A9F">
              <w:rPr>
                <w:color w:val="000000"/>
                <w:sz w:val="22"/>
                <w:szCs w:val="22"/>
              </w:rPr>
              <w:t>Наименование</w:t>
            </w:r>
            <w:r>
              <w:rPr>
                <w:color w:val="000000"/>
                <w:sz w:val="22"/>
                <w:szCs w:val="22"/>
              </w:rPr>
              <w:t xml:space="preserve"> Программы, </w:t>
            </w:r>
          </w:p>
          <w:p w:rsidR="000A06E0" w:rsidRPr="00D76A9F" w:rsidRDefault="000A06E0" w:rsidP="000A06E0">
            <w:pPr>
              <w:jc w:val="center"/>
              <w:rPr>
                <w:color w:val="000000"/>
                <w:sz w:val="22"/>
                <w:szCs w:val="22"/>
              </w:rPr>
            </w:pPr>
            <w:r>
              <w:rPr>
                <w:color w:val="000000"/>
                <w:sz w:val="22"/>
                <w:szCs w:val="22"/>
              </w:rPr>
              <w:t>наименование показателя</w:t>
            </w:r>
          </w:p>
        </w:tc>
        <w:tc>
          <w:tcPr>
            <w:tcW w:w="1276" w:type="dxa"/>
          </w:tcPr>
          <w:p w:rsidR="000A06E0" w:rsidRPr="00D76A9F" w:rsidRDefault="000A06E0" w:rsidP="000A06E0">
            <w:pPr>
              <w:jc w:val="center"/>
              <w:rPr>
                <w:color w:val="000000"/>
                <w:sz w:val="22"/>
                <w:szCs w:val="22"/>
              </w:rPr>
            </w:pPr>
            <w:r w:rsidRPr="00D76A9F">
              <w:rPr>
                <w:color w:val="000000"/>
                <w:sz w:val="22"/>
                <w:szCs w:val="22"/>
              </w:rPr>
              <w:t>Единица</w:t>
            </w:r>
          </w:p>
          <w:p w:rsidR="000A06E0" w:rsidRPr="00D76A9F" w:rsidRDefault="000A06E0" w:rsidP="000A06E0">
            <w:pPr>
              <w:jc w:val="center"/>
              <w:rPr>
                <w:color w:val="000000"/>
                <w:sz w:val="22"/>
                <w:szCs w:val="22"/>
              </w:rPr>
            </w:pPr>
            <w:r w:rsidRPr="00D76A9F">
              <w:rPr>
                <w:color w:val="000000"/>
                <w:sz w:val="22"/>
                <w:szCs w:val="22"/>
              </w:rPr>
              <w:t>измер</w:t>
            </w:r>
            <w:r>
              <w:rPr>
                <w:color w:val="000000"/>
                <w:sz w:val="22"/>
                <w:szCs w:val="22"/>
              </w:rPr>
              <w:t>ения</w:t>
            </w:r>
          </w:p>
        </w:tc>
        <w:tc>
          <w:tcPr>
            <w:tcW w:w="709" w:type="dxa"/>
          </w:tcPr>
          <w:p w:rsidR="000A06E0" w:rsidRPr="00D76A9F" w:rsidRDefault="000A06E0" w:rsidP="000A06E0">
            <w:pPr>
              <w:jc w:val="center"/>
              <w:rPr>
                <w:color w:val="000000"/>
                <w:sz w:val="22"/>
                <w:szCs w:val="22"/>
              </w:rPr>
            </w:pPr>
            <w:r w:rsidRPr="00D76A9F">
              <w:rPr>
                <w:color w:val="000000"/>
                <w:sz w:val="22"/>
                <w:szCs w:val="22"/>
              </w:rPr>
              <w:t>20</w:t>
            </w:r>
            <w:r>
              <w:rPr>
                <w:color w:val="000000"/>
                <w:sz w:val="22"/>
                <w:szCs w:val="22"/>
              </w:rPr>
              <w:t>23</w:t>
            </w:r>
          </w:p>
          <w:p w:rsidR="000A06E0" w:rsidRPr="00D76A9F" w:rsidRDefault="000A06E0" w:rsidP="000A06E0">
            <w:pPr>
              <w:jc w:val="center"/>
              <w:rPr>
                <w:color w:val="000000"/>
                <w:sz w:val="22"/>
                <w:szCs w:val="22"/>
              </w:rPr>
            </w:pPr>
            <w:r w:rsidRPr="00D76A9F">
              <w:rPr>
                <w:color w:val="000000"/>
                <w:sz w:val="22"/>
                <w:szCs w:val="22"/>
              </w:rPr>
              <w:t>год</w:t>
            </w:r>
          </w:p>
        </w:tc>
        <w:tc>
          <w:tcPr>
            <w:tcW w:w="708" w:type="dxa"/>
          </w:tcPr>
          <w:p w:rsidR="000A06E0" w:rsidRPr="00D76A9F" w:rsidRDefault="000A06E0" w:rsidP="000A06E0">
            <w:pPr>
              <w:jc w:val="center"/>
              <w:rPr>
                <w:color w:val="000000"/>
                <w:sz w:val="22"/>
                <w:szCs w:val="22"/>
              </w:rPr>
            </w:pPr>
            <w:r w:rsidRPr="00D76A9F">
              <w:rPr>
                <w:color w:val="000000"/>
                <w:sz w:val="22"/>
                <w:szCs w:val="22"/>
              </w:rPr>
              <w:t>20</w:t>
            </w:r>
            <w:r>
              <w:rPr>
                <w:color w:val="000000"/>
                <w:sz w:val="22"/>
                <w:szCs w:val="22"/>
              </w:rPr>
              <w:t>24</w:t>
            </w:r>
            <w:r w:rsidRPr="00D76A9F">
              <w:rPr>
                <w:color w:val="000000"/>
                <w:sz w:val="22"/>
                <w:szCs w:val="22"/>
              </w:rPr>
              <w:t xml:space="preserve"> год</w:t>
            </w:r>
          </w:p>
        </w:tc>
        <w:tc>
          <w:tcPr>
            <w:tcW w:w="709" w:type="dxa"/>
          </w:tcPr>
          <w:p w:rsidR="000A06E0" w:rsidRPr="00D76A9F" w:rsidRDefault="000A06E0" w:rsidP="000A06E0">
            <w:pPr>
              <w:jc w:val="center"/>
              <w:rPr>
                <w:color w:val="000000"/>
                <w:sz w:val="22"/>
                <w:szCs w:val="22"/>
              </w:rPr>
            </w:pPr>
            <w:r w:rsidRPr="00D76A9F">
              <w:rPr>
                <w:color w:val="000000"/>
                <w:sz w:val="22"/>
                <w:szCs w:val="22"/>
              </w:rPr>
              <w:t>20</w:t>
            </w:r>
            <w:r>
              <w:rPr>
                <w:color w:val="000000"/>
                <w:sz w:val="22"/>
                <w:szCs w:val="22"/>
              </w:rPr>
              <w:t>25</w:t>
            </w:r>
            <w:r w:rsidRPr="00D76A9F">
              <w:rPr>
                <w:color w:val="000000"/>
                <w:sz w:val="22"/>
                <w:szCs w:val="22"/>
              </w:rPr>
              <w:t xml:space="preserve"> год</w:t>
            </w:r>
          </w:p>
        </w:tc>
        <w:tc>
          <w:tcPr>
            <w:tcW w:w="709" w:type="dxa"/>
          </w:tcPr>
          <w:p w:rsidR="000A06E0" w:rsidRPr="00D76A9F" w:rsidRDefault="000A06E0" w:rsidP="000A06E0">
            <w:pPr>
              <w:jc w:val="center"/>
              <w:rPr>
                <w:color w:val="000000"/>
                <w:sz w:val="22"/>
                <w:szCs w:val="22"/>
              </w:rPr>
            </w:pPr>
            <w:r w:rsidRPr="00D76A9F">
              <w:rPr>
                <w:color w:val="000000"/>
                <w:sz w:val="22"/>
                <w:szCs w:val="22"/>
              </w:rPr>
              <w:t>20</w:t>
            </w:r>
            <w:r>
              <w:rPr>
                <w:color w:val="000000"/>
                <w:sz w:val="22"/>
                <w:szCs w:val="22"/>
              </w:rPr>
              <w:t>26</w:t>
            </w:r>
          </w:p>
          <w:p w:rsidR="000A06E0" w:rsidRPr="00D76A9F" w:rsidRDefault="000A06E0" w:rsidP="000A06E0">
            <w:pPr>
              <w:jc w:val="center"/>
              <w:rPr>
                <w:color w:val="000000"/>
                <w:sz w:val="22"/>
                <w:szCs w:val="22"/>
              </w:rPr>
            </w:pPr>
            <w:r w:rsidRPr="00D76A9F">
              <w:rPr>
                <w:color w:val="000000"/>
                <w:sz w:val="22"/>
                <w:szCs w:val="22"/>
              </w:rPr>
              <w:t>год</w:t>
            </w:r>
          </w:p>
        </w:tc>
        <w:tc>
          <w:tcPr>
            <w:tcW w:w="709" w:type="dxa"/>
          </w:tcPr>
          <w:p w:rsidR="000A06E0" w:rsidRPr="00D76A9F" w:rsidRDefault="000A06E0" w:rsidP="000A06E0">
            <w:pPr>
              <w:jc w:val="center"/>
              <w:rPr>
                <w:color w:val="000000"/>
                <w:sz w:val="22"/>
                <w:szCs w:val="22"/>
              </w:rPr>
            </w:pPr>
            <w:r w:rsidRPr="00D76A9F">
              <w:rPr>
                <w:color w:val="000000"/>
                <w:sz w:val="22"/>
                <w:szCs w:val="22"/>
              </w:rPr>
              <w:t>20</w:t>
            </w:r>
            <w:r>
              <w:rPr>
                <w:color w:val="000000"/>
                <w:sz w:val="22"/>
                <w:szCs w:val="22"/>
              </w:rPr>
              <w:t>27</w:t>
            </w:r>
            <w:r w:rsidRPr="00D76A9F">
              <w:rPr>
                <w:color w:val="000000"/>
                <w:sz w:val="22"/>
                <w:szCs w:val="22"/>
              </w:rPr>
              <w:t xml:space="preserve"> год</w:t>
            </w:r>
          </w:p>
        </w:tc>
      </w:tr>
      <w:tr w:rsidR="000A06E0" w:rsidRPr="00D76A9F" w:rsidTr="00A96814">
        <w:tc>
          <w:tcPr>
            <w:tcW w:w="675" w:type="dxa"/>
          </w:tcPr>
          <w:p w:rsidR="000A06E0" w:rsidRPr="00D76A9F" w:rsidRDefault="000A06E0" w:rsidP="000A06E0">
            <w:pPr>
              <w:jc w:val="center"/>
              <w:rPr>
                <w:color w:val="000000"/>
                <w:sz w:val="22"/>
                <w:szCs w:val="22"/>
              </w:rPr>
            </w:pPr>
          </w:p>
        </w:tc>
        <w:tc>
          <w:tcPr>
            <w:tcW w:w="4253" w:type="dxa"/>
          </w:tcPr>
          <w:p w:rsidR="000A06E0" w:rsidRPr="00D76A9F" w:rsidRDefault="000A06E0" w:rsidP="000A06E0">
            <w:pPr>
              <w:jc w:val="center"/>
              <w:rPr>
                <w:color w:val="000000"/>
                <w:sz w:val="22"/>
                <w:szCs w:val="22"/>
              </w:rPr>
            </w:pPr>
            <w:r>
              <w:rPr>
                <w:color w:val="000000"/>
                <w:sz w:val="22"/>
                <w:szCs w:val="22"/>
              </w:rPr>
              <w:t xml:space="preserve">Муниципальная программа «Развитие информационного общества Богородского муниципального округа Кировской области на </w:t>
            </w:r>
            <w:r w:rsidR="00E31874">
              <w:rPr>
                <w:color w:val="000000"/>
                <w:sz w:val="22"/>
                <w:szCs w:val="22"/>
              </w:rPr>
              <w:t>2023-2027</w:t>
            </w:r>
            <w:r>
              <w:rPr>
                <w:color w:val="000000"/>
                <w:sz w:val="22"/>
                <w:szCs w:val="22"/>
              </w:rPr>
              <w:t>годы»</w:t>
            </w:r>
          </w:p>
        </w:tc>
        <w:tc>
          <w:tcPr>
            <w:tcW w:w="1276" w:type="dxa"/>
          </w:tcPr>
          <w:p w:rsidR="000A06E0" w:rsidRPr="00D76A9F" w:rsidRDefault="000A06E0" w:rsidP="000A06E0">
            <w:pPr>
              <w:jc w:val="center"/>
              <w:rPr>
                <w:color w:val="000000"/>
                <w:sz w:val="22"/>
                <w:szCs w:val="22"/>
              </w:rPr>
            </w:pPr>
          </w:p>
        </w:tc>
        <w:tc>
          <w:tcPr>
            <w:tcW w:w="709" w:type="dxa"/>
          </w:tcPr>
          <w:p w:rsidR="000A06E0" w:rsidRPr="00D76A9F" w:rsidRDefault="000A06E0" w:rsidP="000A06E0">
            <w:pPr>
              <w:jc w:val="center"/>
              <w:rPr>
                <w:color w:val="000000"/>
                <w:sz w:val="22"/>
                <w:szCs w:val="22"/>
              </w:rPr>
            </w:pPr>
          </w:p>
        </w:tc>
        <w:tc>
          <w:tcPr>
            <w:tcW w:w="708" w:type="dxa"/>
          </w:tcPr>
          <w:p w:rsidR="000A06E0" w:rsidRPr="00D76A9F" w:rsidRDefault="000A06E0" w:rsidP="000A06E0">
            <w:pPr>
              <w:jc w:val="center"/>
              <w:rPr>
                <w:color w:val="000000"/>
                <w:sz w:val="22"/>
                <w:szCs w:val="22"/>
              </w:rPr>
            </w:pPr>
          </w:p>
        </w:tc>
        <w:tc>
          <w:tcPr>
            <w:tcW w:w="709" w:type="dxa"/>
          </w:tcPr>
          <w:p w:rsidR="000A06E0" w:rsidRPr="00D76A9F" w:rsidRDefault="000A06E0" w:rsidP="000A06E0">
            <w:pPr>
              <w:jc w:val="center"/>
              <w:rPr>
                <w:color w:val="000000"/>
                <w:sz w:val="22"/>
                <w:szCs w:val="22"/>
              </w:rPr>
            </w:pPr>
          </w:p>
        </w:tc>
        <w:tc>
          <w:tcPr>
            <w:tcW w:w="709" w:type="dxa"/>
          </w:tcPr>
          <w:p w:rsidR="000A06E0" w:rsidRPr="00D76A9F" w:rsidRDefault="000A06E0" w:rsidP="000A06E0">
            <w:pPr>
              <w:jc w:val="center"/>
              <w:rPr>
                <w:color w:val="000000"/>
                <w:sz w:val="22"/>
                <w:szCs w:val="22"/>
              </w:rPr>
            </w:pPr>
          </w:p>
        </w:tc>
        <w:tc>
          <w:tcPr>
            <w:tcW w:w="709" w:type="dxa"/>
          </w:tcPr>
          <w:p w:rsidR="000A06E0" w:rsidRPr="00D76A9F" w:rsidRDefault="000A06E0" w:rsidP="000A06E0">
            <w:pPr>
              <w:jc w:val="center"/>
              <w:rPr>
                <w:color w:val="000000"/>
                <w:sz w:val="22"/>
                <w:szCs w:val="22"/>
              </w:rPr>
            </w:pPr>
          </w:p>
        </w:tc>
      </w:tr>
      <w:tr w:rsidR="000A06E0" w:rsidRPr="00D76A9F" w:rsidTr="00A96814">
        <w:tc>
          <w:tcPr>
            <w:tcW w:w="675" w:type="dxa"/>
          </w:tcPr>
          <w:p w:rsidR="000A06E0" w:rsidRPr="00D76A9F" w:rsidRDefault="000A06E0" w:rsidP="000A06E0">
            <w:pPr>
              <w:jc w:val="center"/>
              <w:rPr>
                <w:color w:val="000000"/>
                <w:sz w:val="22"/>
                <w:szCs w:val="22"/>
              </w:rPr>
            </w:pPr>
            <w:r w:rsidRPr="00D76A9F">
              <w:rPr>
                <w:color w:val="000000"/>
                <w:sz w:val="22"/>
                <w:szCs w:val="22"/>
              </w:rPr>
              <w:t>1.</w:t>
            </w:r>
          </w:p>
        </w:tc>
        <w:tc>
          <w:tcPr>
            <w:tcW w:w="4253" w:type="dxa"/>
          </w:tcPr>
          <w:p w:rsidR="000A06E0" w:rsidRPr="00D76A9F" w:rsidRDefault="000A06E0" w:rsidP="000A06E0">
            <w:pPr>
              <w:jc w:val="both"/>
              <w:rPr>
                <w:color w:val="000000"/>
                <w:sz w:val="22"/>
                <w:szCs w:val="22"/>
              </w:rPr>
            </w:pPr>
            <w:r w:rsidRPr="00CB5971">
              <w:rPr>
                <w:color w:val="000000"/>
                <w:sz w:val="22"/>
                <w:szCs w:val="22"/>
              </w:rPr>
              <w:t xml:space="preserve">Количество принятых запросов на предоставление государственных и муниципальных услуг (среднее значение в </w:t>
            </w:r>
            <w:r>
              <w:rPr>
                <w:color w:val="000000"/>
                <w:sz w:val="22"/>
                <w:szCs w:val="22"/>
              </w:rPr>
              <w:t>год</w:t>
            </w:r>
            <w:r w:rsidRPr="00CB5971">
              <w:rPr>
                <w:color w:val="000000"/>
                <w:sz w:val="22"/>
                <w:szCs w:val="22"/>
              </w:rPr>
              <w:t>)</w:t>
            </w:r>
          </w:p>
        </w:tc>
        <w:tc>
          <w:tcPr>
            <w:tcW w:w="1276" w:type="dxa"/>
          </w:tcPr>
          <w:p w:rsidR="000A06E0" w:rsidRPr="00D76A9F" w:rsidRDefault="000A06E0" w:rsidP="000A06E0">
            <w:pPr>
              <w:jc w:val="center"/>
              <w:rPr>
                <w:color w:val="000000"/>
                <w:sz w:val="22"/>
                <w:szCs w:val="22"/>
              </w:rPr>
            </w:pPr>
            <w:r>
              <w:rPr>
                <w:color w:val="000000"/>
                <w:sz w:val="22"/>
                <w:szCs w:val="22"/>
              </w:rPr>
              <w:t>единиц</w:t>
            </w:r>
          </w:p>
        </w:tc>
        <w:tc>
          <w:tcPr>
            <w:tcW w:w="709" w:type="dxa"/>
          </w:tcPr>
          <w:p w:rsidR="000A06E0" w:rsidRPr="00D76A9F" w:rsidRDefault="000A06E0" w:rsidP="000A06E0">
            <w:pPr>
              <w:jc w:val="center"/>
              <w:rPr>
                <w:color w:val="000000"/>
                <w:sz w:val="22"/>
                <w:szCs w:val="22"/>
              </w:rPr>
            </w:pPr>
            <w:r>
              <w:rPr>
                <w:color w:val="000000"/>
                <w:sz w:val="22"/>
                <w:szCs w:val="22"/>
              </w:rPr>
              <w:t>20</w:t>
            </w:r>
          </w:p>
        </w:tc>
        <w:tc>
          <w:tcPr>
            <w:tcW w:w="708" w:type="dxa"/>
          </w:tcPr>
          <w:p w:rsidR="000A06E0" w:rsidRPr="00D76A9F" w:rsidRDefault="000A06E0" w:rsidP="000A06E0">
            <w:pPr>
              <w:jc w:val="center"/>
              <w:rPr>
                <w:color w:val="000000"/>
                <w:sz w:val="22"/>
                <w:szCs w:val="22"/>
              </w:rPr>
            </w:pPr>
            <w:r>
              <w:rPr>
                <w:color w:val="000000"/>
                <w:sz w:val="22"/>
                <w:szCs w:val="22"/>
              </w:rPr>
              <w:t>25</w:t>
            </w:r>
          </w:p>
        </w:tc>
        <w:tc>
          <w:tcPr>
            <w:tcW w:w="709" w:type="dxa"/>
          </w:tcPr>
          <w:p w:rsidR="000A06E0" w:rsidRPr="00D76A9F" w:rsidRDefault="00167FF4" w:rsidP="000A06E0">
            <w:pPr>
              <w:jc w:val="center"/>
              <w:rPr>
                <w:color w:val="000000"/>
                <w:sz w:val="22"/>
                <w:szCs w:val="22"/>
              </w:rPr>
            </w:pPr>
            <w:r>
              <w:rPr>
                <w:color w:val="000000"/>
                <w:sz w:val="22"/>
                <w:szCs w:val="22"/>
              </w:rPr>
              <w:t>30</w:t>
            </w:r>
          </w:p>
        </w:tc>
        <w:tc>
          <w:tcPr>
            <w:tcW w:w="709" w:type="dxa"/>
          </w:tcPr>
          <w:p w:rsidR="000A06E0" w:rsidRPr="00D76A9F" w:rsidRDefault="00167FF4" w:rsidP="000A06E0">
            <w:pPr>
              <w:jc w:val="center"/>
              <w:rPr>
                <w:color w:val="000000"/>
                <w:sz w:val="22"/>
                <w:szCs w:val="22"/>
              </w:rPr>
            </w:pPr>
            <w:r>
              <w:rPr>
                <w:color w:val="000000"/>
                <w:sz w:val="22"/>
                <w:szCs w:val="22"/>
              </w:rPr>
              <w:t>35</w:t>
            </w:r>
          </w:p>
        </w:tc>
        <w:tc>
          <w:tcPr>
            <w:tcW w:w="709" w:type="dxa"/>
          </w:tcPr>
          <w:p w:rsidR="000A06E0" w:rsidRPr="00D76A9F" w:rsidRDefault="00167FF4" w:rsidP="000A06E0">
            <w:pPr>
              <w:jc w:val="center"/>
              <w:rPr>
                <w:color w:val="000000"/>
                <w:sz w:val="22"/>
                <w:szCs w:val="22"/>
              </w:rPr>
            </w:pPr>
            <w:r>
              <w:rPr>
                <w:color w:val="000000"/>
                <w:sz w:val="22"/>
                <w:szCs w:val="22"/>
              </w:rPr>
              <w:t>40</w:t>
            </w:r>
          </w:p>
        </w:tc>
      </w:tr>
      <w:tr w:rsidR="000A06E0" w:rsidRPr="00D76A9F" w:rsidTr="00A96814">
        <w:trPr>
          <w:trHeight w:val="464"/>
        </w:trPr>
        <w:tc>
          <w:tcPr>
            <w:tcW w:w="675" w:type="dxa"/>
          </w:tcPr>
          <w:p w:rsidR="000A06E0" w:rsidRPr="00D76A9F" w:rsidRDefault="000A06E0" w:rsidP="000A06E0">
            <w:pPr>
              <w:jc w:val="center"/>
              <w:rPr>
                <w:color w:val="000000"/>
                <w:sz w:val="22"/>
                <w:szCs w:val="22"/>
              </w:rPr>
            </w:pPr>
            <w:r w:rsidRPr="00D76A9F">
              <w:rPr>
                <w:color w:val="000000"/>
                <w:sz w:val="22"/>
                <w:szCs w:val="22"/>
              </w:rPr>
              <w:t>2.</w:t>
            </w:r>
          </w:p>
        </w:tc>
        <w:tc>
          <w:tcPr>
            <w:tcW w:w="4253" w:type="dxa"/>
          </w:tcPr>
          <w:p w:rsidR="000A06E0" w:rsidRPr="00D76A9F" w:rsidRDefault="000A06E0" w:rsidP="000A06E0">
            <w:pPr>
              <w:jc w:val="both"/>
              <w:rPr>
                <w:color w:val="000000"/>
                <w:sz w:val="22"/>
                <w:szCs w:val="22"/>
              </w:rPr>
            </w:pPr>
            <w:r w:rsidRPr="00CB5971">
              <w:rPr>
                <w:color w:val="000000"/>
                <w:sz w:val="22"/>
                <w:szCs w:val="22"/>
              </w:rPr>
              <w:t>Количество межведомственных запросов (среднее значение в месяц)</w:t>
            </w:r>
          </w:p>
        </w:tc>
        <w:tc>
          <w:tcPr>
            <w:tcW w:w="1276" w:type="dxa"/>
          </w:tcPr>
          <w:p w:rsidR="000A06E0" w:rsidRPr="00D76A9F" w:rsidRDefault="000A06E0" w:rsidP="000A06E0">
            <w:pPr>
              <w:jc w:val="center"/>
              <w:rPr>
                <w:color w:val="000000"/>
                <w:sz w:val="22"/>
                <w:szCs w:val="22"/>
              </w:rPr>
            </w:pPr>
            <w:r>
              <w:rPr>
                <w:color w:val="000000"/>
                <w:sz w:val="22"/>
                <w:szCs w:val="22"/>
              </w:rPr>
              <w:t>единиц</w:t>
            </w:r>
          </w:p>
        </w:tc>
        <w:tc>
          <w:tcPr>
            <w:tcW w:w="709" w:type="dxa"/>
          </w:tcPr>
          <w:p w:rsidR="000A06E0" w:rsidRPr="00D76A9F" w:rsidRDefault="000A06E0" w:rsidP="000A06E0">
            <w:pPr>
              <w:jc w:val="center"/>
              <w:rPr>
                <w:color w:val="000000"/>
                <w:sz w:val="22"/>
                <w:szCs w:val="22"/>
              </w:rPr>
            </w:pPr>
            <w:r>
              <w:rPr>
                <w:color w:val="000000"/>
                <w:sz w:val="22"/>
                <w:szCs w:val="22"/>
              </w:rPr>
              <w:t>30</w:t>
            </w:r>
          </w:p>
        </w:tc>
        <w:tc>
          <w:tcPr>
            <w:tcW w:w="708" w:type="dxa"/>
          </w:tcPr>
          <w:p w:rsidR="000A06E0" w:rsidRPr="00D76A9F" w:rsidRDefault="000A06E0" w:rsidP="000A06E0">
            <w:pPr>
              <w:jc w:val="center"/>
              <w:rPr>
                <w:color w:val="000000"/>
                <w:sz w:val="22"/>
                <w:szCs w:val="22"/>
              </w:rPr>
            </w:pPr>
            <w:r>
              <w:rPr>
                <w:color w:val="000000"/>
                <w:sz w:val="22"/>
                <w:szCs w:val="22"/>
              </w:rPr>
              <w:t>35</w:t>
            </w:r>
          </w:p>
        </w:tc>
        <w:tc>
          <w:tcPr>
            <w:tcW w:w="709" w:type="dxa"/>
          </w:tcPr>
          <w:p w:rsidR="000A06E0" w:rsidRPr="00D76A9F" w:rsidRDefault="00167FF4" w:rsidP="000A06E0">
            <w:pPr>
              <w:jc w:val="center"/>
              <w:rPr>
                <w:color w:val="000000"/>
                <w:sz w:val="22"/>
                <w:szCs w:val="22"/>
              </w:rPr>
            </w:pPr>
            <w:r>
              <w:rPr>
                <w:color w:val="000000"/>
                <w:sz w:val="22"/>
                <w:szCs w:val="22"/>
              </w:rPr>
              <w:t>40</w:t>
            </w:r>
          </w:p>
        </w:tc>
        <w:tc>
          <w:tcPr>
            <w:tcW w:w="709" w:type="dxa"/>
          </w:tcPr>
          <w:p w:rsidR="000A06E0" w:rsidRPr="00D76A9F" w:rsidRDefault="00167FF4" w:rsidP="000A06E0">
            <w:pPr>
              <w:jc w:val="center"/>
              <w:rPr>
                <w:color w:val="000000"/>
                <w:sz w:val="22"/>
                <w:szCs w:val="22"/>
              </w:rPr>
            </w:pPr>
            <w:r>
              <w:rPr>
                <w:color w:val="000000"/>
                <w:sz w:val="22"/>
                <w:szCs w:val="22"/>
              </w:rPr>
              <w:t>45</w:t>
            </w:r>
          </w:p>
        </w:tc>
        <w:tc>
          <w:tcPr>
            <w:tcW w:w="709" w:type="dxa"/>
          </w:tcPr>
          <w:p w:rsidR="000A06E0" w:rsidRPr="00D76A9F" w:rsidRDefault="00167FF4" w:rsidP="000A06E0">
            <w:pPr>
              <w:jc w:val="center"/>
              <w:rPr>
                <w:color w:val="000000"/>
                <w:sz w:val="22"/>
                <w:szCs w:val="22"/>
              </w:rPr>
            </w:pPr>
            <w:r>
              <w:rPr>
                <w:color w:val="000000"/>
                <w:sz w:val="22"/>
                <w:szCs w:val="22"/>
              </w:rPr>
              <w:t>50</w:t>
            </w:r>
          </w:p>
        </w:tc>
      </w:tr>
      <w:tr w:rsidR="000A06E0" w:rsidRPr="00D76A9F" w:rsidTr="00A96814">
        <w:tc>
          <w:tcPr>
            <w:tcW w:w="675" w:type="dxa"/>
          </w:tcPr>
          <w:p w:rsidR="000A06E0" w:rsidRPr="00D76A9F" w:rsidRDefault="000A06E0" w:rsidP="000A06E0">
            <w:pPr>
              <w:jc w:val="center"/>
              <w:rPr>
                <w:color w:val="000000"/>
                <w:sz w:val="22"/>
                <w:szCs w:val="22"/>
              </w:rPr>
            </w:pPr>
            <w:r w:rsidRPr="00D76A9F">
              <w:rPr>
                <w:color w:val="000000"/>
                <w:sz w:val="22"/>
                <w:szCs w:val="22"/>
              </w:rPr>
              <w:t>3.</w:t>
            </w:r>
          </w:p>
        </w:tc>
        <w:tc>
          <w:tcPr>
            <w:tcW w:w="4253" w:type="dxa"/>
          </w:tcPr>
          <w:p w:rsidR="000A06E0" w:rsidRPr="00D76A9F" w:rsidRDefault="000A06E0" w:rsidP="000A06E0">
            <w:pPr>
              <w:jc w:val="both"/>
              <w:rPr>
                <w:color w:val="000000"/>
                <w:sz w:val="22"/>
                <w:szCs w:val="22"/>
              </w:rPr>
            </w:pPr>
            <w:r>
              <w:rPr>
                <w:color w:val="000000"/>
                <w:sz w:val="24"/>
              </w:rPr>
              <w:t>Д</w:t>
            </w:r>
            <w:r w:rsidRPr="00447D4B">
              <w:rPr>
                <w:color w:val="000000"/>
                <w:sz w:val="24"/>
              </w:rPr>
              <w:t xml:space="preserve">оля электронного документооборота между администрацией и Правительством Кировской области в общем объеме документооборота в </w:t>
            </w:r>
            <w:r>
              <w:rPr>
                <w:color w:val="000000"/>
                <w:sz w:val="24"/>
              </w:rPr>
              <w:t xml:space="preserve">администрации Богородского муниципального округа </w:t>
            </w:r>
          </w:p>
        </w:tc>
        <w:tc>
          <w:tcPr>
            <w:tcW w:w="1276" w:type="dxa"/>
          </w:tcPr>
          <w:p w:rsidR="000A06E0" w:rsidRPr="00D76A9F" w:rsidRDefault="000A06E0" w:rsidP="000A06E0">
            <w:pPr>
              <w:jc w:val="center"/>
              <w:rPr>
                <w:color w:val="000000"/>
                <w:sz w:val="22"/>
                <w:szCs w:val="22"/>
              </w:rPr>
            </w:pPr>
            <w:r w:rsidRPr="00D76A9F">
              <w:rPr>
                <w:color w:val="000000"/>
                <w:sz w:val="22"/>
                <w:szCs w:val="22"/>
              </w:rPr>
              <w:t>проценты</w:t>
            </w:r>
          </w:p>
        </w:tc>
        <w:tc>
          <w:tcPr>
            <w:tcW w:w="709" w:type="dxa"/>
          </w:tcPr>
          <w:p w:rsidR="000A06E0" w:rsidRPr="00D76A9F" w:rsidRDefault="000A06E0" w:rsidP="000A06E0">
            <w:pPr>
              <w:jc w:val="center"/>
              <w:rPr>
                <w:color w:val="000000"/>
                <w:sz w:val="22"/>
                <w:szCs w:val="22"/>
              </w:rPr>
            </w:pPr>
            <w:r>
              <w:rPr>
                <w:color w:val="000000"/>
                <w:sz w:val="22"/>
                <w:szCs w:val="22"/>
              </w:rPr>
              <w:t>60</w:t>
            </w:r>
          </w:p>
        </w:tc>
        <w:tc>
          <w:tcPr>
            <w:tcW w:w="708" w:type="dxa"/>
          </w:tcPr>
          <w:p w:rsidR="000A06E0" w:rsidRPr="00D76A9F" w:rsidRDefault="000A06E0" w:rsidP="000A06E0">
            <w:pPr>
              <w:jc w:val="center"/>
              <w:rPr>
                <w:color w:val="000000"/>
                <w:sz w:val="22"/>
                <w:szCs w:val="22"/>
              </w:rPr>
            </w:pPr>
            <w:r>
              <w:rPr>
                <w:color w:val="000000"/>
                <w:sz w:val="22"/>
                <w:szCs w:val="22"/>
              </w:rPr>
              <w:t>65</w:t>
            </w:r>
          </w:p>
        </w:tc>
        <w:tc>
          <w:tcPr>
            <w:tcW w:w="709" w:type="dxa"/>
          </w:tcPr>
          <w:p w:rsidR="000A06E0" w:rsidRPr="00D76A9F" w:rsidRDefault="00167FF4" w:rsidP="000A06E0">
            <w:pPr>
              <w:jc w:val="center"/>
              <w:rPr>
                <w:color w:val="000000"/>
                <w:sz w:val="22"/>
                <w:szCs w:val="22"/>
              </w:rPr>
            </w:pPr>
            <w:r>
              <w:rPr>
                <w:color w:val="000000"/>
                <w:sz w:val="22"/>
                <w:szCs w:val="22"/>
              </w:rPr>
              <w:t>70</w:t>
            </w:r>
          </w:p>
        </w:tc>
        <w:tc>
          <w:tcPr>
            <w:tcW w:w="709" w:type="dxa"/>
          </w:tcPr>
          <w:p w:rsidR="000A06E0" w:rsidRPr="00D76A9F" w:rsidRDefault="00167FF4" w:rsidP="000A06E0">
            <w:pPr>
              <w:jc w:val="center"/>
              <w:rPr>
                <w:color w:val="000000"/>
                <w:sz w:val="22"/>
                <w:szCs w:val="22"/>
              </w:rPr>
            </w:pPr>
            <w:r>
              <w:rPr>
                <w:color w:val="000000"/>
                <w:sz w:val="22"/>
                <w:szCs w:val="22"/>
              </w:rPr>
              <w:t>75</w:t>
            </w:r>
          </w:p>
        </w:tc>
        <w:tc>
          <w:tcPr>
            <w:tcW w:w="709" w:type="dxa"/>
          </w:tcPr>
          <w:p w:rsidR="000A06E0" w:rsidRPr="00D76A9F" w:rsidRDefault="00167FF4" w:rsidP="000A06E0">
            <w:pPr>
              <w:jc w:val="center"/>
              <w:rPr>
                <w:color w:val="000000"/>
                <w:sz w:val="22"/>
                <w:szCs w:val="22"/>
              </w:rPr>
            </w:pPr>
            <w:r>
              <w:rPr>
                <w:color w:val="000000"/>
                <w:sz w:val="22"/>
                <w:szCs w:val="22"/>
              </w:rPr>
              <w:t>80</w:t>
            </w:r>
          </w:p>
        </w:tc>
      </w:tr>
      <w:tr w:rsidR="000A06E0" w:rsidRPr="00D76A9F" w:rsidTr="00A96814">
        <w:tc>
          <w:tcPr>
            <w:tcW w:w="675" w:type="dxa"/>
          </w:tcPr>
          <w:p w:rsidR="000A06E0" w:rsidRPr="00D76A9F" w:rsidRDefault="000A06E0" w:rsidP="000A06E0">
            <w:pPr>
              <w:jc w:val="center"/>
              <w:rPr>
                <w:color w:val="000000"/>
                <w:sz w:val="22"/>
                <w:szCs w:val="22"/>
              </w:rPr>
            </w:pPr>
            <w:r w:rsidRPr="00D76A9F">
              <w:rPr>
                <w:color w:val="000000"/>
                <w:sz w:val="22"/>
                <w:szCs w:val="22"/>
              </w:rPr>
              <w:t>4.</w:t>
            </w:r>
          </w:p>
        </w:tc>
        <w:tc>
          <w:tcPr>
            <w:tcW w:w="4253" w:type="dxa"/>
          </w:tcPr>
          <w:p w:rsidR="000A06E0" w:rsidRPr="00D76A9F" w:rsidRDefault="000A06E0" w:rsidP="000A06E0">
            <w:pPr>
              <w:jc w:val="both"/>
              <w:rPr>
                <w:color w:val="000000"/>
                <w:sz w:val="22"/>
                <w:szCs w:val="22"/>
              </w:rPr>
            </w:pPr>
            <w:r>
              <w:rPr>
                <w:color w:val="000000"/>
                <w:sz w:val="24"/>
              </w:rPr>
              <w:t>Д</w:t>
            </w:r>
            <w:r w:rsidRPr="00447D4B">
              <w:rPr>
                <w:color w:val="000000"/>
                <w:sz w:val="24"/>
              </w:rPr>
              <w:t xml:space="preserve">оля </w:t>
            </w:r>
            <w:r>
              <w:rPr>
                <w:color w:val="000000"/>
                <w:sz w:val="24"/>
              </w:rPr>
              <w:t>структурных подразделений</w:t>
            </w:r>
            <w:r w:rsidRPr="00447D4B">
              <w:rPr>
                <w:color w:val="000000"/>
                <w:sz w:val="24"/>
              </w:rPr>
              <w:t xml:space="preserve"> </w:t>
            </w:r>
            <w:r>
              <w:rPr>
                <w:color w:val="000000"/>
                <w:sz w:val="24"/>
              </w:rPr>
              <w:t xml:space="preserve">администрации Богородского муниципального </w:t>
            </w:r>
            <w:proofErr w:type="gramStart"/>
            <w:r>
              <w:rPr>
                <w:color w:val="000000"/>
                <w:sz w:val="24"/>
              </w:rPr>
              <w:t xml:space="preserve">округа </w:t>
            </w:r>
            <w:r w:rsidRPr="00447D4B">
              <w:rPr>
                <w:color w:val="000000"/>
                <w:sz w:val="24"/>
              </w:rPr>
              <w:t>,</w:t>
            </w:r>
            <w:proofErr w:type="gramEnd"/>
            <w:r w:rsidRPr="00447D4B">
              <w:rPr>
                <w:color w:val="000000"/>
                <w:sz w:val="24"/>
              </w:rPr>
              <w:t xml:space="preserve"> подключенных к единой сети к общему числу </w:t>
            </w:r>
            <w:r>
              <w:rPr>
                <w:color w:val="000000"/>
                <w:sz w:val="24"/>
              </w:rPr>
              <w:t>структурных подразделений</w:t>
            </w:r>
            <w:r w:rsidRPr="00447D4B">
              <w:rPr>
                <w:color w:val="000000"/>
                <w:sz w:val="24"/>
              </w:rPr>
              <w:t xml:space="preserve"> </w:t>
            </w:r>
            <w:r>
              <w:rPr>
                <w:color w:val="000000"/>
                <w:sz w:val="24"/>
              </w:rPr>
              <w:t xml:space="preserve">администрации Богородского муниципального округа </w:t>
            </w:r>
          </w:p>
        </w:tc>
        <w:tc>
          <w:tcPr>
            <w:tcW w:w="1276" w:type="dxa"/>
          </w:tcPr>
          <w:p w:rsidR="000A06E0" w:rsidRPr="00D76A9F" w:rsidRDefault="000A06E0" w:rsidP="000A06E0">
            <w:pPr>
              <w:jc w:val="center"/>
              <w:rPr>
                <w:color w:val="000000"/>
                <w:sz w:val="22"/>
                <w:szCs w:val="22"/>
              </w:rPr>
            </w:pPr>
            <w:r w:rsidRPr="00D76A9F">
              <w:rPr>
                <w:color w:val="000000"/>
                <w:sz w:val="22"/>
                <w:szCs w:val="22"/>
              </w:rPr>
              <w:t>проценты</w:t>
            </w:r>
          </w:p>
        </w:tc>
        <w:tc>
          <w:tcPr>
            <w:tcW w:w="709" w:type="dxa"/>
          </w:tcPr>
          <w:p w:rsidR="000A06E0" w:rsidRPr="00D76A9F" w:rsidRDefault="000A06E0" w:rsidP="000A06E0">
            <w:pPr>
              <w:jc w:val="center"/>
              <w:rPr>
                <w:color w:val="000000"/>
                <w:sz w:val="22"/>
                <w:szCs w:val="22"/>
              </w:rPr>
            </w:pPr>
            <w:r>
              <w:rPr>
                <w:color w:val="000000"/>
                <w:sz w:val="22"/>
                <w:szCs w:val="22"/>
              </w:rPr>
              <w:t>75</w:t>
            </w:r>
          </w:p>
        </w:tc>
        <w:tc>
          <w:tcPr>
            <w:tcW w:w="708" w:type="dxa"/>
          </w:tcPr>
          <w:p w:rsidR="000A06E0" w:rsidRPr="00D76A9F" w:rsidRDefault="000A06E0" w:rsidP="000A06E0">
            <w:pPr>
              <w:jc w:val="center"/>
              <w:rPr>
                <w:color w:val="000000"/>
                <w:sz w:val="22"/>
                <w:szCs w:val="22"/>
              </w:rPr>
            </w:pPr>
            <w:r>
              <w:rPr>
                <w:color w:val="000000"/>
                <w:sz w:val="22"/>
                <w:szCs w:val="22"/>
              </w:rPr>
              <w:t>80</w:t>
            </w:r>
          </w:p>
        </w:tc>
        <w:tc>
          <w:tcPr>
            <w:tcW w:w="709" w:type="dxa"/>
          </w:tcPr>
          <w:p w:rsidR="000A06E0" w:rsidRPr="00D76A9F" w:rsidRDefault="00167FF4" w:rsidP="000A06E0">
            <w:pPr>
              <w:jc w:val="center"/>
              <w:rPr>
                <w:color w:val="000000"/>
                <w:sz w:val="22"/>
                <w:szCs w:val="22"/>
              </w:rPr>
            </w:pPr>
            <w:r>
              <w:rPr>
                <w:color w:val="000000"/>
                <w:sz w:val="22"/>
                <w:szCs w:val="22"/>
              </w:rPr>
              <w:t>85</w:t>
            </w:r>
          </w:p>
        </w:tc>
        <w:tc>
          <w:tcPr>
            <w:tcW w:w="709" w:type="dxa"/>
          </w:tcPr>
          <w:p w:rsidR="000A06E0" w:rsidRPr="00D76A9F" w:rsidRDefault="00167FF4" w:rsidP="000A06E0">
            <w:pPr>
              <w:jc w:val="center"/>
              <w:rPr>
                <w:color w:val="000000"/>
                <w:sz w:val="22"/>
                <w:szCs w:val="22"/>
              </w:rPr>
            </w:pPr>
            <w:r>
              <w:rPr>
                <w:color w:val="000000"/>
                <w:sz w:val="22"/>
                <w:szCs w:val="22"/>
              </w:rPr>
              <w:t>90</w:t>
            </w:r>
          </w:p>
        </w:tc>
        <w:tc>
          <w:tcPr>
            <w:tcW w:w="709" w:type="dxa"/>
          </w:tcPr>
          <w:p w:rsidR="000A06E0" w:rsidRPr="00D76A9F" w:rsidRDefault="00167FF4" w:rsidP="000A06E0">
            <w:pPr>
              <w:jc w:val="center"/>
              <w:rPr>
                <w:color w:val="000000"/>
                <w:sz w:val="22"/>
                <w:szCs w:val="22"/>
              </w:rPr>
            </w:pPr>
            <w:r>
              <w:rPr>
                <w:color w:val="000000"/>
                <w:sz w:val="22"/>
                <w:szCs w:val="22"/>
              </w:rPr>
              <w:t>95</w:t>
            </w:r>
          </w:p>
        </w:tc>
      </w:tr>
      <w:tr w:rsidR="000A06E0" w:rsidRPr="00D76A9F" w:rsidTr="00A96814">
        <w:tc>
          <w:tcPr>
            <w:tcW w:w="675" w:type="dxa"/>
          </w:tcPr>
          <w:p w:rsidR="000A06E0" w:rsidRPr="00D76A9F" w:rsidRDefault="000A06E0" w:rsidP="000A06E0">
            <w:pPr>
              <w:jc w:val="center"/>
              <w:rPr>
                <w:color w:val="000000"/>
                <w:sz w:val="22"/>
                <w:szCs w:val="22"/>
              </w:rPr>
            </w:pPr>
            <w:r w:rsidRPr="00D76A9F">
              <w:rPr>
                <w:color w:val="000000"/>
                <w:sz w:val="22"/>
                <w:szCs w:val="22"/>
              </w:rPr>
              <w:t>5.</w:t>
            </w:r>
          </w:p>
        </w:tc>
        <w:tc>
          <w:tcPr>
            <w:tcW w:w="4253" w:type="dxa"/>
          </w:tcPr>
          <w:p w:rsidR="000A06E0" w:rsidRPr="00D76A9F" w:rsidRDefault="000A06E0" w:rsidP="000A06E0">
            <w:pPr>
              <w:jc w:val="both"/>
              <w:rPr>
                <w:color w:val="000000"/>
                <w:sz w:val="22"/>
                <w:szCs w:val="22"/>
              </w:rPr>
            </w:pPr>
            <w:r>
              <w:rPr>
                <w:color w:val="000000"/>
                <w:sz w:val="24"/>
              </w:rPr>
              <w:t>Д</w:t>
            </w:r>
            <w:r w:rsidRPr="00447D4B">
              <w:rPr>
                <w:color w:val="000000"/>
                <w:sz w:val="24"/>
              </w:rPr>
              <w:t xml:space="preserve">оля современной компьютерной и организационной техники к общему количеству компьютерной и организационной техники в администрации </w:t>
            </w:r>
            <w:r>
              <w:rPr>
                <w:color w:val="000000"/>
                <w:sz w:val="24"/>
              </w:rPr>
              <w:t xml:space="preserve">Богородского муниципального округа </w:t>
            </w:r>
          </w:p>
        </w:tc>
        <w:tc>
          <w:tcPr>
            <w:tcW w:w="1276" w:type="dxa"/>
          </w:tcPr>
          <w:p w:rsidR="000A06E0" w:rsidRPr="00D76A9F" w:rsidRDefault="000A06E0" w:rsidP="000A06E0">
            <w:pPr>
              <w:jc w:val="center"/>
              <w:rPr>
                <w:color w:val="000000"/>
                <w:sz w:val="22"/>
                <w:szCs w:val="22"/>
              </w:rPr>
            </w:pPr>
            <w:r w:rsidRPr="00D76A9F">
              <w:rPr>
                <w:color w:val="000000"/>
                <w:sz w:val="22"/>
                <w:szCs w:val="22"/>
              </w:rPr>
              <w:t>проценты</w:t>
            </w:r>
          </w:p>
        </w:tc>
        <w:tc>
          <w:tcPr>
            <w:tcW w:w="709" w:type="dxa"/>
          </w:tcPr>
          <w:p w:rsidR="000A06E0" w:rsidRPr="00D76A9F" w:rsidRDefault="000A06E0" w:rsidP="000A06E0">
            <w:pPr>
              <w:jc w:val="center"/>
              <w:rPr>
                <w:color w:val="000000"/>
                <w:sz w:val="22"/>
                <w:szCs w:val="22"/>
              </w:rPr>
            </w:pPr>
            <w:r>
              <w:rPr>
                <w:color w:val="000000"/>
                <w:sz w:val="22"/>
                <w:szCs w:val="22"/>
              </w:rPr>
              <w:t>80</w:t>
            </w:r>
          </w:p>
        </w:tc>
        <w:tc>
          <w:tcPr>
            <w:tcW w:w="708" w:type="dxa"/>
          </w:tcPr>
          <w:p w:rsidR="000A06E0" w:rsidRPr="00D76A9F" w:rsidRDefault="000A06E0" w:rsidP="000A06E0">
            <w:pPr>
              <w:jc w:val="center"/>
              <w:rPr>
                <w:color w:val="000000"/>
                <w:sz w:val="22"/>
                <w:szCs w:val="22"/>
              </w:rPr>
            </w:pPr>
            <w:r>
              <w:rPr>
                <w:color w:val="000000"/>
                <w:sz w:val="22"/>
                <w:szCs w:val="22"/>
              </w:rPr>
              <w:t>85</w:t>
            </w:r>
          </w:p>
        </w:tc>
        <w:tc>
          <w:tcPr>
            <w:tcW w:w="709" w:type="dxa"/>
          </w:tcPr>
          <w:p w:rsidR="000A06E0" w:rsidRPr="00D76A9F" w:rsidRDefault="005C1BB3" w:rsidP="000A06E0">
            <w:pPr>
              <w:jc w:val="center"/>
              <w:rPr>
                <w:color w:val="000000"/>
                <w:sz w:val="22"/>
                <w:szCs w:val="22"/>
              </w:rPr>
            </w:pPr>
            <w:r>
              <w:rPr>
                <w:color w:val="000000"/>
                <w:sz w:val="22"/>
                <w:szCs w:val="22"/>
              </w:rPr>
              <w:t>90</w:t>
            </w:r>
          </w:p>
        </w:tc>
        <w:tc>
          <w:tcPr>
            <w:tcW w:w="709" w:type="dxa"/>
          </w:tcPr>
          <w:p w:rsidR="000A06E0" w:rsidRPr="00D76A9F" w:rsidRDefault="005C1BB3" w:rsidP="000A06E0">
            <w:pPr>
              <w:jc w:val="center"/>
              <w:rPr>
                <w:color w:val="000000"/>
                <w:sz w:val="22"/>
                <w:szCs w:val="22"/>
              </w:rPr>
            </w:pPr>
            <w:r>
              <w:rPr>
                <w:color w:val="000000"/>
                <w:sz w:val="22"/>
                <w:szCs w:val="22"/>
              </w:rPr>
              <w:t>95</w:t>
            </w:r>
          </w:p>
        </w:tc>
        <w:tc>
          <w:tcPr>
            <w:tcW w:w="709" w:type="dxa"/>
          </w:tcPr>
          <w:p w:rsidR="000A06E0" w:rsidRPr="00D76A9F" w:rsidRDefault="005C1BB3" w:rsidP="000A06E0">
            <w:pPr>
              <w:jc w:val="center"/>
              <w:rPr>
                <w:color w:val="000000"/>
                <w:sz w:val="22"/>
                <w:szCs w:val="22"/>
              </w:rPr>
            </w:pPr>
            <w:r>
              <w:rPr>
                <w:color w:val="000000"/>
                <w:sz w:val="22"/>
                <w:szCs w:val="22"/>
              </w:rPr>
              <w:t>100</w:t>
            </w:r>
          </w:p>
        </w:tc>
      </w:tr>
      <w:tr w:rsidR="000A06E0" w:rsidRPr="00D76A9F" w:rsidTr="00A96814">
        <w:trPr>
          <w:trHeight w:val="883"/>
        </w:trPr>
        <w:tc>
          <w:tcPr>
            <w:tcW w:w="675" w:type="dxa"/>
          </w:tcPr>
          <w:p w:rsidR="000A06E0" w:rsidRPr="00D76A9F" w:rsidRDefault="000A06E0" w:rsidP="000A06E0">
            <w:pPr>
              <w:jc w:val="center"/>
              <w:rPr>
                <w:color w:val="000000"/>
                <w:sz w:val="22"/>
                <w:szCs w:val="22"/>
              </w:rPr>
            </w:pPr>
            <w:r w:rsidRPr="00D76A9F">
              <w:rPr>
                <w:color w:val="000000"/>
                <w:sz w:val="22"/>
                <w:szCs w:val="22"/>
              </w:rPr>
              <w:t>6.</w:t>
            </w:r>
          </w:p>
        </w:tc>
        <w:tc>
          <w:tcPr>
            <w:tcW w:w="4253" w:type="dxa"/>
          </w:tcPr>
          <w:p w:rsidR="000A06E0" w:rsidRPr="00D76A9F" w:rsidRDefault="000A06E0" w:rsidP="000A06E0">
            <w:pPr>
              <w:jc w:val="both"/>
              <w:rPr>
                <w:color w:val="000000"/>
                <w:sz w:val="22"/>
                <w:szCs w:val="22"/>
              </w:rPr>
            </w:pPr>
            <w:r>
              <w:rPr>
                <w:color w:val="000000"/>
                <w:sz w:val="24"/>
              </w:rPr>
              <w:t>С</w:t>
            </w:r>
            <w:r w:rsidRPr="00447D4B">
              <w:rPr>
                <w:color w:val="000000"/>
                <w:sz w:val="24"/>
              </w:rPr>
              <w:t>реднее время простоя информационных систем, компьютерной и оргтехники при проведении ремонтных и профилактических работ</w:t>
            </w:r>
          </w:p>
        </w:tc>
        <w:tc>
          <w:tcPr>
            <w:tcW w:w="1276" w:type="dxa"/>
          </w:tcPr>
          <w:p w:rsidR="000A06E0" w:rsidRDefault="000A06E0" w:rsidP="000A06E0">
            <w:pPr>
              <w:jc w:val="center"/>
              <w:rPr>
                <w:color w:val="000000"/>
                <w:sz w:val="24"/>
              </w:rPr>
            </w:pPr>
            <w:r w:rsidRPr="00447D4B">
              <w:rPr>
                <w:color w:val="000000"/>
                <w:sz w:val="24"/>
              </w:rPr>
              <w:t xml:space="preserve">часов </w:t>
            </w:r>
          </w:p>
          <w:p w:rsidR="000A06E0" w:rsidRPr="00D76A9F" w:rsidRDefault="000A06E0" w:rsidP="000A06E0">
            <w:pPr>
              <w:jc w:val="center"/>
              <w:rPr>
                <w:color w:val="000000"/>
                <w:sz w:val="22"/>
                <w:szCs w:val="22"/>
              </w:rPr>
            </w:pPr>
            <w:r w:rsidRPr="00447D4B">
              <w:rPr>
                <w:color w:val="000000"/>
                <w:sz w:val="24"/>
              </w:rPr>
              <w:t>в месяц</w:t>
            </w:r>
          </w:p>
        </w:tc>
        <w:tc>
          <w:tcPr>
            <w:tcW w:w="709" w:type="dxa"/>
          </w:tcPr>
          <w:p w:rsidR="000A06E0" w:rsidRPr="00D76A9F" w:rsidRDefault="000A06E0" w:rsidP="000A06E0">
            <w:pPr>
              <w:jc w:val="center"/>
              <w:rPr>
                <w:color w:val="000000"/>
                <w:sz w:val="22"/>
                <w:szCs w:val="22"/>
              </w:rPr>
            </w:pPr>
            <w:r>
              <w:rPr>
                <w:color w:val="000000"/>
                <w:sz w:val="22"/>
                <w:szCs w:val="22"/>
              </w:rPr>
              <w:t>5</w:t>
            </w:r>
          </w:p>
        </w:tc>
        <w:tc>
          <w:tcPr>
            <w:tcW w:w="708" w:type="dxa"/>
          </w:tcPr>
          <w:p w:rsidR="000A06E0" w:rsidRPr="00D76A9F" w:rsidRDefault="000A06E0" w:rsidP="000A06E0">
            <w:pPr>
              <w:jc w:val="center"/>
              <w:rPr>
                <w:color w:val="000000"/>
                <w:sz w:val="22"/>
                <w:szCs w:val="22"/>
              </w:rPr>
            </w:pPr>
            <w:r>
              <w:rPr>
                <w:color w:val="000000"/>
                <w:sz w:val="22"/>
                <w:szCs w:val="22"/>
              </w:rPr>
              <w:t>4</w:t>
            </w:r>
          </w:p>
        </w:tc>
        <w:tc>
          <w:tcPr>
            <w:tcW w:w="709" w:type="dxa"/>
          </w:tcPr>
          <w:p w:rsidR="000A06E0" w:rsidRPr="00D76A9F" w:rsidRDefault="005C1BB3" w:rsidP="000A06E0">
            <w:pPr>
              <w:jc w:val="center"/>
              <w:rPr>
                <w:color w:val="000000"/>
                <w:sz w:val="22"/>
                <w:szCs w:val="22"/>
              </w:rPr>
            </w:pPr>
            <w:r>
              <w:rPr>
                <w:color w:val="000000"/>
                <w:sz w:val="22"/>
                <w:szCs w:val="22"/>
              </w:rPr>
              <w:t>4</w:t>
            </w:r>
          </w:p>
        </w:tc>
        <w:tc>
          <w:tcPr>
            <w:tcW w:w="709" w:type="dxa"/>
          </w:tcPr>
          <w:p w:rsidR="000A06E0" w:rsidRPr="00D76A9F" w:rsidRDefault="005C1BB3" w:rsidP="000A06E0">
            <w:pPr>
              <w:jc w:val="center"/>
              <w:rPr>
                <w:color w:val="000000"/>
                <w:sz w:val="22"/>
                <w:szCs w:val="22"/>
              </w:rPr>
            </w:pPr>
            <w:r>
              <w:rPr>
                <w:color w:val="000000"/>
                <w:sz w:val="22"/>
                <w:szCs w:val="22"/>
              </w:rPr>
              <w:t>4</w:t>
            </w:r>
          </w:p>
        </w:tc>
        <w:tc>
          <w:tcPr>
            <w:tcW w:w="709" w:type="dxa"/>
          </w:tcPr>
          <w:p w:rsidR="000A06E0" w:rsidRPr="00D76A9F" w:rsidRDefault="005C1BB3" w:rsidP="000A06E0">
            <w:pPr>
              <w:jc w:val="center"/>
              <w:rPr>
                <w:color w:val="000000"/>
                <w:sz w:val="22"/>
                <w:szCs w:val="22"/>
              </w:rPr>
            </w:pPr>
            <w:r>
              <w:rPr>
                <w:color w:val="000000"/>
                <w:sz w:val="22"/>
                <w:szCs w:val="22"/>
              </w:rPr>
              <w:t>4</w:t>
            </w:r>
          </w:p>
        </w:tc>
      </w:tr>
      <w:tr w:rsidR="000A06E0" w:rsidRPr="009C19CF" w:rsidTr="00A96814">
        <w:tc>
          <w:tcPr>
            <w:tcW w:w="675" w:type="dxa"/>
          </w:tcPr>
          <w:p w:rsidR="000A06E0" w:rsidRPr="00D76A9F" w:rsidRDefault="000A06E0" w:rsidP="000A06E0">
            <w:pPr>
              <w:jc w:val="center"/>
              <w:rPr>
                <w:color w:val="000000"/>
                <w:sz w:val="22"/>
                <w:szCs w:val="22"/>
              </w:rPr>
            </w:pPr>
            <w:r w:rsidRPr="00D76A9F">
              <w:rPr>
                <w:color w:val="000000"/>
                <w:sz w:val="22"/>
                <w:szCs w:val="22"/>
              </w:rPr>
              <w:t>7.</w:t>
            </w:r>
          </w:p>
        </w:tc>
        <w:tc>
          <w:tcPr>
            <w:tcW w:w="4253" w:type="dxa"/>
          </w:tcPr>
          <w:p w:rsidR="000A06E0" w:rsidRPr="00D76A9F" w:rsidRDefault="000A06E0" w:rsidP="000A06E0">
            <w:pPr>
              <w:jc w:val="both"/>
              <w:rPr>
                <w:color w:val="666666"/>
                <w:sz w:val="22"/>
                <w:szCs w:val="22"/>
              </w:rPr>
            </w:pPr>
            <w:r>
              <w:rPr>
                <w:color w:val="000000"/>
                <w:sz w:val="24"/>
              </w:rPr>
              <w:t>Д</w:t>
            </w:r>
            <w:r w:rsidRPr="00447D4B">
              <w:rPr>
                <w:color w:val="000000"/>
                <w:sz w:val="24"/>
              </w:rPr>
              <w:t>оля серверов и рабочих станций, поврежденных вредоносными программами (вирусами), к их общему количеству</w:t>
            </w:r>
          </w:p>
        </w:tc>
        <w:tc>
          <w:tcPr>
            <w:tcW w:w="1276" w:type="dxa"/>
          </w:tcPr>
          <w:p w:rsidR="000A06E0" w:rsidRPr="00D76A9F" w:rsidRDefault="000A06E0" w:rsidP="000A06E0">
            <w:pPr>
              <w:jc w:val="center"/>
              <w:rPr>
                <w:color w:val="000000"/>
                <w:sz w:val="22"/>
                <w:szCs w:val="22"/>
              </w:rPr>
            </w:pPr>
            <w:r w:rsidRPr="00D76A9F">
              <w:rPr>
                <w:color w:val="000000"/>
                <w:sz w:val="22"/>
                <w:szCs w:val="22"/>
              </w:rPr>
              <w:t>проценты</w:t>
            </w:r>
          </w:p>
        </w:tc>
        <w:tc>
          <w:tcPr>
            <w:tcW w:w="709" w:type="dxa"/>
          </w:tcPr>
          <w:p w:rsidR="000A06E0" w:rsidRPr="00F07C10" w:rsidRDefault="000A06E0" w:rsidP="000A06E0">
            <w:pPr>
              <w:jc w:val="center"/>
              <w:rPr>
                <w:color w:val="000000"/>
                <w:sz w:val="22"/>
                <w:szCs w:val="22"/>
              </w:rPr>
            </w:pPr>
            <w:r>
              <w:rPr>
                <w:color w:val="000000"/>
                <w:sz w:val="22"/>
                <w:szCs w:val="22"/>
              </w:rPr>
              <w:t>6</w:t>
            </w:r>
          </w:p>
        </w:tc>
        <w:tc>
          <w:tcPr>
            <w:tcW w:w="708" w:type="dxa"/>
          </w:tcPr>
          <w:p w:rsidR="000A06E0" w:rsidRPr="00F07C10" w:rsidRDefault="000A06E0" w:rsidP="000A06E0">
            <w:pPr>
              <w:jc w:val="center"/>
              <w:rPr>
                <w:color w:val="000000"/>
                <w:sz w:val="22"/>
                <w:szCs w:val="22"/>
              </w:rPr>
            </w:pPr>
            <w:r>
              <w:rPr>
                <w:color w:val="000000"/>
                <w:sz w:val="22"/>
                <w:szCs w:val="22"/>
              </w:rPr>
              <w:t>5</w:t>
            </w:r>
          </w:p>
        </w:tc>
        <w:tc>
          <w:tcPr>
            <w:tcW w:w="709" w:type="dxa"/>
          </w:tcPr>
          <w:p w:rsidR="000A06E0" w:rsidRPr="00F07C10" w:rsidRDefault="005C1BB3" w:rsidP="000A06E0">
            <w:pPr>
              <w:jc w:val="center"/>
              <w:rPr>
                <w:color w:val="000000"/>
                <w:sz w:val="22"/>
                <w:szCs w:val="22"/>
              </w:rPr>
            </w:pPr>
            <w:r>
              <w:rPr>
                <w:color w:val="000000"/>
                <w:sz w:val="22"/>
                <w:szCs w:val="22"/>
              </w:rPr>
              <w:t>4</w:t>
            </w:r>
          </w:p>
        </w:tc>
        <w:tc>
          <w:tcPr>
            <w:tcW w:w="709" w:type="dxa"/>
          </w:tcPr>
          <w:p w:rsidR="000A06E0" w:rsidRPr="00F07C10" w:rsidRDefault="005C1BB3" w:rsidP="000A06E0">
            <w:pPr>
              <w:jc w:val="center"/>
              <w:rPr>
                <w:color w:val="000000"/>
                <w:sz w:val="22"/>
                <w:szCs w:val="22"/>
              </w:rPr>
            </w:pPr>
            <w:r>
              <w:rPr>
                <w:color w:val="000000"/>
                <w:sz w:val="22"/>
                <w:szCs w:val="22"/>
              </w:rPr>
              <w:t>4</w:t>
            </w:r>
          </w:p>
        </w:tc>
        <w:tc>
          <w:tcPr>
            <w:tcW w:w="709" w:type="dxa"/>
          </w:tcPr>
          <w:p w:rsidR="000A06E0" w:rsidRPr="00F07C10" w:rsidRDefault="005C1BB3" w:rsidP="000A06E0">
            <w:pPr>
              <w:jc w:val="center"/>
              <w:rPr>
                <w:color w:val="000000"/>
                <w:sz w:val="22"/>
                <w:szCs w:val="22"/>
              </w:rPr>
            </w:pPr>
            <w:r>
              <w:rPr>
                <w:color w:val="000000"/>
                <w:sz w:val="22"/>
                <w:szCs w:val="22"/>
              </w:rPr>
              <w:t>4</w:t>
            </w:r>
          </w:p>
        </w:tc>
      </w:tr>
      <w:tr w:rsidR="00167FF4" w:rsidRPr="009C19CF" w:rsidTr="00A96814">
        <w:tc>
          <w:tcPr>
            <w:tcW w:w="675" w:type="dxa"/>
          </w:tcPr>
          <w:p w:rsidR="00167FF4" w:rsidRPr="00D76A9F" w:rsidRDefault="00167FF4" w:rsidP="000A06E0">
            <w:pPr>
              <w:jc w:val="center"/>
              <w:rPr>
                <w:color w:val="000000"/>
                <w:sz w:val="22"/>
                <w:szCs w:val="22"/>
              </w:rPr>
            </w:pPr>
            <w:r>
              <w:rPr>
                <w:color w:val="000000"/>
                <w:sz w:val="22"/>
                <w:szCs w:val="22"/>
              </w:rPr>
              <w:lastRenderedPageBreak/>
              <w:t>8.</w:t>
            </w:r>
          </w:p>
        </w:tc>
        <w:tc>
          <w:tcPr>
            <w:tcW w:w="4253" w:type="dxa"/>
          </w:tcPr>
          <w:p w:rsidR="00167FF4" w:rsidRDefault="00167FF4" w:rsidP="000A06E0">
            <w:pPr>
              <w:jc w:val="both"/>
              <w:rPr>
                <w:color w:val="000000"/>
                <w:sz w:val="24"/>
              </w:rPr>
            </w:pPr>
            <w:r>
              <w:rPr>
                <w:color w:val="000000"/>
                <w:sz w:val="22"/>
                <w:szCs w:val="22"/>
              </w:rPr>
              <w:t xml:space="preserve">Доля </w:t>
            </w:r>
            <w:r>
              <w:rPr>
                <w:color w:val="000000"/>
                <w:sz w:val="24"/>
              </w:rPr>
              <w:t>обращений за получением массовых социально значимых государственных и муниципальных услуг в электронном виде с использованием ЕПГУ</w:t>
            </w:r>
          </w:p>
        </w:tc>
        <w:tc>
          <w:tcPr>
            <w:tcW w:w="1276" w:type="dxa"/>
          </w:tcPr>
          <w:p w:rsidR="00167FF4" w:rsidRPr="00D76A9F" w:rsidRDefault="00167FF4" w:rsidP="000A06E0">
            <w:pPr>
              <w:jc w:val="center"/>
              <w:rPr>
                <w:color w:val="000000"/>
                <w:sz w:val="22"/>
                <w:szCs w:val="22"/>
              </w:rPr>
            </w:pPr>
            <w:r w:rsidRPr="00D76A9F">
              <w:rPr>
                <w:color w:val="000000"/>
                <w:sz w:val="22"/>
                <w:szCs w:val="22"/>
              </w:rPr>
              <w:t>проценты</w:t>
            </w:r>
          </w:p>
        </w:tc>
        <w:tc>
          <w:tcPr>
            <w:tcW w:w="709" w:type="dxa"/>
          </w:tcPr>
          <w:p w:rsidR="00167FF4" w:rsidRDefault="005C1BB3" w:rsidP="000A06E0">
            <w:pPr>
              <w:jc w:val="center"/>
              <w:rPr>
                <w:color w:val="000000"/>
                <w:sz w:val="22"/>
                <w:szCs w:val="22"/>
              </w:rPr>
            </w:pPr>
            <w:r>
              <w:rPr>
                <w:color w:val="000000"/>
                <w:sz w:val="22"/>
                <w:szCs w:val="22"/>
              </w:rPr>
              <w:t>40</w:t>
            </w:r>
          </w:p>
        </w:tc>
        <w:tc>
          <w:tcPr>
            <w:tcW w:w="708" w:type="dxa"/>
          </w:tcPr>
          <w:p w:rsidR="00167FF4" w:rsidRDefault="005C1BB3" w:rsidP="000A06E0">
            <w:pPr>
              <w:jc w:val="center"/>
              <w:rPr>
                <w:color w:val="000000"/>
                <w:sz w:val="22"/>
                <w:szCs w:val="22"/>
              </w:rPr>
            </w:pPr>
            <w:r>
              <w:rPr>
                <w:color w:val="000000"/>
                <w:sz w:val="22"/>
                <w:szCs w:val="22"/>
              </w:rPr>
              <w:t>50</w:t>
            </w:r>
          </w:p>
        </w:tc>
        <w:tc>
          <w:tcPr>
            <w:tcW w:w="709" w:type="dxa"/>
          </w:tcPr>
          <w:p w:rsidR="00167FF4" w:rsidRDefault="005C1BB3" w:rsidP="000A06E0">
            <w:pPr>
              <w:jc w:val="center"/>
              <w:rPr>
                <w:color w:val="000000"/>
                <w:sz w:val="22"/>
                <w:szCs w:val="22"/>
              </w:rPr>
            </w:pPr>
            <w:r>
              <w:rPr>
                <w:color w:val="000000"/>
                <w:sz w:val="22"/>
                <w:szCs w:val="22"/>
              </w:rPr>
              <w:t>50</w:t>
            </w:r>
          </w:p>
        </w:tc>
        <w:tc>
          <w:tcPr>
            <w:tcW w:w="709" w:type="dxa"/>
          </w:tcPr>
          <w:p w:rsidR="00167FF4" w:rsidRDefault="005C1BB3" w:rsidP="000A06E0">
            <w:pPr>
              <w:jc w:val="center"/>
              <w:rPr>
                <w:color w:val="000000"/>
                <w:sz w:val="22"/>
                <w:szCs w:val="22"/>
              </w:rPr>
            </w:pPr>
            <w:r>
              <w:rPr>
                <w:color w:val="000000"/>
                <w:sz w:val="22"/>
                <w:szCs w:val="22"/>
              </w:rPr>
              <w:t>50</w:t>
            </w:r>
          </w:p>
        </w:tc>
        <w:tc>
          <w:tcPr>
            <w:tcW w:w="709" w:type="dxa"/>
          </w:tcPr>
          <w:p w:rsidR="00167FF4" w:rsidRDefault="005C1BB3" w:rsidP="000A06E0">
            <w:pPr>
              <w:jc w:val="center"/>
              <w:rPr>
                <w:color w:val="000000"/>
                <w:sz w:val="22"/>
                <w:szCs w:val="22"/>
              </w:rPr>
            </w:pPr>
            <w:r>
              <w:rPr>
                <w:color w:val="000000"/>
                <w:sz w:val="22"/>
                <w:szCs w:val="22"/>
              </w:rPr>
              <w:t>50</w:t>
            </w:r>
          </w:p>
        </w:tc>
      </w:tr>
    </w:tbl>
    <w:p w:rsidR="001A0549" w:rsidRDefault="001A0549" w:rsidP="00A6780A">
      <w:pPr>
        <w:widowControl w:val="0"/>
        <w:autoSpaceDE w:val="0"/>
        <w:autoSpaceDN w:val="0"/>
        <w:adjustRightInd w:val="0"/>
        <w:ind w:firstLine="708"/>
        <w:jc w:val="both"/>
        <w:rPr>
          <w:b/>
          <w:szCs w:val="28"/>
        </w:rPr>
      </w:pPr>
      <w:r>
        <w:rPr>
          <w:b/>
          <w:szCs w:val="28"/>
        </w:rPr>
        <w:t>2.5. Описание ожидаемых конечных результатов реализации       муниципальной Программы</w:t>
      </w:r>
    </w:p>
    <w:p w:rsidR="001A0549" w:rsidRPr="00464AA5" w:rsidRDefault="001A0549" w:rsidP="001A0549">
      <w:pPr>
        <w:ind w:firstLine="709"/>
        <w:jc w:val="both"/>
        <w:rPr>
          <w:sz w:val="25"/>
          <w:szCs w:val="25"/>
        </w:rPr>
      </w:pPr>
      <w:r w:rsidRPr="00464AA5">
        <w:rPr>
          <w:sz w:val="25"/>
          <w:szCs w:val="25"/>
        </w:rPr>
        <w:t>По результатам 20</w:t>
      </w:r>
      <w:r w:rsidR="00982939" w:rsidRPr="00464AA5">
        <w:rPr>
          <w:sz w:val="25"/>
          <w:szCs w:val="25"/>
        </w:rPr>
        <w:t>2</w:t>
      </w:r>
      <w:r w:rsidR="000A06E0" w:rsidRPr="00464AA5">
        <w:rPr>
          <w:sz w:val="25"/>
          <w:szCs w:val="25"/>
        </w:rPr>
        <w:t>7</w:t>
      </w:r>
      <w:r w:rsidRPr="00464AA5">
        <w:rPr>
          <w:sz w:val="25"/>
          <w:szCs w:val="25"/>
        </w:rPr>
        <w:t xml:space="preserve"> года должны быть достигнуты следующие показатели:</w:t>
      </w:r>
    </w:p>
    <w:p w:rsidR="00C73144" w:rsidRPr="00464AA5" w:rsidRDefault="00C73144" w:rsidP="00C73144">
      <w:pPr>
        <w:ind w:firstLine="709"/>
        <w:jc w:val="both"/>
        <w:rPr>
          <w:color w:val="000000"/>
          <w:sz w:val="25"/>
          <w:szCs w:val="25"/>
        </w:rPr>
      </w:pPr>
      <w:r w:rsidRPr="00464AA5">
        <w:rPr>
          <w:color w:val="000000"/>
          <w:sz w:val="25"/>
          <w:szCs w:val="25"/>
        </w:rPr>
        <w:t>количество принятых запросов на предоставление государственных и муниципальных услуг (среднее значение в год)</w:t>
      </w:r>
      <w:r w:rsidR="00FA6311">
        <w:rPr>
          <w:color w:val="000000"/>
          <w:sz w:val="25"/>
          <w:szCs w:val="25"/>
        </w:rPr>
        <w:t xml:space="preserve"> </w:t>
      </w:r>
      <w:r w:rsidRPr="00464AA5">
        <w:rPr>
          <w:color w:val="000000"/>
          <w:sz w:val="25"/>
          <w:szCs w:val="25"/>
        </w:rPr>
        <w:t xml:space="preserve">(единиц), </w:t>
      </w:r>
      <w:r w:rsidR="00FA6311">
        <w:rPr>
          <w:color w:val="000000"/>
          <w:sz w:val="25"/>
          <w:szCs w:val="25"/>
        </w:rPr>
        <w:t>40</w:t>
      </w:r>
      <w:r w:rsidRPr="00464AA5">
        <w:rPr>
          <w:color w:val="000000"/>
          <w:sz w:val="25"/>
          <w:szCs w:val="25"/>
        </w:rPr>
        <w:t>;</w:t>
      </w:r>
    </w:p>
    <w:p w:rsidR="00A6780A" w:rsidRPr="00464AA5" w:rsidRDefault="00C73144" w:rsidP="00C73144">
      <w:pPr>
        <w:ind w:firstLine="709"/>
        <w:jc w:val="both"/>
        <w:rPr>
          <w:color w:val="000000"/>
          <w:sz w:val="25"/>
          <w:szCs w:val="25"/>
        </w:rPr>
      </w:pPr>
      <w:r w:rsidRPr="00464AA5">
        <w:rPr>
          <w:color w:val="000000"/>
          <w:sz w:val="25"/>
          <w:szCs w:val="25"/>
        </w:rPr>
        <w:t>количество межведомственных запросов (среднее значение в месяц)</w:t>
      </w:r>
      <w:r w:rsidR="00FA6311">
        <w:rPr>
          <w:color w:val="000000"/>
          <w:sz w:val="25"/>
          <w:szCs w:val="25"/>
        </w:rPr>
        <w:t xml:space="preserve"> </w:t>
      </w:r>
      <w:r w:rsidRPr="00464AA5">
        <w:rPr>
          <w:color w:val="000000"/>
          <w:sz w:val="25"/>
          <w:szCs w:val="25"/>
        </w:rPr>
        <w:t xml:space="preserve">(единиц), </w:t>
      </w:r>
      <w:r w:rsidR="00FA6311">
        <w:rPr>
          <w:color w:val="000000"/>
          <w:sz w:val="25"/>
          <w:szCs w:val="25"/>
        </w:rPr>
        <w:t>50</w:t>
      </w:r>
      <w:r w:rsidRPr="00464AA5">
        <w:rPr>
          <w:color w:val="000000"/>
          <w:sz w:val="25"/>
          <w:szCs w:val="25"/>
        </w:rPr>
        <w:t>;</w:t>
      </w:r>
    </w:p>
    <w:p w:rsidR="00C73144" w:rsidRPr="00464AA5" w:rsidRDefault="00C73144" w:rsidP="00C73144">
      <w:pPr>
        <w:ind w:firstLine="709"/>
        <w:jc w:val="both"/>
        <w:rPr>
          <w:color w:val="000000"/>
          <w:sz w:val="25"/>
          <w:szCs w:val="25"/>
        </w:rPr>
      </w:pPr>
      <w:r w:rsidRPr="00464AA5">
        <w:rPr>
          <w:color w:val="000000"/>
          <w:sz w:val="25"/>
          <w:szCs w:val="25"/>
        </w:rPr>
        <w:t xml:space="preserve">доля электронного документооборота между администрацией и Правительством Кировской области в общем объеме документооборота в администрации Богородского </w:t>
      </w:r>
      <w:r w:rsidR="008E251D" w:rsidRPr="00464AA5">
        <w:rPr>
          <w:color w:val="000000"/>
          <w:sz w:val="25"/>
          <w:szCs w:val="25"/>
        </w:rPr>
        <w:t xml:space="preserve">муниципального округа </w:t>
      </w:r>
      <w:r w:rsidRPr="00464AA5">
        <w:rPr>
          <w:color w:val="000000"/>
          <w:sz w:val="25"/>
          <w:szCs w:val="25"/>
        </w:rPr>
        <w:t xml:space="preserve">(%), </w:t>
      </w:r>
      <w:r w:rsidR="00FA6311">
        <w:rPr>
          <w:color w:val="000000"/>
          <w:sz w:val="25"/>
          <w:szCs w:val="25"/>
        </w:rPr>
        <w:t>80</w:t>
      </w:r>
      <w:r w:rsidRPr="00464AA5">
        <w:rPr>
          <w:color w:val="000000"/>
          <w:sz w:val="25"/>
          <w:szCs w:val="25"/>
        </w:rPr>
        <w:t>;</w:t>
      </w:r>
    </w:p>
    <w:p w:rsidR="00C73144" w:rsidRPr="00464AA5" w:rsidRDefault="00C73144" w:rsidP="00C73144">
      <w:pPr>
        <w:ind w:firstLine="709"/>
        <w:jc w:val="both"/>
        <w:rPr>
          <w:color w:val="000000"/>
          <w:sz w:val="25"/>
          <w:szCs w:val="25"/>
        </w:rPr>
      </w:pPr>
      <w:r w:rsidRPr="00464AA5">
        <w:rPr>
          <w:color w:val="000000"/>
          <w:sz w:val="25"/>
          <w:szCs w:val="25"/>
        </w:rPr>
        <w:t xml:space="preserve">доля структурных подразделений администрации Богородского </w:t>
      </w:r>
      <w:r w:rsidR="008E251D" w:rsidRPr="00464AA5">
        <w:rPr>
          <w:color w:val="000000"/>
          <w:sz w:val="25"/>
          <w:szCs w:val="25"/>
        </w:rPr>
        <w:t>муниципального округа</w:t>
      </w:r>
      <w:r w:rsidRPr="00464AA5">
        <w:rPr>
          <w:color w:val="000000"/>
          <w:sz w:val="25"/>
          <w:szCs w:val="25"/>
        </w:rPr>
        <w:t xml:space="preserve">, подключенных к единой сети к общему числу структурных подразделений администрации Богородского </w:t>
      </w:r>
      <w:r w:rsidR="008E251D" w:rsidRPr="00464AA5">
        <w:rPr>
          <w:color w:val="000000"/>
          <w:sz w:val="25"/>
          <w:szCs w:val="25"/>
        </w:rPr>
        <w:t xml:space="preserve">муниципального округа </w:t>
      </w:r>
      <w:r w:rsidRPr="00464AA5">
        <w:rPr>
          <w:color w:val="000000"/>
          <w:sz w:val="25"/>
          <w:szCs w:val="25"/>
        </w:rPr>
        <w:t xml:space="preserve">(%), </w:t>
      </w:r>
      <w:r w:rsidR="00FA6311">
        <w:rPr>
          <w:color w:val="000000"/>
          <w:sz w:val="25"/>
          <w:szCs w:val="25"/>
        </w:rPr>
        <w:t>95</w:t>
      </w:r>
      <w:r w:rsidRPr="00464AA5">
        <w:rPr>
          <w:color w:val="000000"/>
          <w:sz w:val="25"/>
          <w:szCs w:val="25"/>
        </w:rPr>
        <w:t>;</w:t>
      </w:r>
    </w:p>
    <w:p w:rsidR="00C73144" w:rsidRPr="00464AA5" w:rsidRDefault="00C73144" w:rsidP="00C73144">
      <w:pPr>
        <w:ind w:firstLine="709"/>
        <w:jc w:val="both"/>
        <w:rPr>
          <w:color w:val="000000"/>
          <w:sz w:val="25"/>
          <w:szCs w:val="25"/>
        </w:rPr>
      </w:pPr>
      <w:r w:rsidRPr="00464AA5">
        <w:rPr>
          <w:color w:val="000000"/>
          <w:sz w:val="25"/>
          <w:szCs w:val="25"/>
        </w:rPr>
        <w:t xml:space="preserve">доля современной компьютерной и организационной техники к общему количеству компьютерной и организационной техники в администрации Богородского </w:t>
      </w:r>
      <w:r w:rsidR="008E251D" w:rsidRPr="00464AA5">
        <w:rPr>
          <w:color w:val="000000"/>
          <w:sz w:val="25"/>
          <w:szCs w:val="25"/>
        </w:rPr>
        <w:t xml:space="preserve">муниципального округа </w:t>
      </w:r>
      <w:r w:rsidRPr="00464AA5">
        <w:rPr>
          <w:color w:val="000000"/>
          <w:sz w:val="25"/>
          <w:szCs w:val="25"/>
        </w:rPr>
        <w:t xml:space="preserve">(%), </w:t>
      </w:r>
      <w:r w:rsidR="00FA6311">
        <w:rPr>
          <w:color w:val="000000"/>
          <w:sz w:val="25"/>
          <w:szCs w:val="25"/>
        </w:rPr>
        <w:t>100</w:t>
      </w:r>
      <w:r w:rsidRPr="00464AA5">
        <w:rPr>
          <w:color w:val="000000"/>
          <w:sz w:val="25"/>
          <w:szCs w:val="25"/>
        </w:rPr>
        <w:t>;</w:t>
      </w:r>
    </w:p>
    <w:p w:rsidR="00C73144" w:rsidRPr="00464AA5" w:rsidRDefault="00C73144" w:rsidP="00C73144">
      <w:pPr>
        <w:ind w:firstLine="709"/>
        <w:jc w:val="both"/>
        <w:rPr>
          <w:color w:val="000000"/>
          <w:sz w:val="25"/>
          <w:szCs w:val="25"/>
        </w:rPr>
      </w:pPr>
      <w:r w:rsidRPr="00464AA5">
        <w:rPr>
          <w:color w:val="000000"/>
          <w:sz w:val="25"/>
          <w:szCs w:val="25"/>
        </w:rPr>
        <w:t xml:space="preserve">среднее время простоя информационных систем, компьютерной и оргтехники при проведении ремонтных и профилактических работ (часов в месяц), </w:t>
      </w:r>
      <w:r w:rsidR="00AE3D19" w:rsidRPr="00464AA5">
        <w:rPr>
          <w:color w:val="000000"/>
          <w:sz w:val="25"/>
          <w:szCs w:val="25"/>
        </w:rPr>
        <w:t>4</w:t>
      </w:r>
      <w:r w:rsidR="00A6780A" w:rsidRPr="00464AA5">
        <w:rPr>
          <w:color w:val="000000"/>
          <w:sz w:val="25"/>
          <w:szCs w:val="25"/>
        </w:rPr>
        <w:t>;</w:t>
      </w:r>
    </w:p>
    <w:p w:rsidR="001A0549" w:rsidRPr="00464AA5" w:rsidRDefault="00C73144" w:rsidP="00577B34">
      <w:pPr>
        <w:ind w:firstLine="709"/>
        <w:jc w:val="both"/>
        <w:rPr>
          <w:color w:val="000000"/>
          <w:sz w:val="25"/>
          <w:szCs w:val="25"/>
        </w:rPr>
      </w:pPr>
      <w:r w:rsidRPr="00464AA5">
        <w:rPr>
          <w:color w:val="000000"/>
          <w:sz w:val="25"/>
          <w:szCs w:val="25"/>
        </w:rPr>
        <w:t xml:space="preserve">доля серверов и рабочих станций, поврежденных вредоносными программами (вирусами), к их общему количеству (%), </w:t>
      </w:r>
      <w:r w:rsidR="00FA6311">
        <w:rPr>
          <w:color w:val="000000"/>
          <w:sz w:val="25"/>
          <w:szCs w:val="25"/>
        </w:rPr>
        <w:t>4</w:t>
      </w:r>
      <w:r w:rsidR="00464AA5" w:rsidRPr="00464AA5">
        <w:rPr>
          <w:color w:val="000000"/>
          <w:sz w:val="25"/>
          <w:szCs w:val="25"/>
        </w:rPr>
        <w:t>;</w:t>
      </w:r>
    </w:p>
    <w:p w:rsidR="00464AA5" w:rsidRPr="00464AA5" w:rsidRDefault="00464AA5" w:rsidP="00577B34">
      <w:pPr>
        <w:ind w:firstLine="709"/>
        <w:jc w:val="both"/>
        <w:rPr>
          <w:color w:val="000000"/>
          <w:sz w:val="25"/>
          <w:szCs w:val="25"/>
        </w:rPr>
      </w:pPr>
      <w:r w:rsidRPr="00464AA5">
        <w:rPr>
          <w:color w:val="000000"/>
          <w:sz w:val="25"/>
          <w:szCs w:val="25"/>
        </w:rPr>
        <w:t>доля обращений за получением массовых социально значимых государственных и муниципальных услуг в электронном виде с использованием ЕПГУ – 50%.</w:t>
      </w:r>
    </w:p>
    <w:p w:rsidR="001A0549" w:rsidRPr="00464AA5" w:rsidRDefault="001A0549" w:rsidP="001A0549">
      <w:pPr>
        <w:ind w:firstLine="540"/>
        <w:jc w:val="both"/>
        <w:rPr>
          <w:color w:val="666666"/>
          <w:sz w:val="25"/>
          <w:szCs w:val="25"/>
        </w:rPr>
      </w:pPr>
      <w:r w:rsidRPr="00464AA5">
        <w:rPr>
          <w:color w:val="000000"/>
          <w:sz w:val="25"/>
          <w:szCs w:val="25"/>
        </w:rPr>
        <w:t xml:space="preserve">Расчет </w:t>
      </w:r>
      <w:r w:rsidR="00FA6311" w:rsidRPr="00464AA5">
        <w:rPr>
          <w:color w:val="000000"/>
          <w:sz w:val="25"/>
          <w:szCs w:val="25"/>
        </w:rPr>
        <w:t>значений показателей реализации</w:t>
      </w:r>
      <w:r w:rsidRPr="00464AA5">
        <w:rPr>
          <w:color w:val="000000"/>
          <w:sz w:val="25"/>
          <w:szCs w:val="25"/>
        </w:rPr>
        <w:t xml:space="preserve"> Программы осуществляется следующим образом:</w:t>
      </w:r>
    </w:p>
    <w:p w:rsidR="001A0549" w:rsidRPr="00464AA5" w:rsidRDefault="001A0549" w:rsidP="00577B34">
      <w:pPr>
        <w:ind w:firstLine="709"/>
        <w:jc w:val="both"/>
        <w:rPr>
          <w:color w:val="666666"/>
          <w:sz w:val="25"/>
          <w:szCs w:val="25"/>
        </w:rPr>
      </w:pPr>
      <w:r w:rsidRPr="00464AA5">
        <w:rPr>
          <w:color w:val="000000"/>
          <w:sz w:val="25"/>
          <w:szCs w:val="25"/>
        </w:rPr>
        <w:t xml:space="preserve">1. </w:t>
      </w:r>
      <w:r w:rsidR="00AE3D19" w:rsidRPr="00464AA5">
        <w:rPr>
          <w:color w:val="000000"/>
          <w:sz w:val="25"/>
          <w:szCs w:val="25"/>
        </w:rPr>
        <w:t>Количество принятых запросов на предоставление государственных и муниципальных услуг</w:t>
      </w:r>
      <w:r w:rsidRPr="00464AA5">
        <w:rPr>
          <w:color w:val="000000"/>
          <w:sz w:val="25"/>
          <w:szCs w:val="25"/>
        </w:rPr>
        <w:t>.</w:t>
      </w:r>
    </w:p>
    <w:p w:rsidR="001A0549" w:rsidRPr="00464AA5" w:rsidRDefault="001A0549" w:rsidP="00AE3D19">
      <w:pPr>
        <w:ind w:firstLine="709"/>
        <w:jc w:val="both"/>
        <w:rPr>
          <w:color w:val="666666"/>
          <w:sz w:val="25"/>
          <w:szCs w:val="25"/>
        </w:rPr>
      </w:pPr>
      <w:r w:rsidRPr="00464AA5">
        <w:rPr>
          <w:color w:val="000000"/>
          <w:sz w:val="25"/>
          <w:szCs w:val="25"/>
        </w:rPr>
        <w:t xml:space="preserve">Показатель определяется </w:t>
      </w:r>
      <w:r w:rsidR="00AE3D19" w:rsidRPr="00464AA5">
        <w:rPr>
          <w:color w:val="000000"/>
          <w:sz w:val="25"/>
          <w:szCs w:val="25"/>
        </w:rPr>
        <w:t>количеством принятых за год запросов на предоставление государственных и муниципальных услуг</w:t>
      </w:r>
      <w:r w:rsidRPr="00464AA5">
        <w:rPr>
          <w:color w:val="000000"/>
          <w:sz w:val="25"/>
          <w:szCs w:val="25"/>
        </w:rPr>
        <w:t>.</w:t>
      </w:r>
    </w:p>
    <w:p w:rsidR="001A0549" w:rsidRPr="00464AA5" w:rsidRDefault="001A0549" w:rsidP="00AE3D19">
      <w:pPr>
        <w:ind w:firstLine="709"/>
        <w:jc w:val="both"/>
        <w:rPr>
          <w:color w:val="000000"/>
          <w:sz w:val="25"/>
          <w:szCs w:val="25"/>
        </w:rPr>
      </w:pPr>
      <w:r w:rsidRPr="00464AA5">
        <w:rPr>
          <w:color w:val="000000"/>
          <w:sz w:val="25"/>
          <w:szCs w:val="25"/>
        </w:rPr>
        <w:t xml:space="preserve">2. </w:t>
      </w:r>
      <w:r w:rsidR="00AE3D19" w:rsidRPr="00464AA5">
        <w:rPr>
          <w:color w:val="000000"/>
          <w:sz w:val="25"/>
          <w:szCs w:val="25"/>
        </w:rPr>
        <w:t>Количество межведомственных запросов</w:t>
      </w:r>
      <w:r w:rsidRPr="00464AA5">
        <w:rPr>
          <w:color w:val="000000"/>
          <w:sz w:val="25"/>
          <w:szCs w:val="25"/>
        </w:rPr>
        <w:t>.</w:t>
      </w:r>
    </w:p>
    <w:p w:rsidR="00AE3D19" w:rsidRPr="00464AA5" w:rsidRDefault="00AE3D19" w:rsidP="00AE3D19">
      <w:pPr>
        <w:ind w:firstLine="709"/>
        <w:jc w:val="both"/>
        <w:rPr>
          <w:color w:val="000000"/>
          <w:sz w:val="25"/>
          <w:szCs w:val="25"/>
        </w:rPr>
      </w:pPr>
      <w:r w:rsidRPr="00464AA5">
        <w:rPr>
          <w:color w:val="000000"/>
          <w:sz w:val="25"/>
          <w:szCs w:val="25"/>
        </w:rPr>
        <w:t xml:space="preserve">Показатель определяется </w:t>
      </w:r>
      <w:r w:rsidR="00AA2FE3" w:rsidRPr="00464AA5">
        <w:rPr>
          <w:color w:val="000000"/>
          <w:sz w:val="25"/>
          <w:szCs w:val="25"/>
        </w:rPr>
        <w:t>количеством межведомственных запросов в среднем за месяц по формуле:</w:t>
      </w:r>
    </w:p>
    <w:p w:rsidR="00AA2FE3" w:rsidRPr="00464AA5" w:rsidRDefault="00AA2FE3" w:rsidP="00AA2FE3">
      <w:pPr>
        <w:ind w:firstLine="540"/>
        <w:jc w:val="center"/>
        <w:rPr>
          <w:color w:val="000000"/>
          <w:sz w:val="25"/>
          <w:szCs w:val="25"/>
        </w:rPr>
      </w:pPr>
      <w:r w:rsidRPr="00464AA5">
        <w:rPr>
          <w:color w:val="000000"/>
          <w:sz w:val="25"/>
          <w:szCs w:val="25"/>
        </w:rPr>
        <w:t xml:space="preserve">МЗ = </w:t>
      </w:r>
      <w:proofErr w:type="spellStart"/>
      <w:r w:rsidRPr="00464AA5">
        <w:rPr>
          <w:color w:val="000000"/>
          <w:sz w:val="25"/>
          <w:szCs w:val="25"/>
        </w:rPr>
        <w:t>Кз</w:t>
      </w:r>
      <w:proofErr w:type="spellEnd"/>
      <w:r w:rsidRPr="00464AA5">
        <w:rPr>
          <w:color w:val="000000"/>
          <w:sz w:val="25"/>
          <w:szCs w:val="25"/>
        </w:rPr>
        <w:t xml:space="preserve"> / М, где:</w:t>
      </w:r>
    </w:p>
    <w:p w:rsidR="00AA2FE3" w:rsidRPr="00464AA5" w:rsidRDefault="00AA2FE3" w:rsidP="00AA2FE3">
      <w:pPr>
        <w:ind w:firstLine="709"/>
        <w:jc w:val="both"/>
        <w:rPr>
          <w:color w:val="666666"/>
          <w:sz w:val="25"/>
          <w:szCs w:val="25"/>
        </w:rPr>
      </w:pPr>
      <w:r w:rsidRPr="00464AA5">
        <w:rPr>
          <w:color w:val="000000"/>
          <w:sz w:val="25"/>
          <w:szCs w:val="25"/>
        </w:rPr>
        <w:t> </w:t>
      </w:r>
      <w:proofErr w:type="spellStart"/>
      <w:r w:rsidRPr="00464AA5">
        <w:rPr>
          <w:color w:val="000000"/>
          <w:sz w:val="25"/>
          <w:szCs w:val="25"/>
        </w:rPr>
        <w:t>Кз</w:t>
      </w:r>
      <w:proofErr w:type="spellEnd"/>
      <w:r w:rsidRPr="00464AA5">
        <w:rPr>
          <w:color w:val="000000"/>
          <w:sz w:val="25"/>
          <w:szCs w:val="25"/>
        </w:rPr>
        <w:t xml:space="preserve"> - количество межведомственных запросов за прошедшие полные месяцы;</w:t>
      </w:r>
    </w:p>
    <w:p w:rsidR="00AA2FE3" w:rsidRPr="00464AA5" w:rsidRDefault="00AA2FE3" w:rsidP="00AA2FE3">
      <w:pPr>
        <w:ind w:firstLine="709"/>
        <w:jc w:val="both"/>
        <w:rPr>
          <w:color w:val="666666"/>
          <w:sz w:val="25"/>
          <w:szCs w:val="25"/>
        </w:rPr>
      </w:pPr>
      <w:r w:rsidRPr="00464AA5">
        <w:rPr>
          <w:color w:val="000000"/>
          <w:sz w:val="25"/>
          <w:szCs w:val="25"/>
        </w:rPr>
        <w:t>М - количество прошедших полных месяцев.</w:t>
      </w:r>
    </w:p>
    <w:p w:rsidR="001A0549" w:rsidRPr="00464AA5" w:rsidRDefault="001A0549" w:rsidP="001A0549">
      <w:pPr>
        <w:tabs>
          <w:tab w:val="left" w:pos="7986"/>
        </w:tabs>
        <w:ind w:firstLine="709"/>
        <w:jc w:val="both"/>
        <w:rPr>
          <w:color w:val="666666"/>
          <w:sz w:val="25"/>
          <w:szCs w:val="25"/>
        </w:rPr>
      </w:pPr>
      <w:r w:rsidRPr="00464AA5">
        <w:rPr>
          <w:color w:val="000000"/>
          <w:sz w:val="25"/>
          <w:szCs w:val="25"/>
        </w:rPr>
        <w:t xml:space="preserve">3. </w:t>
      </w:r>
      <w:r w:rsidR="00AA2FE3" w:rsidRPr="00464AA5">
        <w:rPr>
          <w:color w:val="000000"/>
          <w:sz w:val="25"/>
          <w:szCs w:val="25"/>
        </w:rPr>
        <w:t xml:space="preserve">Доля электронного документооборота между администрацией и Правительством Кировской области в общем объеме документооборота в администрации Богородского </w:t>
      </w:r>
      <w:r w:rsidR="008E251D" w:rsidRPr="00464AA5">
        <w:rPr>
          <w:color w:val="000000"/>
          <w:sz w:val="25"/>
          <w:szCs w:val="25"/>
        </w:rPr>
        <w:t>муниципального округа</w:t>
      </w:r>
      <w:r w:rsidRPr="00464AA5">
        <w:rPr>
          <w:color w:val="000000"/>
          <w:sz w:val="25"/>
          <w:szCs w:val="25"/>
        </w:rPr>
        <w:t>.</w:t>
      </w:r>
    </w:p>
    <w:p w:rsidR="001A0549" w:rsidRPr="00464AA5" w:rsidRDefault="001A0549" w:rsidP="001A0549">
      <w:pPr>
        <w:ind w:firstLine="709"/>
        <w:jc w:val="both"/>
        <w:rPr>
          <w:color w:val="000000"/>
          <w:sz w:val="25"/>
          <w:szCs w:val="25"/>
        </w:rPr>
      </w:pPr>
      <w:r w:rsidRPr="00464AA5">
        <w:rPr>
          <w:color w:val="000000"/>
          <w:sz w:val="25"/>
          <w:szCs w:val="25"/>
        </w:rPr>
        <w:t xml:space="preserve">Показатель определяется </w:t>
      </w:r>
      <w:r w:rsidR="002810D8" w:rsidRPr="00464AA5">
        <w:rPr>
          <w:color w:val="000000"/>
          <w:sz w:val="25"/>
          <w:szCs w:val="25"/>
        </w:rPr>
        <w:t>как отношени</w:t>
      </w:r>
      <w:r w:rsidR="00C97CF0" w:rsidRPr="00464AA5">
        <w:rPr>
          <w:color w:val="000000"/>
          <w:sz w:val="25"/>
          <w:szCs w:val="25"/>
        </w:rPr>
        <w:t>е</w:t>
      </w:r>
      <w:r w:rsidR="002810D8" w:rsidRPr="00464AA5">
        <w:rPr>
          <w:color w:val="000000"/>
          <w:sz w:val="25"/>
          <w:szCs w:val="25"/>
        </w:rPr>
        <w:t xml:space="preserve"> количества переданных </w:t>
      </w:r>
      <w:r w:rsidR="00552A09" w:rsidRPr="00464AA5">
        <w:rPr>
          <w:color w:val="000000"/>
          <w:sz w:val="25"/>
          <w:szCs w:val="25"/>
        </w:rPr>
        <w:t xml:space="preserve">документов </w:t>
      </w:r>
      <w:r w:rsidR="002810D8" w:rsidRPr="00464AA5">
        <w:rPr>
          <w:color w:val="000000"/>
          <w:sz w:val="25"/>
          <w:szCs w:val="25"/>
        </w:rPr>
        <w:t xml:space="preserve">между администрацией округа и Правительством Кировской области посредством систем электронного документооборота к общему количеству </w:t>
      </w:r>
      <w:r w:rsidR="00552A09" w:rsidRPr="00464AA5">
        <w:rPr>
          <w:color w:val="000000"/>
          <w:sz w:val="25"/>
          <w:szCs w:val="25"/>
        </w:rPr>
        <w:t>документов</w:t>
      </w:r>
      <w:r w:rsidRPr="00464AA5">
        <w:rPr>
          <w:color w:val="000000"/>
          <w:sz w:val="25"/>
          <w:szCs w:val="25"/>
        </w:rPr>
        <w:t xml:space="preserve"> по формуле:</w:t>
      </w:r>
    </w:p>
    <w:p w:rsidR="001A0549" w:rsidRPr="00464AA5" w:rsidRDefault="00C97CF0" w:rsidP="001A0549">
      <w:pPr>
        <w:ind w:firstLine="540"/>
        <w:jc w:val="center"/>
        <w:rPr>
          <w:color w:val="000000"/>
          <w:sz w:val="25"/>
          <w:szCs w:val="25"/>
        </w:rPr>
      </w:pPr>
      <w:r w:rsidRPr="00464AA5">
        <w:rPr>
          <w:color w:val="000000"/>
          <w:sz w:val="25"/>
          <w:szCs w:val="25"/>
        </w:rPr>
        <w:t>ЭД</w:t>
      </w:r>
      <w:r w:rsidR="001A0549" w:rsidRPr="00464AA5">
        <w:rPr>
          <w:color w:val="000000"/>
          <w:sz w:val="25"/>
          <w:szCs w:val="25"/>
        </w:rPr>
        <w:t xml:space="preserve"> = </w:t>
      </w:r>
      <w:r w:rsidR="00552A09" w:rsidRPr="00464AA5">
        <w:rPr>
          <w:color w:val="000000"/>
          <w:sz w:val="25"/>
          <w:szCs w:val="25"/>
        </w:rPr>
        <w:t>Дэ</w:t>
      </w:r>
      <w:r w:rsidR="001A0549" w:rsidRPr="00464AA5">
        <w:rPr>
          <w:color w:val="000000"/>
          <w:sz w:val="25"/>
          <w:szCs w:val="25"/>
        </w:rPr>
        <w:t xml:space="preserve"> / </w:t>
      </w:r>
      <w:r w:rsidR="00552A09" w:rsidRPr="00464AA5">
        <w:rPr>
          <w:color w:val="000000"/>
          <w:sz w:val="25"/>
          <w:szCs w:val="25"/>
        </w:rPr>
        <w:t>До</w:t>
      </w:r>
      <w:r w:rsidR="001A0549" w:rsidRPr="00464AA5">
        <w:rPr>
          <w:color w:val="000000"/>
          <w:sz w:val="25"/>
          <w:szCs w:val="25"/>
        </w:rPr>
        <w:t xml:space="preserve"> x 100%, где:</w:t>
      </w:r>
    </w:p>
    <w:p w:rsidR="001A0549" w:rsidRDefault="001A0549" w:rsidP="001A0549">
      <w:pPr>
        <w:ind w:firstLine="709"/>
        <w:jc w:val="both"/>
        <w:rPr>
          <w:color w:val="000000"/>
          <w:sz w:val="25"/>
          <w:szCs w:val="25"/>
        </w:rPr>
      </w:pPr>
      <w:r w:rsidRPr="00464AA5">
        <w:rPr>
          <w:color w:val="000000"/>
          <w:sz w:val="25"/>
          <w:szCs w:val="25"/>
        </w:rPr>
        <w:t> </w:t>
      </w:r>
      <w:r w:rsidR="00552A09" w:rsidRPr="00464AA5">
        <w:rPr>
          <w:color w:val="000000"/>
          <w:sz w:val="25"/>
          <w:szCs w:val="25"/>
        </w:rPr>
        <w:t>Дэ</w:t>
      </w:r>
      <w:r w:rsidRPr="00464AA5">
        <w:rPr>
          <w:color w:val="000000"/>
          <w:sz w:val="25"/>
          <w:szCs w:val="25"/>
        </w:rPr>
        <w:t xml:space="preserve"> - количество </w:t>
      </w:r>
      <w:r w:rsidR="00C97CF0" w:rsidRPr="00464AA5">
        <w:rPr>
          <w:color w:val="000000"/>
          <w:sz w:val="25"/>
          <w:szCs w:val="25"/>
        </w:rPr>
        <w:t>переданных документов между администрацией округа и Правительством Кировской области посредством систем электронного документооборота</w:t>
      </w:r>
      <w:r w:rsidRPr="00464AA5">
        <w:rPr>
          <w:color w:val="000000"/>
          <w:sz w:val="25"/>
          <w:szCs w:val="25"/>
        </w:rPr>
        <w:t>;</w:t>
      </w:r>
    </w:p>
    <w:p w:rsidR="00464AA5" w:rsidRDefault="00464AA5" w:rsidP="001A0549">
      <w:pPr>
        <w:ind w:firstLine="709"/>
        <w:jc w:val="both"/>
        <w:rPr>
          <w:color w:val="000000"/>
          <w:sz w:val="25"/>
          <w:szCs w:val="25"/>
        </w:rPr>
      </w:pPr>
    </w:p>
    <w:p w:rsidR="00464AA5" w:rsidRDefault="00464AA5" w:rsidP="001A0549">
      <w:pPr>
        <w:ind w:firstLine="709"/>
        <w:jc w:val="both"/>
        <w:rPr>
          <w:color w:val="000000"/>
          <w:sz w:val="25"/>
          <w:szCs w:val="25"/>
        </w:rPr>
      </w:pPr>
    </w:p>
    <w:p w:rsidR="00464AA5" w:rsidRPr="00464AA5" w:rsidRDefault="00464AA5" w:rsidP="001A0549">
      <w:pPr>
        <w:ind w:firstLine="709"/>
        <w:jc w:val="both"/>
        <w:rPr>
          <w:color w:val="666666"/>
          <w:sz w:val="25"/>
          <w:szCs w:val="25"/>
        </w:rPr>
      </w:pPr>
    </w:p>
    <w:p w:rsidR="001A0549" w:rsidRPr="0072467B" w:rsidRDefault="00552A09" w:rsidP="001A0549">
      <w:pPr>
        <w:ind w:firstLine="709"/>
        <w:jc w:val="both"/>
        <w:rPr>
          <w:color w:val="666666"/>
          <w:szCs w:val="28"/>
        </w:rPr>
      </w:pPr>
      <w:r>
        <w:rPr>
          <w:color w:val="000000"/>
          <w:szCs w:val="28"/>
        </w:rPr>
        <w:t>До</w:t>
      </w:r>
      <w:r w:rsidR="001A0549" w:rsidRPr="0072467B">
        <w:rPr>
          <w:color w:val="000000"/>
          <w:szCs w:val="28"/>
        </w:rPr>
        <w:t xml:space="preserve"> - </w:t>
      </w:r>
      <w:r>
        <w:rPr>
          <w:color w:val="000000"/>
          <w:szCs w:val="28"/>
        </w:rPr>
        <w:t>общее</w:t>
      </w:r>
      <w:r w:rsidRPr="0072467B">
        <w:rPr>
          <w:color w:val="000000"/>
          <w:szCs w:val="28"/>
        </w:rPr>
        <w:t xml:space="preserve"> количеств</w:t>
      </w:r>
      <w:r>
        <w:rPr>
          <w:color w:val="000000"/>
          <w:szCs w:val="28"/>
        </w:rPr>
        <w:t>о</w:t>
      </w:r>
      <w:r w:rsidRPr="0072467B">
        <w:rPr>
          <w:color w:val="000000"/>
          <w:szCs w:val="28"/>
        </w:rPr>
        <w:t xml:space="preserve"> </w:t>
      </w:r>
      <w:r>
        <w:rPr>
          <w:color w:val="000000"/>
          <w:szCs w:val="28"/>
        </w:rPr>
        <w:t xml:space="preserve">переданных документов между администрацией округа и Правительством Кировской области </w:t>
      </w:r>
      <w:r w:rsidR="001A0549" w:rsidRPr="0072467B">
        <w:rPr>
          <w:color w:val="000000"/>
          <w:szCs w:val="28"/>
        </w:rPr>
        <w:t>в отчетном году.</w:t>
      </w:r>
    </w:p>
    <w:p w:rsidR="001A0549" w:rsidRPr="0072467B" w:rsidRDefault="001A0549" w:rsidP="001A0549">
      <w:pPr>
        <w:ind w:firstLine="709"/>
        <w:jc w:val="both"/>
        <w:rPr>
          <w:color w:val="666666"/>
          <w:szCs w:val="28"/>
        </w:rPr>
      </w:pPr>
      <w:r w:rsidRPr="0072467B">
        <w:rPr>
          <w:color w:val="000000"/>
          <w:szCs w:val="28"/>
        </w:rPr>
        <w:t xml:space="preserve">4. </w:t>
      </w:r>
      <w:r w:rsidR="00C97CF0" w:rsidRPr="00C97CF0">
        <w:rPr>
          <w:color w:val="000000"/>
          <w:szCs w:val="28"/>
        </w:rPr>
        <w:t xml:space="preserve">Доля структурных подразделений администрации Богородского </w:t>
      </w:r>
      <w:r w:rsidR="008E251D">
        <w:rPr>
          <w:color w:val="000000"/>
          <w:szCs w:val="28"/>
        </w:rPr>
        <w:t>муниципального округа</w:t>
      </w:r>
      <w:r w:rsidR="00C97CF0" w:rsidRPr="00C97CF0">
        <w:rPr>
          <w:color w:val="000000"/>
          <w:szCs w:val="28"/>
        </w:rPr>
        <w:t>, подключенных к единой сети</w:t>
      </w:r>
      <w:r w:rsidR="00C97CF0">
        <w:rPr>
          <w:color w:val="000000"/>
          <w:szCs w:val="28"/>
        </w:rPr>
        <w:t>,</w:t>
      </w:r>
      <w:r w:rsidR="00C97CF0" w:rsidRPr="00C97CF0">
        <w:rPr>
          <w:color w:val="000000"/>
          <w:szCs w:val="28"/>
        </w:rPr>
        <w:t xml:space="preserve"> к общему числу структурных подразделений администрации Богородского </w:t>
      </w:r>
      <w:r w:rsidR="008E251D">
        <w:rPr>
          <w:color w:val="000000"/>
          <w:szCs w:val="28"/>
        </w:rPr>
        <w:t>муниципального округа</w:t>
      </w:r>
      <w:r w:rsidRPr="0072467B">
        <w:rPr>
          <w:color w:val="000000"/>
          <w:szCs w:val="28"/>
        </w:rPr>
        <w:t>.</w:t>
      </w:r>
    </w:p>
    <w:p w:rsidR="00C97CF0" w:rsidRDefault="00C97CF0" w:rsidP="00C97CF0">
      <w:pPr>
        <w:ind w:firstLine="709"/>
        <w:jc w:val="both"/>
        <w:rPr>
          <w:color w:val="000000"/>
          <w:szCs w:val="28"/>
        </w:rPr>
      </w:pPr>
      <w:r w:rsidRPr="0072467B">
        <w:rPr>
          <w:color w:val="000000"/>
          <w:szCs w:val="28"/>
        </w:rPr>
        <w:t xml:space="preserve">Показатель определяется </w:t>
      </w:r>
      <w:r>
        <w:rPr>
          <w:color w:val="000000"/>
          <w:szCs w:val="28"/>
        </w:rPr>
        <w:t>как</w:t>
      </w:r>
      <w:r w:rsidRPr="0072467B">
        <w:rPr>
          <w:color w:val="000000"/>
          <w:szCs w:val="28"/>
        </w:rPr>
        <w:t xml:space="preserve"> отношени</w:t>
      </w:r>
      <w:r>
        <w:rPr>
          <w:color w:val="000000"/>
          <w:szCs w:val="28"/>
        </w:rPr>
        <w:t>е</w:t>
      </w:r>
      <w:r w:rsidRPr="0072467B">
        <w:rPr>
          <w:color w:val="000000"/>
          <w:szCs w:val="28"/>
        </w:rPr>
        <w:t xml:space="preserve"> количества </w:t>
      </w:r>
      <w:r w:rsidRPr="00C97CF0">
        <w:rPr>
          <w:color w:val="000000"/>
          <w:szCs w:val="28"/>
        </w:rPr>
        <w:t xml:space="preserve">подразделений администрации Богородского </w:t>
      </w:r>
      <w:r w:rsidR="008E251D">
        <w:rPr>
          <w:color w:val="000000"/>
          <w:szCs w:val="28"/>
        </w:rPr>
        <w:t>муниципального округа</w:t>
      </w:r>
      <w:r w:rsidRPr="00C97CF0">
        <w:rPr>
          <w:color w:val="000000"/>
          <w:szCs w:val="28"/>
        </w:rPr>
        <w:t>, подключенных к единой сети</w:t>
      </w:r>
      <w:r>
        <w:rPr>
          <w:color w:val="000000"/>
          <w:szCs w:val="28"/>
        </w:rPr>
        <w:t>,</w:t>
      </w:r>
      <w:r w:rsidRPr="00C97CF0">
        <w:rPr>
          <w:color w:val="000000"/>
          <w:szCs w:val="28"/>
        </w:rPr>
        <w:t xml:space="preserve"> к общему числу структурных подразделений администрации Богородского </w:t>
      </w:r>
      <w:r w:rsidR="008E251D">
        <w:rPr>
          <w:color w:val="000000"/>
          <w:szCs w:val="28"/>
        </w:rPr>
        <w:t xml:space="preserve">муниципального округа </w:t>
      </w:r>
      <w:r w:rsidRPr="0072467B">
        <w:rPr>
          <w:color w:val="000000"/>
          <w:szCs w:val="28"/>
        </w:rPr>
        <w:t>по формуле:</w:t>
      </w:r>
    </w:p>
    <w:p w:rsidR="00C97CF0" w:rsidRDefault="00C97CF0" w:rsidP="00C97CF0">
      <w:pPr>
        <w:ind w:firstLine="540"/>
        <w:jc w:val="center"/>
        <w:rPr>
          <w:color w:val="000000"/>
          <w:szCs w:val="28"/>
        </w:rPr>
      </w:pPr>
      <w:r>
        <w:rPr>
          <w:color w:val="000000"/>
          <w:szCs w:val="28"/>
        </w:rPr>
        <w:t>ЕС</w:t>
      </w:r>
      <w:r w:rsidRPr="0072467B">
        <w:rPr>
          <w:color w:val="000000"/>
          <w:szCs w:val="28"/>
        </w:rPr>
        <w:t xml:space="preserve"> = </w:t>
      </w:r>
      <w:proofErr w:type="spellStart"/>
      <w:r>
        <w:rPr>
          <w:color w:val="000000"/>
          <w:szCs w:val="28"/>
        </w:rPr>
        <w:t>Пп</w:t>
      </w:r>
      <w:proofErr w:type="spellEnd"/>
      <w:r w:rsidRPr="0072467B">
        <w:rPr>
          <w:color w:val="000000"/>
          <w:szCs w:val="28"/>
        </w:rPr>
        <w:t xml:space="preserve"> / </w:t>
      </w:r>
      <w:r>
        <w:rPr>
          <w:color w:val="000000"/>
          <w:szCs w:val="28"/>
        </w:rPr>
        <w:t>По</w:t>
      </w:r>
      <w:r w:rsidRPr="0072467B">
        <w:rPr>
          <w:color w:val="000000"/>
          <w:szCs w:val="28"/>
        </w:rPr>
        <w:t xml:space="preserve"> x 100%, где:</w:t>
      </w:r>
    </w:p>
    <w:p w:rsidR="00C97CF0" w:rsidRPr="0072467B" w:rsidRDefault="00C97CF0" w:rsidP="00C97CF0">
      <w:pPr>
        <w:ind w:firstLine="709"/>
        <w:jc w:val="both"/>
        <w:rPr>
          <w:color w:val="666666"/>
          <w:szCs w:val="28"/>
        </w:rPr>
      </w:pPr>
      <w:r w:rsidRPr="0072467B">
        <w:rPr>
          <w:color w:val="000000"/>
          <w:szCs w:val="28"/>
        </w:rPr>
        <w:t> </w:t>
      </w:r>
      <w:proofErr w:type="spellStart"/>
      <w:r>
        <w:rPr>
          <w:color w:val="000000"/>
          <w:szCs w:val="28"/>
        </w:rPr>
        <w:t>Пп</w:t>
      </w:r>
      <w:proofErr w:type="spellEnd"/>
      <w:r w:rsidRPr="0072467B">
        <w:rPr>
          <w:color w:val="000000"/>
          <w:szCs w:val="28"/>
        </w:rPr>
        <w:t xml:space="preserve"> - количество </w:t>
      </w:r>
      <w:r w:rsidRPr="00C97CF0">
        <w:rPr>
          <w:color w:val="000000"/>
          <w:szCs w:val="28"/>
        </w:rPr>
        <w:t xml:space="preserve">подразделений администрации Богородского </w:t>
      </w:r>
      <w:r w:rsidR="008E251D">
        <w:rPr>
          <w:color w:val="000000"/>
          <w:szCs w:val="28"/>
        </w:rPr>
        <w:t>муниципального округа</w:t>
      </w:r>
      <w:r w:rsidRPr="00C97CF0">
        <w:rPr>
          <w:color w:val="000000"/>
          <w:szCs w:val="28"/>
        </w:rPr>
        <w:t>, подключенных к единой сети</w:t>
      </w:r>
      <w:r w:rsidRPr="0072467B">
        <w:rPr>
          <w:color w:val="000000"/>
          <w:szCs w:val="28"/>
        </w:rPr>
        <w:t>;</w:t>
      </w:r>
    </w:p>
    <w:p w:rsidR="00C97CF0" w:rsidRDefault="00C97CF0" w:rsidP="00C97CF0">
      <w:pPr>
        <w:ind w:firstLine="709"/>
        <w:jc w:val="both"/>
        <w:rPr>
          <w:color w:val="000000"/>
          <w:szCs w:val="28"/>
        </w:rPr>
      </w:pPr>
      <w:r>
        <w:rPr>
          <w:color w:val="000000"/>
          <w:szCs w:val="28"/>
        </w:rPr>
        <w:t>По</w:t>
      </w:r>
      <w:r w:rsidRPr="0072467B">
        <w:rPr>
          <w:color w:val="000000"/>
          <w:szCs w:val="28"/>
        </w:rPr>
        <w:t xml:space="preserve"> - </w:t>
      </w:r>
      <w:r>
        <w:rPr>
          <w:color w:val="000000"/>
          <w:szCs w:val="28"/>
        </w:rPr>
        <w:t>общее</w:t>
      </w:r>
      <w:r w:rsidRPr="0072467B">
        <w:rPr>
          <w:color w:val="000000"/>
          <w:szCs w:val="28"/>
        </w:rPr>
        <w:t xml:space="preserve"> количеств</w:t>
      </w:r>
      <w:r>
        <w:rPr>
          <w:color w:val="000000"/>
          <w:szCs w:val="28"/>
        </w:rPr>
        <w:t>о</w:t>
      </w:r>
      <w:r w:rsidRPr="0072467B">
        <w:rPr>
          <w:color w:val="000000"/>
          <w:szCs w:val="28"/>
        </w:rPr>
        <w:t xml:space="preserve"> </w:t>
      </w:r>
      <w:r w:rsidRPr="00C97CF0">
        <w:rPr>
          <w:color w:val="000000"/>
          <w:szCs w:val="28"/>
        </w:rPr>
        <w:t xml:space="preserve">структурных подразделений администрации Богородского </w:t>
      </w:r>
      <w:r w:rsidR="0009319F">
        <w:rPr>
          <w:color w:val="000000"/>
          <w:szCs w:val="28"/>
        </w:rPr>
        <w:t>муниципального округа</w:t>
      </w:r>
      <w:r w:rsidRPr="0072467B">
        <w:rPr>
          <w:color w:val="000000"/>
          <w:szCs w:val="28"/>
        </w:rPr>
        <w:t>.</w:t>
      </w:r>
    </w:p>
    <w:p w:rsidR="001A0549" w:rsidRDefault="001A0549" w:rsidP="00C97CF0">
      <w:pPr>
        <w:ind w:firstLine="709"/>
        <w:jc w:val="both"/>
        <w:rPr>
          <w:color w:val="000000"/>
          <w:szCs w:val="28"/>
        </w:rPr>
      </w:pPr>
      <w:r w:rsidRPr="0072467B">
        <w:rPr>
          <w:color w:val="000000"/>
          <w:szCs w:val="28"/>
        </w:rPr>
        <w:t xml:space="preserve">5. </w:t>
      </w:r>
      <w:r w:rsidR="00C97CF0" w:rsidRPr="00C97CF0">
        <w:rPr>
          <w:color w:val="000000"/>
          <w:szCs w:val="28"/>
        </w:rPr>
        <w:t xml:space="preserve">Доля современной компьютерной и организационной техники к общему количеству компьютерной и организационной техники в администрации Богородского </w:t>
      </w:r>
      <w:r w:rsidR="008E251D">
        <w:rPr>
          <w:color w:val="000000"/>
          <w:szCs w:val="28"/>
        </w:rPr>
        <w:t>муниципального округа</w:t>
      </w:r>
      <w:r w:rsidRPr="0072467B">
        <w:rPr>
          <w:color w:val="000000"/>
          <w:szCs w:val="28"/>
        </w:rPr>
        <w:t>.</w:t>
      </w:r>
    </w:p>
    <w:p w:rsidR="00C97CF0" w:rsidRDefault="00C97CF0" w:rsidP="00C97CF0">
      <w:pPr>
        <w:ind w:firstLine="709"/>
        <w:jc w:val="both"/>
        <w:rPr>
          <w:color w:val="000000"/>
          <w:szCs w:val="28"/>
        </w:rPr>
      </w:pPr>
      <w:r w:rsidRPr="0072467B">
        <w:rPr>
          <w:color w:val="000000"/>
          <w:szCs w:val="28"/>
        </w:rPr>
        <w:t xml:space="preserve">Показатель определяется </w:t>
      </w:r>
      <w:r>
        <w:rPr>
          <w:color w:val="000000"/>
          <w:szCs w:val="28"/>
        </w:rPr>
        <w:t>как</w:t>
      </w:r>
      <w:r w:rsidRPr="0072467B">
        <w:rPr>
          <w:color w:val="000000"/>
          <w:szCs w:val="28"/>
        </w:rPr>
        <w:t xml:space="preserve"> отношени</w:t>
      </w:r>
      <w:r>
        <w:rPr>
          <w:color w:val="000000"/>
          <w:szCs w:val="28"/>
        </w:rPr>
        <w:t>е</w:t>
      </w:r>
      <w:r w:rsidRPr="0072467B">
        <w:rPr>
          <w:color w:val="000000"/>
          <w:szCs w:val="28"/>
        </w:rPr>
        <w:t xml:space="preserve"> количества </w:t>
      </w:r>
      <w:r w:rsidRPr="00C97CF0">
        <w:rPr>
          <w:color w:val="000000"/>
          <w:szCs w:val="28"/>
        </w:rPr>
        <w:t xml:space="preserve">современной компьютерной и организационной техники к общему количеству компьютерной и организационной техники в администрации Богородского </w:t>
      </w:r>
      <w:r w:rsidR="008E251D">
        <w:rPr>
          <w:color w:val="000000"/>
          <w:szCs w:val="28"/>
        </w:rPr>
        <w:t xml:space="preserve">муниципального округа </w:t>
      </w:r>
      <w:r w:rsidRPr="0072467B">
        <w:rPr>
          <w:color w:val="000000"/>
          <w:szCs w:val="28"/>
        </w:rPr>
        <w:t>по формуле:</w:t>
      </w:r>
    </w:p>
    <w:p w:rsidR="00C97CF0" w:rsidRDefault="00C97CF0" w:rsidP="00C97CF0">
      <w:pPr>
        <w:ind w:firstLine="540"/>
        <w:jc w:val="center"/>
        <w:rPr>
          <w:color w:val="000000"/>
          <w:szCs w:val="28"/>
        </w:rPr>
      </w:pPr>
      <w:r>
        <w:rPr>
          <w:color w:val="000000"/>
          <w:szCs w:val="28"/>
        </w:rPr>
        <w:t>СТ</w:t>
      </w:r>
      <w:r w:rsidRPr="0072467B">
        <w:rPr>
          <w:color w:val="000000"/>
          <w:szCs w:val="28"/>
        </w:rPr>
        <w:t xml:space="preserve"> = </w:t>
      </w:r>
      <w:r>
        <w:rPr>
          <w:color w:val="000000"/>
          <w:szCs w:val="28"/>
        </w:rPr>
        <w:t>Тс</w:t>
      </w:r>
      <w:r w:rsidRPr="0072467B">
        <w:rPr>
          <w:color w:val="000000"/>
          <w:szCs w:val="28"/>
        </w:rPr>
        <w:t xml:space="preserve"> / </w:t>
      </w:r>
      <w:r>
        <w:rPr>
          <w:color w:val="000000"/>
          <w:szCs w:val="28"/>
        </w:rPr>
        <w:t>То</w:t>
      </w:r>
      <w:r w:rsidRPr="0072467B">
        <w:rPr>
          <w:color w:val="000000"/>
          <w:szCs w:val="28"/>
        </w:rPr>
        <w:t xml:space="preserve"> x 100%, где:</w:t>
      </w:r>
    </w:p>
    <w:p w:rsidR="00C97CF0" w:rsidRPr="0072467B" w:rsidRDefault="00C97CF0" w:rsidP="00C97CF0">
      <w:pPr>
        <w:ind w:firstLine="709"/>
        <w:jc w:val="both"/>
        <w:rPr>
          <w:color w:val="666666"/>
          <w:szCs w:val="28"/>
        </w:rPr>
      </w:pPr>
      <w:r>
        <w:rPr>
          <w:color w:val="000000"/>
          <w:szCs w:val="28"/>
        </w:rPr>
        <w:t>Тс</w:t>
      </w:r>
      <w:r w:rsidRPr="0072467B">
        <w:rPr>
          <w:color w:val="000000"/>
          <w:szCs w:val="28"/>
        </w:rPr>
        <w:t xml:space="preserve"> - количество </w:t>
      </w:r>
      <w:r>
        <w:rPr>
          <w:color w:val="000000"/>
          <w:szCs w:val="28"/>
        </w:rPr>
        <w:t>современной</w:t>
      </w:r>
      <w:r w:rsidRPr="00C97CF0">
        <w:rPr>
          <w:color w:val="000000"/>
          <w:szCs w:val="28"/>
        </w:rPr>
        <w:t xml:space="preserve"> компьютерной и организационной техники в администрации Богородского </w:t>
      </w:r>
      <w:r w:rsidR="008E251D">
        <w:rPr>
          <w:color w:val="000000"/>
          <w:szCs w:val="28"/>
        </w:rPr>
        <w:t>муниципального округа</w:t>
      </w:r>
      <w:r w:rsidRPr="0072467B">
        <w:rPr>
          <w:color w:val="000000"/>
          <w:szCs w:val="28"/>
        </w:rPr>
        <w:t>;</w:t>
      </w:r>
    </w:p>
    <w:p w:rsidR="00C97CF0" w:rsidRPr="00C97CF0" w:rsidRDefault="00C97CF0" w:rsidP="00C97CF0">
      <w:pPr>
        <w:ind w:firstLine="709"/>
        <w:jc w:val="both"/>
        <w:rPr>
          <w:color w:val="000000"/>
          <w:szCs w:val="28"/>
        </w:rPr>
      </w:pPr>
      <w:r>
        <w:rPr>
          <w:color w:val="000000"/>
          <w:szCs w:val="28"/>
        </w:rPr>
        <w:t>То</w:t>
      </w:r>
      <w:r w:rsidRPr="0072467B">
        <w:rPr>
          <w:color w:val="000000"/>
          <w:szCs w:val="28"/>
        </w:rPr>
        <w:t xml:space="preserve"> - </w:t>
      </w:r>
      <w:r>
        <w:rPr>
          <w:color w:val="000000"/>
          <w:szCs w:val="28"/>
        </w:rPr>
        <w:t>общее</w:t>
      </w:r>
      <w:r w:rsidRPr="0072467B">
        <w:rPr>
          <w:color w:val="000000"/>
          <w:szCs w:val="28"/>
        </w:rPr>
        <w:t xml:space="preserve"> количеств</w:t>
      </w:r>
      <w:r>
        <w:rPr>
          <w:color w:val="000000"/>
          <w:szCs w:val="28"/>
        </w:rPr>
        <w:t xml:space="preserve">о </w:t>
      </w:r>
      <w:r w:rsidRPr="00C97CF0">
        <w:rPr>
          <w:color w:val="000000"/>
          <w:szCs w:val="28"/>
        </w:rPr>
        <w:t xml:space="preserve">компьютерной и организационной техники в администрации Богородского </w:t>
      </w:r>
      <w:r w:rsidR="008E251D">
        <w:rPr>
          <w:color w:val="000000"/>
          <w:szCs w:val="28"/>
        </w:rPr>
        <w:t>муниципального округа</w:t>
      </w:r>
      <w:r w:rsidRPr="0072467B">
        <w:rPr>
          <w:color w:val="000000"/>
          <w:szCs w:val="28"/>
        </w:rPr>
        <w:t>.</w:t>
      </w:r>
    </w:p>
    <w:p w:rsidR="00C97CF0" w:rsidRDefault="001A0549" w:rsidP="00C97CF0">
      <w:pPr>
        <w:ind w:firstLine="709"/>
        <w:jc w:val="both"/>
        <w:rPr>
          <w:color w:val="000000"/>
          <w:szCs w:val="28"/>
        </w:rPr>
      </w:pPr>
      <w:r w:rsidRPr="0072467B">
        <w:rPr>
          <w:color w:val="000000"/>
          <w:szCs w:val="28"/>
        </w:rPr>
        <w:t xml:space="preserve">6. </w:t>
      </w:r>
      <w:r w:rsidR="00C97CF0" w:rsidRPr="00C97CF0">
        <w:rPr>
          <w:color w:val="000000"/>
          <w:szCs w:val="28"/>
        </w:rPr>
        <w:t>Среднее время простоя информационных систем, компьютерной и оргтехники при проведении ремонтных и профилактических работ</w:t>
      </w:r>
      <w:r w:rsidR="00C97CF0">
        <w:rPr>
          <w:color w:val="000000"/>
          <w:szCs w:val="28"/>
        </w:rPr>
        <w:t>.</w:t>
      </w:r>
    </w:p>
    <w:p w:rsidR="00C97CF0" w:rsidRDefault="00C97CF0" w:rsidP="00C97CF0">
      <w:pPr>
        <w:ind w:firstLine="709"/>
        <w:jc w:val="both"/>
        <w:rPr>
          <w:color w:val="000000"/>
          <w:szCs w:val="28"/>
        </w:rPr>
      </w:pPr>
      <w:r w:rsidRPr="0072467B">
        <w:rPr>
          <w:color w:val="000000"/>
          <w:szCs w:val="28"/>
        </w:rPr>
        <w:t xml:space="preserve">Показатель определяется </w:t>
      </w:r>
      <w:r>
        <w:rPr>
          <w:color w:val="000000"/>
          <w:szCs w:val="28"/>
        </w:rPr>
        <w:t>как</w:t>
      </w:r>
      <w:r w:rsidRPr="0072467B">
        <w:rPr>
          <w:color w:val="000000"/>
          <w:szCs w:val="28"/>
        </w:rPr>
        <w:t xml:space="preserve"> </w:t>
      </w:r>
      <w:r w:rsidR="00C1761F">
        <w:rPr>
          <w:color w:val="000000"/>
          <w:szCs w:val="28"/>
        </w:rPr>
        <w:t xml:space="preserve">среднее время (в часах) </w:t>
      </w:r>
      <w:r w:rsidR="00C1761F" w:rsidRPr="00C97CF0">
        <w:rPr>
          <w:color w:val="000000"/>
          <w:szCs w:val="28"/>
        </w:rPr>
        <w:t>простоя информационных систем, компьютерной и оргтехники при проведении ремонтных и профилактических работ</w:t>
      </w:r>
      <w:r w:rsidR="00C1761F">
        <w:rPr>
          <w:color w:val="000000"/>
          <w:szCs w:val="28"/>
        </w:rPr>
        <w:t xml:space="preserve"> в месяц</w:t>
      </w:r>
      <w:r w:rsidRPr="0072467B">
        <w:rPr>
          <w:color w:val="000000"/>
          <w:szCs w:val="28"/>
        </w:rPr>
        <w:t xml:space="preserve"> по формуле:</w:t>
      </w:r>
    </w:p>
    <w:p w:rsidR="00C97CF0" w:rsidRDefault="00C1761F" w:rsidP="00C97CF0">
      <w:pPr>
        <w:ind w:firstLine="540"/>
        <w:jc w:val="center"/>
        <w:rPr>
          <w:color w:val="000000"/>
          <w:szCs w:val="28"/>
        </w:rPr>
      </w:pPr>
      <w:r>
        <w:rPr>
          <w:color w:val="000000"/>
          <w:szCs w:val="28"/>
        </w:rPr>
        <w:t>ВП</w:t>
      </w:r>
      <w:r w:rsidR="00C97CF0" w:rsidRPr="0072467B">
        <w:rPr>
          <w:color w:val="000000"/>
          <w:szCs w:val="28"/>
        </w:rPr>
        <w:t xml:space="preserve"> = </w:t>
      </w:r>
      <w:proofErr w:type="spellStart"/>
      <w:r>
        <w:rPr>
          <w:color w:val="000000"/>
          <w:szCs w:val="28"/>
        </w:rPr>
        <w:t>Ов</w:t>
      </w:r>
      <w:proofErr w:type="spellEnd"/>
      <w:r w:rsidR="00C97CF0" w:rsidRPr="0072467B">
        <w:rPr>
          <w:color w:val="000000"/>
          <w:szCs w:val="28"/>
        </w:rPr>
        <w:t xml:space="preserve"> / </w:t>
      </w:r>
      <w:r>
        <w:rPr>
          <w:color w:val="000000"/>
          <w:szCs w:val="28"/>
        </w:rPr>
        <w:t>М</w:t>
      </w:r>
      <w:r w:rsidR="00C97CF0" w:rsidRPr="0072467B">
        <w:rPr>
          <w:color w:val="000000"/>
          <w:szCs w:val="28"/>
        </w:rPr>
        <w:t>, где:</w:t>
      </w:r>
    </w:p>
    <w:p w:rsidR="00C97CF0" w:rsidRPr="0072467B" w:rsidRDefault="00C1761F" w:rsidP="00C97CF0">
      <w:pPr>
        <w:ind w:firstLine="709"/>
        <w:jc w:val="both"/>
        <w:rPr>
          <w:color w:val="666666"/>
          <w:szCs w:val="28"/>
        </w:rPr>
      </w:pPr>
      <w:proofErr w:type="spellStart"/>
      <w:r>
        <w:rPr>
          <w:color w:val="000000"/>
          <w:szCs w:val="28"/>
        </w:rPr>
        <w:t>Ов</w:t>
      </w:r>
      <w:proofErr w:type="spellEnd"/>
      <w:r w:rsidR="00C97CF0" w:rsidRPr="0072467B">
        <w:rPr>
          <w:color w:val="000000"/>
          <w:szCs w:val="28"/>
        </w:rPr>
        <w:t xml:space="preserve"> </w:t>
      </w:r>
      <w:r>
        <w:rPr>
          <w:color w:val="000000"/>
          <w:szCs w:val="28"/>
        </w:rPr>
        <w:t>–</w:t>
      </w:r>
      <w:r w:rsidR="00C97CF0" w:rsidRPr="0072467B">
        <w:rPr>
          <w:color w:val="000000"/>
          <w:szCs w:val="28"/>
        </w:rPr>
        <w:t xml:space="preserve"> </w:t>
      </w:r>
      <w:r>
        <w:rPr>
          <w:color w:val="000000"/>
          <w:szCs w:val="28"/>
        </w:rPr>
        <w:t xml:space="preserve">общее время (в часах) простоя </w:t>
      </w:r>
      <w:r w:rsidRPr="00C97CF0">
        <w:rPr>
          <w:color w:val="000000"/>
          <w:szCs w:val="28"/>
        </w:rPr>
        <w:t>информационных систем, компьютерной и оргтехники при проведении ремонтных и профилактических работ</w:t>
      </w:r>
      <w:r>
        <w:rPr>
          <w:color w:val="000000"/>
          <w:szCs w:val="28"/>
        </w:rPr>
        <w:t xml:space="preserve"> за учетное количество месяцев</w:t>
      </w:r>
      <w:r w:rsidR="00C97CF0" w:rsidRPr="0072467B">
        <w:rPr>
          <w:color w:val="000000"/>
          <w:szCs w:val="28"/>
        </w:rPr>
        <w:t>;</w:t>
      </w:r>
    </w:p>
    <w:p w:rsidR="00C97CF0" w:rsidRDefault="00C1761F" w:rsidP="00C1761F">
      <w:pPr>
        <w:ind w:firstLine="709"/>
        <w:jc w:val="both"/>
        <w:rPr>
          <w:color w:val="000000"/>
          <w:szCs w:val="28"/>
        </w:rPr>
      </w:pPr>
      <w:r>
        <w:rPr>
          <w:color w:val="000000"/>
          <w:szCs w:val="28"/>
        </w:rPr>
        <w:t>М</w:t>
      </w:r>
      <w:r w:rsidR="00C97CF0" w:rsidRPr="0072467B">
        <w:rPr>
          <w:color w:val="000000"/>
          <w:szCs w:val="28"/>
        </w:rPr>
        <w:t xml:space="preserve"> </w:t>
      </w:r>
      <w:r>
        <w:rPr>
          <w:color w:val="000000"/>
          <w:szCs w:val="28"/>
        </w:rPr>
        <w:t>–</w:t>
      </w:r>
      <w:r w:rsidR="00C97CF0" w:rsidRPr="0072467B">
        <w:rPr>
          <w:color w:val="000000"/>
          <w:szCs w:val="28"/>
        </w:rPr>
        <w:t xml:space="preserve"> </w:t>
      </w:r>
      <w:r>
        <w:rPr>
          <w:color w:val="000000"/>
          <w:szCs w:val="28"/>
        </w:rPr>
        <w:t>учетное количество месяцев</w:t>
      </w:r>
      <w:r w:rsidR="00C97CF0" w:rsidRPr="0072467B">
        <w:rPr>
          <w:color w:val="000000"/>
          <w:szCs w:val="28"/>
        </w:rPr>
        <w:t>.</w:t>
      </w:r>
    </w:p>
    <w:p w:rsidR="001A0549" w:rsidRDefault="001A0549" w:rsidP="00C1761F">
      <w:pPr>
        <w:ind w:firstLine="709"/>
        <w:jc w:val="both"/>
        <w:rPr>
          <w:color w:val="000000"/>
          <w:szCs w:val="28"/>
        </w:rPr>
      </w:pPr>
      <w:r>
        <w:rPr>
          <w:color w:val="000000"/>
          <w:szCs w:val="28"/>
        </w:rPr>
        <w:t>7</w:t>
      </w:r>
      <w:r w:rsidRPr="0072467B">
        <w:rPr>
          <w:color w:val="000000"/>
          <w:szCs w:val="28"/>
        </w:rPr>
        <w:t xml:space="preserve">. </w:t>
      </w:r>
      <w:r w:rsidR="00C1761F" w:rsidRPr="00C1761F">
        <w:rPr>
          <w:color w:val="000000"/>
          <w:szCs w:val="28"/>
        </w:rPr>
        <w:t>Доля серверов и рабочих станций, поврежденных вредоносными программами (вирусами), к их общему количеству</w:t>
      </w:r>
      <w:r w:rsidR="00C1761F">
        <w:rPr>
          <w:color w:val="000000"/>
          <w:szCs w:val="28"/>
        </w:rPr>
        <w:t>.</w:t>
      </w:r>
    </w:p>
    <w:p w:rsidR="00C1761F" w:rsidRDefault="00C1761F" w:rsidP="00C1761F">
      <w:pPr>
        <w:ind w:firstLine="709"/>
        <w:jc w:val="both"/>
        <w:rPr>
          <w:color w:val="000000"/>
          <w:szCs w:val="28"/>
        </w:rPr>
      </w:pPr>
      <w:r w:rsidRPr="0072467B">
        <w:rPr>
          <w:color w:val="000000"/>
          <w:szCs w:val="28"/>
        </w:rPr>
        <w:t xml:space="preserve">Показатель определяется </w:t>
      </w:r>
      <w:r>
        <w:rPr>
          <w:color w:val="000000"/>
          <w:szCs w:val="28"/>
        </w:rPr>
        <w:t>как</w:t>
      </w:r>
      <w:r w:rsidRPr="0072467B">
        <w:rPr>
          <w:color w:val="000000"/>
          <w:szCs w:val="28"/>
        </w:rPr>
        <w:t xml:space="preserve"> отношени</w:t>
      </w:r>
      <w:r>
        <w:rPr>
          <w:color w:val="000000"/>
          <w:szCs w:val="28"/>
        </w:rPr>
        <w:t>е</w:t>
      </w:r>
      <w:r w:rsidRPr="0072467B">
        <w:rPr>
          <w:color w:val="000000"/>
          <w:szCs w:val="28"/>
        </w:rPr>
        <w:t xml:space="preserve"> количества </w:t>
      </w:r>
      <w:r w:rsidRPr="00C97CF0">
        <w:rPr>
          <w:color w:val="000000"/>
          <w:szCs w:val="28"/>
        </w:rPr>
        <w:t xml:space="preserve">современной компьютерной и организационной техники к общему количеству компьютерной и организационной техники в администрации Богородского </w:t>
      </w:r>
      <w:r w:rsidR="008E251D">
        <w:rPr>
          <w:color w:val="000000"/>
          <w:szCs w:val="28"/>
        </w:rPr>
        <w:t xml:space="preserve">муниципального округа </w:t>
      </w:r>
      <w:r w:rsidRPr="0072467B">
        <w:rPr>
          <w:color w:val="000000"/>
          <w:szCs w:val="28"/>
        </w:rPr>
        <w:t>по формуле:</w:t>
      </w:r>
    </w:p>
    <w:p w:rsidR="00C1761F" w:rsidRDefault="00C1761F" w:rsidP="00C1761F">
      <w:pPr>
        <w:ind w:firstLine="540"/>
        <w:jc w:val="center"/>
        <w:rPr>
          <w:color w:val="000000"/>
          <w:szCs w:val="28"/>
        </w:rPr>
      </w:pPr>
      <w:r>
        <w:rPr>
          <w:color w:val="000000"/>
          <w:szCs w:val="28"/>
        </w:rPr>
        <w:t>СТ</w:t>
      </w:r>
      <w:r w:rsidRPr="0072467B">
        <w:rPr>
          <w:color w:val="000000"/>
          <w:szCs w:val="28"/>
        </w:rPr>
        <w:t xml:space="preserve"> = </w:t>
      </w:r>
      <w:proofErr w:type="spellStart"/>
      <w:r>
        <w:rPr>
          <w:color w:val="000000"/>
          <w:szCs w:val="28"/>
        </w:rPr>
        <w:t>Зк</w:t>
      </w:r>
      <w:proofErr w:type="spellEnd"/>
      <w:r w:rsidRPr="0072467B">
        <w:rPr>
          <w:color w:val="000000"/>
          <w:szCs w:val="28"/>
        </w:rPr>
        <w:t xml:space="preserve"> / </w:t>
      </w:r>
      <w:r>
        <w:rPr>
          <w:color w:val="000000"/>
          <w:szCs w:val="28"/>
        </w:rPr>
        <w:t>Ок</w:t>
      </w:r>
      <w:r w:rsidRPr="0072467B">
        <w:rPr>
          <w:color w:val="000000"/>
          <w:szCs w:val="28"/>
        </w:rPr>
        <w:t xml:space="preserve"> x 100%, где:</w:t>
      </w:r>
    </w:p>
    <w:p w:rsidR="00C1761F" w:rsidRPr="0072467B" w:rsidRDefault="00C1761F" w:rsidP="00C1761F">
      <w:pPr>
        <w:ind w:firstLine="709"/>
        <w:jc w:val="both"/>
        <w:rPr>
          <w:color w:val="666666"/>
          <w:szCs w:val="28"/>
        </w:rPr>
      </w:pPr>
      <w:proofErr w:type="spellStart"/>
      <w:r>
        <w:rPr>
          <w:color w:val="000000"/>
          <w:szCs w:val="28"/>
        </w:rPr>
        <w:lastRenderedPageBreak/>
        <w:t>Зк</w:t>
      </w:r>
      <w:proofErr w:type="spellEnd"/>
      <w:r w:rsidRPr="0072467B">
        <w:rPr>
          <w:color w:val="000000"/>
          <w:szCs w:val="28"/>
        </w:rPr>
        <w:t xml:space="preserve"> - количество </w:t>
      </w:r>
      <w:r w:rsidRPr="00C1761F">
        <w:rPr>
          <w:color w:val="000000"/>
          <w:szCs w:val="28"/>
        </w:rPr>
        <w:t xml:space="preserve">серверов и рабочих станций </w:t>
      </w:r>
      <w:r w:rsidRPr="00C97CF0">
        <w:rPr>
          <w:color w:val="000000"/>
          <w:szCs w:val="28"/>
        </w:rPr>
        <w:t xml:space="preserve">администрации Богородского </w:t>
      </w:r>
      <w:r w:rsidR="008E251D">
        <w:rPr>
          <w:color w:val="000000"/>
          <w:szCs w:val="28"/>
        </w:rPr>
        <w:t>муниципального округа</w:t>
      </w:r>
      <w:r w:rsidRPr="00C1761F">
        <w:rPr>
          <w:color w:val="000000"/>
          <w:szCs w:val="28"/>
        </w:rPr>
        <w:t>, поврежденных вредоносными программами (вирусами)</w:t>
      </w:r>
      <w:r w:rsidRPr="0072467B">
        <w:rPr>
          <w:color w:val="000000"/>
          <w:szCs w:val="28"/>
        </w:rPr>
        <w:t>;</w:t>
      </w:r>
    </w:p>
    <w:p w:rsidR="00C1761F" w:rsidRDefault="00C1761F" w:rsidP="00C1761F">
      <w:pPr>
        <w:ind w:firstLine="709"/>
        <w:jc w:val="both"/>
        <w:rPr>
          <w:color w:val="000000"/>
          <w:szCs w:val="28"/>
        </w:rPr>
      </w:pPr>
      <w:r>
        <w:rPr>
          <w:color w:val="000000"/>
          <w:szCs w:val="28"/>
        </w:rPr>
        <w:t>Ок</w:t>
      </w:r>
      <w:r w:rsidRPr="0072467B">
        <w:rPr>
          <w:color w:val="000000"/>
          <w:szCs w:val="28"/>
        </w:rPr>
        <w:t xml:space="preserve"> - </w:t>
      </w:r>
      <w:r>
        <w:rPr>
          <w:color w:val="000000"/>
          <w:szCs w:val="28"/>
        </w:rPr>
        <w:t>общее</w:t>
      </w:r>
      <w:r w:rsidRPr="0072467B">
        <w:rPr>
          <w:color w:val="000000"/>
          <w:szCs w:val="28"/>
        </w:rPr>
        <w:t xml:space="preserve"> количеств</w:t>
      </w:r>
      <w:r>
        <w:rPr>
          <w:color w:val="000000"/>
          <w:szCs w:val="28"/>
        </w:rPr>
        <w:t xml:space="preserve">о </w:t>
      </w:r>
      <w:r w:rsidRPr="00C1761F">
        <w:rPr>
          <w:color w:val="000000"/>
          <w:szCs w:val="28"/>
        </w:rPr>
        <w:t>серверов и рабочих станций</w:t>
      </w:r>
      <w:r w:rsidRPr="00C97CF0">
        <w:rPr>
          <w:color w:val="000000"/>
          <w:szCs w:val="28"/>
        </w:rPr>
        <w:t xml:space="preserve"> администрации Богородского </w:t>
      </w:r>
      <w:r w:rsidR="008E251D">
        <w:rPr>
          <w:color w:val="000000"/>
          <w:szCs w:val="28"/>
        </w:rPr>
        <w:t>муниципального округа</w:t>
      </w:r>
      <w:r w:rsidRPr="0072467B">
        <w:rPr>
          <w:color w:val="000000"/>
          <w:szCs w:val="28"/>
        </w:rPr>
        <w:t>.</w:t>
      </w:r>
    </w:p>
    <w:p w:rsidR="002A3CB1" w:rsidRPr="002E4F35" w:rsidRDefault="002A3CB1" w:rsidP="00C1761F">
      <w:pPr>
        <w:ind w:firstLine="709"/>
        <w:jc w:val="both"/>
        <w:rPr>
          <w:b/>
          <w:color w:val="000000"/>
          <w:szCs w:val="28"/>
        </w:rPr>
      </w:pPr>
      <w:r w:rsidRPr="002E4F35">
        <w:rPr>
          <w:b/>
          <w:color w:val="000000"/>
          <w:szCs w:val="28"/>
        </w:rPr>
        <w:t>2.6. Сроки и этапы реализации муниципальной программы</w:t>
      </w:r>
    </w:p>
    <w:p w:rsidR="001A0549" w:rsidRPr="00937962" w:rsidRDefault="001A0549" w:rsidP="001A0549">
      <w:pPr>
        <w:widowControl w:val="0"/>
        <w:autoSpaceDE w:val="0"/>
        <w:autoSpaceDN w:val="0"/>
        <w:adjustRightInd w:val="0"/>
        <w:ind w:firstLine="708"/>
        <w:jc w:val="both"/>
        <w:rPr>
          <w:szCs w:val="28"/>
        </w:rPr>
      </w:pPr>
      <w:r w:rsidRPr="007F2D80">
        <w:rPr>
          <w:szCs w:val="28"/>
        </w:rPr>
        <w:t>Реализация программных мер</w:t>
      </w:r>
      <w:r>
        <w:rPr>
          <w:szCs w:val="28"/>
        </w:rPr>
        <w:t xml:space="preserve">оприятий рассчитана на </w:t>
      </w:r>
      <w:r w:rsidR="00E31874">
        <w:rPr>
          <w:szCs w:val="28"/>
        </w:rPr>
        <w:t>2023-2027</w:t>
      </w:r>
      <w:r w:rsidRPr="007F2D80">
        <w:rPr>
          <w:szCs w:val="28"/>
        </w:rPr>
        <w:t>годы</w:t>
      </w:r>
      <w:r>
        <w:rPr>
          <w:szCs w:val="28"/>
        </w:rPr>
        <w:t xml:space="preserve"> без подразделения на этапы.</w:t>
      </w:r>
    </w:p>
    <w:p w:rsidR="001A0549" w:rsidRPr="00BA2BB8" w:rsidRDefault="001A0549" w:rsidP="005E36E2">
      <w:pPr>
        <w:pStyle w:val="aff8"/>
        <w:numPr>
          <w:ilvl w:val="0"/>
          <w:numId w:val="17"/>
        </w:numPr>
        <w:tabs>
          <w:tab w:val="left" w:pos="567"/>
          <w:tab w:val="left" w:pos="993"/>
          <w:tab w:val="left" w:pos="1120"/>
        </w:tabs>
        <w:ind w:left="0" w:firstLine="0"/>
        <w:jc w:val="center"/>
        <w:rPr>
          <w:b/>
          <w:bCs/>
        </w:rPr>
      </w:pPr>
      <w:r w:rsidRPr="00BA2BB8">
        <w:rPr>
          <w:b/>
          <w:bCs/>
        </w:rPr>
        <w:t>Обобщенная характеристика мероприятий муниципальной Программы</w:t>
      </w:r>
    </w:p>
    <w:p w:rsidR="001A0549" w:rsidRDefault="001A0549" w:rsidP="00133D6B">
      <w:pPr>
        <w:ind w:left="1418"/>
        <w:jc w:val="center"/>
        <w:rPr>
          <w:color w:val="000000"/>
          <w:szCs w:val="28"/>
        </w:rPr>
        <w:sectPr w:rsidR="001A0549" w:rsidSect="006D4C04">
          <w:headerReference w:type="default" r:id="rId8"/>
          <w:pgSz w:w="11906" w:h="16838"/>
          <w:pgMar w:top="993" w:right="851" w:bottom="851" w:left="1701" w:header="709" w:footer="709" w:gutter="0"/>
          <w:cols w:space="708"/>
          <w:titlePg/>
          <w:docGrid w:linePitch="381"/>
        </w:sectPr>
      </w:pPr>
    </w:p>
    <w:p w:rsidR="001A0549" w:rsidRPr="000F1D13" w:rsidRDefault="001A0549" w:rsidP="001A0549">
      <w:pPr>
        <w:jc w:val="center"/>
        <w:rPr>
          <w:color w:val="666666"/>
          <w:szCs w:val="28"/>
        </w:rPr>
      </w:pPr>
      <w:r w:rsidRPr="000F1D13">
        <w:rPr>
          <w:color w:val="000000"/>
          <w:szCs w:val="28"/>
        </w:rPr>
        <w:lastRenderedPageBreak/>
        <w:t>ПЕРЕЧЕНЬ</w:t>
      </w:r>
    </w:p>
    <w:p w:rsidR="001A0549" w:rsidRPr="000F1D13" w:rsidRDefault="001A0549" w:rsidP="001A0549">
      <w:pPr>
        <w:jc w:val="center"/>
        <w:rPr>
          <w:color w:val="000000"/>
          <w:szCs w:val="28"/>
        </w:rPr>
      </w:pPr>
      <w:r w:rsidRPr="000F1D13">
        <w:rPr>
          <w:color w:val="000000"/>
          <w:szCs w:val="28"/>
        </w:rPr>
        <w:t>мероприятий муниципальной Программы</w:t>
      </w:r>
    </w:p>
    <w:tbl>
      <w:tblPr>
        <w:tblW w:w="15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5112"/>
        <w:gridCol w:w="1276"/>
        <w:gridCol w:w="1220"/>
        <w:gridCol w:w="709"/>
        <w:gridCol w:w="708"/>
        <w:gridCol w:w="709"/>
        <w:gridCol w:w="709"/>
        <w:gridCol w:w="709"/>
        <w:gridCol w:w="708"/>
        <w:gridCol w:w="2506"/>
      </w:tblGrid>
      <w:tr w:rsidR="001A0549" w:rsidRPr="00BA2BB8" w:rsidTr="00BA2BB8">
        <w:tc>
          <w:tcPr>
            <w:tcW w:w="700" w:type="dxa"/>
            <w:vMerge w:val="restart"/>
          </w:tcPr>
          <w:p w:rsidR="001A0549" w:rsidRPr="00BA2BB8" w:rsidRDefault="001A0549" w:rsidP="00AB182E">
            <w:pPr>
              <w:jc w:val="center"/>
              <w:rPr>
                <w:color w:val="000000"/>
                <w:sz w:val="22"/>
                <w:szCs w:val="22"/>
              </w:rPr>
            </w:pPr>
            <w:r w:rsidRPr="00BA2BB8">
              <w:rPr>
                <w:color w:val="000000"/>
                <w:sz w:val="22"/>
                <w:szCs w:val="22"/>
              </w:rPr>
              <w:t>№</w:t>
            </w:r>
          </w:p>
          <w:p w:rsidR="001A0549" w:rsidRPr="00BA2BB8" w:rsidRDefault="001A0549" w:rsidP="00AB182E">
            <w:pPr>
              <w:jc w:val="center"/>
              <w:rPr>
                <w:color w:val="000000"/>
                <w:sz w:val="22"/>
                <w:szCs w:val="22"/>
              </w:rPr>
            </w:pPr>
            <w:r w:rsidRPr="00BA2BB8">
              <w:rPr>
                <w:color w:val="000000"/>
                <w:sz w:val="22"/>
                <w:szCs w:val="22"/>
              </w:rPr>
              <w:t>п/п</w:t>
            </w:r>
          </w:p>
        </w:tc>
        <w:tc>
          <w:tcPr>
            <w:tcW w:w="5112" w:type="dxa"/>
            <w:vMerge w:val="restart"/>
          </w:tcPr>
          <w:p w:rsidR="001A0549" w:rsidRPr="00BA2BB8" w:rsidRDefault="001A0549" w:rsidP="00AB182E">
            <w:pPr>
              <w:jc w:val="center"/>
              <w:rPr>
                <w:color w:val="000000"/>
                <w:sz w:val="22"/>
                <w:szCs w:val="22"/>
              </w:rPr>
            </w:pPr>
            <w:r w:rsidRPr="00BA2BB8">
              <w:rPr>
                <w:color w:val="000000"/>
                <w:sz w:val="22"/>
                <w:szCs w:val="22"/>
              </w:rPr>
              <w:t>Наименование мероприятия</w:t>
            </w:r>
          </w:p>
        </w:tc>
        <w:tc>
          <w:tcPr>
            <w:tcW w:w="1276" w:type="dxa"/>
            <w:vMerge w:val="restart"/>
          </w:tcPr>
          <w:p w:rsidR="001A0549" w:rsidRPr="00BA2BB8" w:rsidRDefault="001A0549" w:rsidP="00BA2BB8">
            <w:pPr>
              <w:ind w:left="-108" w:right="-108"/>
              <w:jc w:val="center"/>
              <w:rPr>
                <w:color w:val="000000"/>
                <w:sz w:val="22"/>
                <w:szCs w:val="22"/>
              </w:rPr>
            </w:pPr>
            <w:r w:rsidRPr="00BA2BB8">
              <w:rPr>
                <w:color w:val="000000"/>
                <w:sz w:val="22"/>
                <w:szCs w:val="22"/>
              </w:rPr>
              <w:t xml:space="preserve">Срок </w:t>
            </w:r>
          </w:p>
          <w:p w:rsidR="001A0549" w:rsidRPr="00BA2BB8" w:rsidRDefault="001A0549" w:rsidP="00BA2BB8">
            <w:pPr>
              <w:ind w:left="-108" w:right="-108"/>
              <w:jc w:val="center"/>
              <w:rPr>
                <w:color w:val="000000"/>
                <w:sz w:val="22"/>
                <w:szCs w:val="22"/>
              </w:rPr>
            </w:pPr>
            <w:r w:rsidRPr="00BA2BB8">
              <w:rPr>
                <w:color w:val="000000"/>
                <w:sz w:val="22"/>
                <w:szCs w:val="22"/>
              </w:rPr>
              <w:t>исполнения</w:t>
            </w:r>
          </w:p>
        </w:tc>
        <w:tc>
          <w:tcPr>
            <w:tcW w:w="1220" w:type="dxa"/>
            <w:vMerge w:val="restart"/>
          </w:tcPr>
          <w:p w:rsidR="001A0549" w:rsidRPr="00BA2BB8" w:rsidRDefault="001A0549" w:rsidP="00AB182E">
            <w:pPr>
              <w:jc w:val="center"/>
              <w:rPr>
                <w:color w:val="000000"/>
                <w:sz w:val="22"/>
                <w:szCs w:val="22"/>
              </w:rPr>
            </w:pPr>
            <w:r w:rsidRPr="00BA2BB8">
              <w:rPr>
                <w:color w:val="000000"/>
                <w:sz w:val="22"/>
                <w:szCs w:val="22"/>
              </w:rPr>
              <w:t>Источник финансирования</w:t>
            </w:r>
          </w:p>
        </w:tc>
        <w:tc>
          <w:tcPr>
            <w:tcW w:w="4252" w:type="dxa"/>
            <w:gridSpan w:val="6"/>
            <w:shd w:val="clear" w:color="auto" w:fill="auto"/>
          </w:tcPr>
          <w:p w:rsidR="001A0549" w:rsidRPr="00BA2BB8" w:rsidRDefault="001A0549" w:rsidP="00AB182E">
            <w:pPr>
              <w:jc w:val="center"/>
              <w:rPr>
                <w:color w:val="000000"/>
                <w:sz w:val="22"/>
                <w:szCs w:val="22"/>
              </w:rPr>
            </w:pPr>
            <w:r w:rsidRPr="00BA2BB8">
              <w:rPr>
                <w:color w:val="000000"/>
                <w:sz w:val="22"/>
                <w:szCs w:val="22"/>
              </w:rPr>
              <w:t xml:space="preserve">Объем финансирования, </w:t>
            </w:r>
            <w:r w:rsidR="003E415A">
              <w:rPr>
                <w:color w:val="000000"/>
                <w:sz w:val="22"/>
                <w:szCs w:val="22"/>
              </w:rPr>
              <w:t xml:space="preserve">тыс. </w:t>
            </w:r>
            <w:r w:rsidRPr="00BA2BB8">
              <w:rPr>
                <w:color w:val="000000"/>
                <w:sz w:val="22"/>
                <w:szCs w:val="22"/>
              </w:rPr>
              <w:t>рублей</w:t>
            </w:r>
          </w:p>
        </w:tc>
        <w:tc>
          <w:tcPr>
            <w:tcW w:w="2506" w:type="dxa"/>
            <w:vMerge w:val="restart"/>
          </w:tcPr>
          <w:p w:rsidR="001A0549" w:rsidRPr="00BA2BB8" w:rsidRDefault="001A0549" w:rsidP="00AB182E">
            <w:pPr>
              <w:jc w:val="center"/>
              <w:rPr>
                <w:color w:val="000000"/>
                <w:sz w:val="22"/>
                <w:szCs w:val="22"/>
              </w:rPr>
            </w:pPr>
            <w:r w:rsidRPr="00BA2BB8">
              <w:rPr>
                <w:color w:val="000000"/>
                <w:sz w:val="22"/>
                <w:szCs w:val="22"/>
              </w:rPr>
              <w:t>Ответственный</w:t>
            </w:r>
          </w:p>
          <w:p w:rsidR="001A0549" w:rsidRPr="00BA2BB8" w:rsidRDefault="001A0549" w:rsidP="00AB182E">
            <w:pPr>
              <w:jc w:val="center"/>
              <w:rPr>
                <w:color w:val="000000"/>
                <w:sz w:val="22"/>
                <w:szCs w:val="22"/>
              </w:rPr>
            </w:pPr>
            <w:r w:rsidRPr="00BA2BB8">
              <w:rPr>
                <w:color w:val="000000"/>
                <w:sz w:val="22"/>
                <w:szCs w:val="22"/>
              </w:rPr>
              <w:t>исполнитель</w:t>
            </w:r>
          </w:p>
        </w:tc>
      </w:tr>
      <w:tr w:rsidR="001A0549" w:rsidRPr="00BA2BB8" w:rsidTr="00BA2BB8">
        <w:tc>
          <w:tcPr>
            <w:tcW w:w="700" w:type="dxa"/>
            <w:vMerge/>
          </w:tcPr>
          <w:p w:rsidR="001A0549" w:rsidRPr="00BA2BB8" w:rsidRDefault="001A0549" w:rsidP="00AB182E">
            <w:pPr>
              <w:jc w:val="center"/>
              <w:rPr>
                <w:color w:val="000000"/>
                <w:sz w:val="22"/>
                <w:szCs w:val="22"/>
              </w:rPr>
            </w:pPr>
          </w:p>
        </w:tc>
        <w:tc>
          <w:tcPr>
            <w:tcW w:w="5112" w:type="dxa"/>
            <w:vMerge/>
          </w:tcPr>
          <w:p w:rsidR="001A0549" w:rsidRPr="00BA2BB8" w:rsidRDefault="001A0549" w:rsidP="00AB182E">
            <w:pPr>
              <w:jc w:val="center"/>
              <w:rPr>
                <w:color w:val="000000"/>
                <w:sz w:val="22"/>
                <w:szCs w:val="22"/>
              </w:rPr>
            </w:pPr>
          </w:p>
        </w:tc>
        <w:tc>
          <w:tcPr>
            <w:tcW w:w="1276" w:type="dxa"/>
            <w:vMerge/>
          </w:tcPr>
          <w:p w:rsidR="001A0549" w:rsidRPr="00BA2BB8" w:rsidRDefault="001A0549" w:rsidP="00BA2BB8">
            <w:pPr>
              <w:ind w:left="-108" w:right="-108"/>
              <w:jc w:val="center"/>
              <w:rPr>
                <w:color w:val="000000"/>
                <w:sz w:val="22"/>
                <w:szCs w:val="22"/>
              </w:rPr>
            </w:pPr>
          </w:p>
        </w:tc>
        <w:tc>
          <w:tcPr>
            <w:tcW w:w="1220" w:type="dxa"/>
            <w:vMerge/>
          </w:tcPr>
          <w:p w:rsidR="001A0549" w:rsidRPr="00BA2BB8" w:rsidRDefault="001A0549" w:rsidP="00AB182E">
            <w:pPr>
              <w:jc w:val="center"/>
              <w:rPr>
                <w:color w:val="000000"/>
                <w:sz w:val="22"/>
                <w:szCs w:val="22"/>
              </w:rPr>
            </w:pPr>
          </w:p>
        </w:tc>
        <w:tc>
          <w:tcPr>
            <w:tcW w:w="709" w:type="dxa"/>
            <w:vMerge w:val="restart"/>
            <w:shd w:val="clear" w:color="auto" w:fill="auto"/>
          </w:tcPr>
          <w:p w:rsidR="001A0549" w:rsidRPr="00BA2BB8" w:rsidRDefault="001A0549" w:rsidP="00BA2BB8">
            <w:pPr>
              <w:ind w:left="-108" w:right="-108"/>
              <w:jc w:val="center"/>
              <w:rPr>
                <w:color w:val="000000"/>
                <w:sz w:val="22"/>
                <w:szCs w:val="22"/>
              </w:rPr>
            </w:pPr>
            <w:r w:rsidRPr="00BA2BB8">
              <w:rPr>
                <w:color w:val="000000"/>
                <w:sz w:val="22"/>
                <w:szCs w:val="22"/>
              </w:rPr>
              <w:t>Всего</w:t>
            </w:r>
          </w:p>
        </w:tc>
        <w:tc>
          <w:tcPr>
            <w:tcW w:w="3543" w:type="dxa"/>
            <w:gridSpan w:val="5"/>
            <w:shd w:val="clear" w:color="auto" w:fill="auto"/>
          </w:tcPr>
          <w:p w:rsidR="001A0549" w:rsidRPr="00BA2BB8" w:rsidRDefault="001A0549" w:rsidP="00AB182E">
            <w:pPr>
              <w:jc w:val="center"/>
              <w:rPr>
                <w:color w:val="000000"/>
                <w:sz w:val="22"/>
                <w:szCs w:val="22"/>
              </w:rPr>
            </w:pPr>
            <w:r w:rsidRPr="00BA2BB8">
              <w:rPr>
                <w:color w:val="000000"/>
                <w:sz w:val="22"/>
                <w:szCs w:val="22"/>
              </w:rPr>
              <w:t>в том числе</w:t>
            </w:r>
          </w:p>
        </w:tc>
        <w:tc>
          <w:tcPr>
            <w:tcW w:w="2506" w:type="dxa"/>
            <w:vMerge/>
          </w:tcPr>
          <w:p w:rsidR="001A0549" w:rsidRPr="00BA2BB8" w:rsidRDefault="001A0549" w:rsidP="00AB182E">
            <w:pPr>
              <w:jc w:val="center"/>
              <w:rPr>
                <w:color w:val="000000"/>
                <w:sz w:val="22"/>
                <w:szCs w:val="22"/>
              </w:rPr>
            </w:pPr>
          </w:p>
        </w:tc>
      </w:tr>
      <w:tr w:rsidR="00631A6B" w:rsidRPr="00BA2BB8" w:rsidTr="00BA2BB8">
        <w:trPr>
          <w:trHeight w:val="576"/>
        </w:trPr>
        <w:tc>
          <w:tcPr>
            <w:tcW w:w="700" w:type="dxa"/>
            <w:vMerge/>
          </w:tcPr>
          <w:p w:rsidR="00631A6B" w:rsidRPr="00BA2BB8" w:rsidRDefault="00631A6B" w:rsidP="00AB182E">
            <w:pPr>
              <w:jc w:val="center"/>
              <w:rPr>
                <w:color w:val="000000"/>
                <w:sz w:val="22"/>
                <w:szCs w:val="22"/>
              </w:rPr>
            </w:pPr>
          </w:p>
        </w:tc>
        <w:tc>
          <w:tcPr>
            <w:tcW w:w="5112" w:type="dxa"/>
            <w:vMerge/>
          </w:tcPr>
          <w:p w:rsidR="00631A6B" w:rsidRPr="00BA2BB8" w:rsidRDefault="00631A6B" w:rsidP="00AB182E">
            <w:pPr>
              <w:jc w:val="center"/>
              <w:rPr>
                <w:color w:val="000000"/>
                <w:sz w:val="22"/>
                <w:szCs w:val="22"/>
              </w:rPr>
            </w:pPr>
          </w:p>
        </w:tc>
        <w:tc>
          <w:tcPr>
            <w:tcW w:w="1276" w:type="dxa"/>
            <w:vMerge/>
          </w:tcPr>
          <w:p w:rsidR="00631A6B" w:rsidRPr="00BA2BB8" w:rsidRDefault="00631A6B" w:rsidP="00BA2BB8">
            <w:pPr>
              <w:ind w:left="-108" w:right="-108"/>
              <w:jc w:val="center"/>
              <w:rPr>
                <w:color w:val="000000"/>
                <w:sz w:val="22"/>
                <w:szCs w:val="22"/>
              </w:rPr>
            </w:pPr>
          </w:p>
        </w:tc>
        <w:tc>
          <w:tcPr>
            <w:tcW w:w="1220" w:type="dxa"/>
            <w:vMerge/>
          </w:tcPr>
          <w:p w:rsidR="00631A6B" w:rsidRPr="00BA2BB8" w:rsidRDefault="00631A6B" w:rsidP="00AB182E">
            <w:pPr>
              <w:jc w:val="center"/>
              <w:rPr>
                <w:color w:val="000000"/>
                <w:sz w:val="22"/>
                <w:szCs w:val="22"/>
              </w:rPr>
            </w:pPr>
          </w:p>
        </w:tc>
        <w:tc>
          <w:tcPr>
            <w:tcW w:w="709" w:type="dxa"/>
            <w:vMerge/>
            <w:shd w:val="clear" w:color="auto" w:fill="auto"/>
          </w:tcPr>
          <w:p w:rsidR="00631A6B" w:rsidRPr="00BA2BB8" w:rsidRDefault="00631A6B" w:rsidP="00AB182E">
            <w:pPr>
              <w:jc w:val="center"/>
              <w:rPr>
                <w:color w:val="000000"/>
                <w:sz w:val="22"/>
                <w:szCs w:val="22"/>
              </w:rPr>
            </w:pPr>
          </w:p>
        </w:tc>
        <w:tc>
          <w:tcPr>
            <w:tcW w:w="708" w:type="dxa"/>
            <w:shd w:val="clear" w:color="auto" w:fill="auto"/>
          </w:tcPr>
          <w:p w:rsidR="00631A6B" w:rsidRPr="00BA2BB8" w:rsidRDefault="00631A6B" w:rsidP="00AB182E">
            <w:pPr>
              <w:jc w:val="center"/>
              <w:rPr>
                <w:color w:val="000000"/>
                <w:sz w:val="22"/>
                <w:szCs w:val="22"/>
              </w:rPr>
            </w:pPr>
            <w:r w:rsidRPr="00BA2BB8">
              <w:rPr>
                <w:color w:val="000000"/>
                <w:sz w:val="22"/>
                <w:szCs w:val="22"/>
              </w:rPr>
              <w:t>20</w:t>
            </w:r>
            <w:r w:rsidR="005D6C7E">
              <w:rPr>
                <w:color w:val="000000"/>
                <w:sz w:val="22"/>
                <w:szCs w:val="22"/>
              </w:rPr>
              <w:t>23</w:t>
            </w:r>
          </w:p>
          <w:p w:rsidR="00631A6B" w:rsidRPr="00BA2BB8" w:rsidRDefault="00631A6B" w:rsidP="00AB182E">
            <w:pPr>
              <w:jc w:val="center"/>
              <w:rPr>
                <w:color w:val="000000"/>
                <w:sz w:val="22"/>
                <w:szCs w:val="22"/>
              </w:rPr>
            </w:pPr>
            <w:r w:rsidRPr="00BA2BB8">
              <w:rPr>
                <w:color w:val="000000"/>
                <w:sz w:val="22"/>
                <w:szCs w:val="22"/>
              </w:rPr>
              <w:t>год</w:t>
            </w:r>
          </w:p>
        </w:tc>
        <w:tc>
          <w:tcPr>
            <w:tcW w:w="709" w:type="dxa"/>
          </w:tcPr>
          <w:p w:rsidR="00631A6B" w:rsidRPr="00BA2BB8" w:rsidRDefault="00631A6B" w:rsidP="00AB182E">
            <w:pPr>
              <w:jc w:val="center"/>
              <w:rPr>
                <w:color w:val="000000"/>
                <w:sz w:val="22"/>
                <w:szCs w:val="22"/>
              </w:rPr>
            </w:pPr>
            <w:r w:rsidRPr="00BA2BB8">
              <w:rPr>
                <w:color w:val="000000"/>
                <w:sz w:val="22"/>
                <w:szCs w:val="22"/>
              </w:rPr>
              <w:t>20</w:t>
            </w:r>
            <w:r w:rsidR="005D6C7E">
              <w:rPr>
                <w:color w:val="000000"/>
                <w:sz w:val="22"/>
                <w:szCs w:val="22"/>
              </w:rPr>
              <w:t>24</w:t>
            </w:r>
          </w:p>
          <w:p w:rsidR="00631A6B" w:rsidRPr="00BA2BB8" w:rsidRDefault="00631A6B" w:rsidP="00AB182E">
            <w:pPr>
              <w:jc w:val="center"/>
              <w:rPr>
                <w:color w:val="000000"/>
                <w:sz w:val="22"/>
                <w:szCs w:val="22"/>
              </w:rPr>
            </w:pPr>
            <w:r w:rsidRPr="00BA2BB8">
              <w:rPr>
                <w:color w:val="000000"/>
                <w:sz w:val="22"/>
                <w:szCs w:val="22"/>
              </w:rPr>
              <w:t>год</w:t>
            </w:r>
          </w:p>
        </w:tc>
        <w:tc>
          <w:tcPr>
            <w:tcW w:w="709" w:type="dxa"/>
          </w:tcPr>
          <w:p w:rsidR="00631A6B" w:rsidRPr="00BA2BB8" w:rsidRDefault="00631A6B" w:rsidP="00AB182E">
            <w:pPr>
              <w:jc w:val="center"/>
              <w:rPr>
                <w:color w:val="000000"/>
                <w:sz w:val="22"/>
                <w:szCs w:val="22"/>
              </w:rPr>
            </w:pPr>
            <w:r w:rsidRPr="00BA2BB8">
              <w:rPr>
                <w:color w:val="000000"/>
                <w:sz w:val="22"/>
                <w:szCs w:val="22"/>
              </w:rPr>
              <w:t>202</w:t>
            </w:r>
            <w:r w:rsidR="005D6C7E">
              <w:rPr>
                <w:color w:val="000000"/>
                <w:sz w:val="22"/>
                <w:szCs w:val="22"/>
              </w:rPr>
              <w:t>5</w:t>
            </w:r>
          </w:p>
          <w:p w:rsidR="00631A6B" w:rsidRPr="00BA2BB8" w:rsidRDefault="00631A6B" w:rsidP="00AB182E">
            <w:pPr>
              <w:jc w:val="center"/>
              <w:rPr>
                <w:color w:val="000000"/>
                <w:sz w:val="22"/>
                <w:szCs w:val="22"/>
              </w:rPr>
            </w:pPr>
            <w:r w:rsidRPr="00BA2BB8">
              <w:rPr>
                <w:color w:val="000000"/>
                <w:sz w:val="22"/>
                <w:szCs w:val="22"/>
              </w:rPr>
              <w:t>год</w:t>
            </w:r>
          </w:p>
        </w:tc>
        <w:tc>
          <w:tcPr>
            <w:tcW w:w="709" w:type="dxa"/>
          </w:tcPr>
          <w:p w:rsidR="00631A6B" w:rsidRPr="00BA2BB8" w:rsidRDefault="00631A6B" w:rsidP="00AB182E">
            <w:pPr>
              <w:jc w:val="center"/>
              <w:rPr>
                <w:color w:val="000000"/>
                <w:sz w:val="22"/>
                <w:szCs w:val="22"/>
              </w:rPr>
            </w:pPr>
            <w:r w:rsidRPr="00BA2BB8">
              <w:rPr>
                <w:color w:val="000000"/>
                <w:sz w:val="22"/>
                <w:szCs w:val="22"/>
              </w:rPr>
              <w:t>202</w:t>
            </w:r>
            <w:r w:rsidR="005D6C7E">
              <w:rPr>
                <w:color w:val="000000"/>
                <w:sz w:val="22"/>
                <w:szCs w:val="22"/>
              </w:rPr>
              <w:t>6</w:t>
            </w:r>
          </w:p>
          <w:p w:rsidR="00631A6B" w:rsidRPr="00BA2BB8" w:rsidRDefault="00631A6B" w:rsidP="00AB182E">
            <w:pPr>
              <w:jc w:val="center"/>
              <w:rPr>
                <w:color w:val="000000"/>
                <w:sz w:val="22"/>
                <w:szCs w:val="22"/>
              </w:rPr>
            </w:pPr>
            <w:r w:rsidRPr="00BA2BB8">
              <w:rPr>
                <w:color w:val="000000"/>
                <w:sz w:val="22"/>
                <w:szCs w:val="22"/>
              </w:rPr>
              <w:t>год</w:t>
            </w:r>
          </w:p>
        </w:tc>
        <w:tc>
          <w:tcPr>
            <w:tcW w:w="708" w:type="dxa"/>
          </w:tcPr>
          <w:p w:rsidR="00631A6B" w:rsidRPr="00BA2BB8" w:rsidRDefault="00631A6B" w:rsidP="00631A6B">
            <w:pPr>
              <w:jc w:val="center"/>
              <w:rPr>
                <w:color w:val="000000"/>
                <w:sz w:val="22"/>
                <w:szCs w:val="22"/>
              </w:rPr>
            </w:pPr>
            <w:r w:rsidRPr="00BA2BB8">
              <w:rPr>
                <w:color w:val="000000"/>
                <w:sz w:val="22"/>
                <w:szCs w:val="22"/>
              </w:rPr>
              <w:t>202</w:t>
            </w:r>
            <w:r w:rsidR="005D6C7E">
              <w:rPr>
                <w:color w:val="000000"/>
                <w:sz w:val="22"/>
                <w:szCs w:val="22"/>
              </w:rPr>
              <w:t>7</w:t>
            </w:r>
          </w:p>
          <w:p w:rsidR="00631A6B" w:rsidRPr="00BA2BB8" w:rsidRDefault="00631A6B" w:rsidP="00631A6B">
            <w:pPr>
              <w:jc w:val="center"/>
              <w:rPr>
                <w:color w:val="000000"/>
                <w:sz w:val="22"/>
                <w:szCs w:val="22"/>
              </w:rPr>
            </w:pPr>
            <w:r w:rsidRPr="00BA2BB8">
              <w:rPr>
                <w:color w:val="000000"/>
                <w:sz w:val="22"/>
                <w:szCs w:val="22"/>
              </w:rPr>
              <w:t>год</w:t>
            </w:r>
          </w:p>
          <w:p w:rsidR="00631A6B" w:rsidRPr="00BA2BB8" w:rsidRDefault="00631A6B" w:rsidP="00631A6B">
            <w:pPr>
              <w:jc w:val="center"/>
              <w:rPr>
                <w:color w:val="000000"/>
                <w:sz w:val="22"/>
                <w:szCs w:val="22"/>
              </w:rPr>
            </w:pPr>
          </w:p>
        </w:tc>
        <w:tc>
          <w:tcPr>
            <w:tcW w:w="2506" w:type="dxa"/>
            <w:vMerge/>
          </w:tcPr>
          <w:p w:rsidR="00631A6B" w:rsidRPr="00BA2BB8" w:rsidRDefault="00631A6B" w:rsidP="00AB182E">
            <w:pPr>
              <w:jc w:val="center"/>
              <w:rPr>
                <w:color w:val="000000"/>
                <w:sz w:val="22"/>
                <w:szCs w:val="22"/>
              </w:rPr>
            </w:pPr>
          </w:p>
        </w:tc>
      </w:tr>
      <w:tr w:rsidR="00631A6B" w:rsidRPr="00BA2BB8" w:rsidTr="00BA2BB8">
        <w:tc>
          <w:tcPr>
            <w:tcW w:w="700" w:type="dxa"/>
          </w:tcPr>
          <w:p w:rsidR="00631A6B" w:rsidRPr="00BA2BB8" w:rsidRDefault="00631A6B" w:rsidP="00066EC5">
            <w:pPr>
              <w:jc w:val="center"/>
              <w:rPr>
                <w:color w:val="000000"/>
                <w:sz w:val="22"/>
                <w:szCs w:val="22"/>
              </w:rPr>
            </w:pPr>
            <w:r w:rsidRPr="00BA2BB8">
              <w:rPr>
                <w:color w:val="000000"/>
                <w:sz w:val="22"/>
                <w:szCs w:val="22"/>
              </w:rPr>
              <w:t>1.</w:t>
            </w:r>
          </w:p>
        </w:tc>
        <w:tc>
          <w:tcPr>
            <w:tcW w:w="5112" w:type="dxa"/>
          </w:tcPr>
          <w:p w:rsidR="00631A6B" w:rsidRPr="00BA2BB8" w:rsidRDefault="00066EC5" w:rsidP="00066EC5">
            <w:pPr>
              <w:jc w:val="both"/>
              <w:rPr>
                <w:color w:val="666666"/>
                <w:sz w:val="22"/>
                <w:szCs w:val="22"/>
              </w:rPr>
            </w:pPr>
            <w:r w:rsidRPr="00BA2BB8">
              <w:rPr>
                <w:sz w:val="22"/>
                <w:szCs w:val="22"/>
              </w:rPr>
              <w:t>Обеспечение предоставления муниципальных услуг в электронном виде</w:t>
            </w:r>
          </w:p>
        </w:tc>
        <w:tc>
          <w:tcPr>
            <w:tcW w:w="1276" w:type="dxa"/>
          </w:tcPr>
          <w:p w:rsidR="00631A6B" w:rsidRPr="00BA2BB8" w:rsidRDefault="00631A6B" w:rsidP="00BA2BB8">
            <w:pPr>
              <w:ind w:left="-108" w:right="-108"/>
              <w:jc w:val="center"/>
              <w:rPr>
                <w:color w:val="000000"/>
                <w:sz w:val="22"/>
                <w:szCs w:val="22"/>
              </w:rPr>
            </w:pPr>
            <w:r w:rsidRPr="00BA2BB8">
              <w:rPr>
                <w:color w:val="000000"/>
                <w:sz w:val="22"/>
                <w:szCs w:val="22"/>
              </w:rPr>
              <w:t>Постоянно</w:t>
            </w:r>
          </w:p>
        </w:tc>
        <w:tc>
          <w:tcPr>
            <w:tcW w:w="1220" w:type="dxa"/>
          </w:tcPr>
          <w:p w:rsidR="00631A6B" w:rsidRPr="00BA2BB8" w:rsidRDefault="00631A6B" w:rsidP="00AB182E">
            <w:pPr>
              <w:jc w:val="center"/>
              <w:rPr>
                <w:color w:val="000000"/>
                <w:sz w:val="22"/>
                <w:szCs w:val="22"/>
              </w:rPr>
            </w:pPr>
            <w:r w:rsidRPr="00BA2BB8">
              <w:rPr>
                <w:color w:val="000000"/>
                <w:sz w:val="22"/>
                <w:szCs w:val="22"/>
              </w:rPr>
              <w:t>Без финансирования</w:t>
            </w:r>
          </w:p>
        </w:tc>
        <w:tc>
          <w:tcPr>
            <w:tcW w:w="709" w:type="dxa"/>
          </w:tcPr>
          <w:p w:rsidR="00631A6B" w:rsidRPr="00BA2BB8" w:rsidRDefault="00631A6B" w:rsidP="00AB182E">
            <w:pPr>
              <w:jc w:val="center"/>
              <w:rPr>
                <w:color w:val="000000"/>
                <w:sz w:val="22"/>
                <w:szCs w:val="22"/>
              </w:rPr>
            </w:pPr>
            <w:r w:rsidRPr="00BA2BB8">
              <w:rPr>
                <w:color w:val="000000"/>
                <w:sz w:val="22"/>
                <w:szCs w:val="22"/>
              </w:rPr>
              <w:t>-</w:t>
            </w:r>
          </w:p>
        </w:tc>
        <w:tc>
          <w:tcPr>
            <w:tcW w:w="708" w:type="dxa"/>
          </w:tcPr>
          <w:p w:rsidR="00631A6B" w:rsidRPr="00BA2BB8" w:rsidRDefault="00631A6B" w:rsidP="00AB182E">
            <w:pPr>
              <w:jc w:val="center"/>
              <w:rPr>
                <w:color w:val="000000"/>
                <w:sz w:val="22"/>
                <w:szCs w:val="22"/>
              </w:rPr>
            </w:pPr>
            <w:r w:rsidRPr="00BA2BB8">
              <w:rPr>
                <w:color w:val="000000"/>
                <w:sz w:val="22"/>
                <w:szCs w:val="22"/>
              </w:rPr>
              <w:t>-</w:t>
            </w:r>
          </w:p>
        </w:tc>
        <w:tc>
          <w:tcPr>
            <w:tcW w:w="709" w:type="dxa"/>
          </w:tcPr>
          <w:p w:rsidR="00631A6B" w:rsidRPr="00BA2BB8" w:rsidRDefault="00631A6B" w:rsidP="00AB182E">
            <w:pPr>
              <w:jc w:val="center"/>
              <w:rPr>
                <w:color w:val="000000"/>
                <w:sz w:val="22"/>
                <w:szCs w:val="22"/>
              </w:rPr>
            </w:pPr>
            <w:r w:rsidRPr="00BA2BB8">
              <w:rPr>
                <w:color w:val="000000"/>
                <w:sz w:val="22"/>
                <w:szCs w:val="22"/>
              </w:rPr>
              <w:t>-</w:t>
            </w:r>
          </w:p>
        </w:tc>
        <w:tc>
          <w:tcPr>
            <w:tcW w:w="709" w:type="dxa"/>
          </w:tcPr>
          <w:p w:rsidR="00631A6B" w:rsidRPr="00BA2BB8" w:rsidRDefault="00631A6B" w:rsidP="00AB182E">
            <w:pPr>
              <w:jc w:val="center"/>
              <w:rPr>
                <w:color w:val="000000"/>
                <w:sz w:val="22"/>
                <w:szCs w:val="22"/>
              </w:rPr>
            </w:pPr>
            <w:r w:rsidRPr="00BA2BB8">
              <w:rPr>
                <w:color w:val="000000"/>
                <w:sz w:val="22"/>
                <w:szCs w:val="22"/>
              </w:rPr>
              <w:t>-</w:t>
            </w:r>
          </w:p>
        </w:tc>
        <w:tc>
          <w:tcPr>
            <w:tcW w:w="709" w:type="dxa"/>
          </w:tcPr>
          <w:p w:rsidR="00631A6B" w:rsidRPr="00BA2BB8" w:rsidRDefault="00631A6B" w:rsidP="00AB182E">
            <w:pPr>
              <w:jc w:val="center"/>
              <w:rPr>
                <w:color w:val="000000"/>
                <w:sz w:val="22"/>
                <w:szCs w:val="22"/>
              </w:rPr>
            </w:pPr>
            <w:r w:rsidRPr="00BA2BB8">
              <w:rPr>
                <w:color w:val="000000"/>
                <w:sz w:val="22"/>
                <w:szCs w:val="22"/>
              </w:rPr>
              <w:t>-</w:t>
            </w:r>
          </w:p>
        </w:tc>
        <w:tc>
          <w:tcPr>
            <w:tcW w:w="708" w:type="dxa"/>
          </w:tcPr>
          <w:p w:rsidR="00631A6B" w:rsidRPr="00BA2BB8" w:rsidRDefault="00631A6B" w:rsidP="00631A6B">
            <w:pPr>
              <w:jc w:val="center"/>
              <w:rPr>
                <w:color w:val="000000"/>
                <w:sz w:val="22"/>
                <w:szCs w:val="22"/>
              </w:rPr>
            </w:pPr>
            <w:r w:rsidRPr="00BA2BB8">
              <w:rPr>
                <w:color w:val="000000"/>
                <w:sz w:val="22"/>
                <w:szCs w:val="22"/>
              </w:rPr>
              <w:t>-</w:t>
            </w:r>
          </w:p>
        </w:tc>
        <w:tc>
          <w:tcPr>
            <w:tcW w:w="2506" w:type="dxa"/>
          </w:tcPr>
          <w:p w:rsidR="002057F6" w:rsidRPr="005D6C7E" w:rsidRDefault="002057F6" w:rsidP="002057F6">
            <w:pPr>
              <w:jc w:val="both"/>
              <w:rPr>
                <w:color w:val="000000"/>
                <w:sz w:val="22"/>
                <w:szCs w:val="22"/>
              </w:rPr>
            </w:pPr>
            <w:r w:rsidRPr="005D6C7E">
              <w:rPr>
                <w:color w:val="000000"/>
                <w:sz w:val="22"/>
                <w:szCs w:val="22"/>
              </w:rPr>
              <w:t xml:space="preserve">Структурные подразделения администрации Богородского </w:t>
            </w:r>
            <w:r w:rsidR="008E251D" w:rsidRPr="005D6C7E">
              <w:rPr>
                <w:color w:val="000000"/>
                <w:sz w:val="22"/>
                <w:szCs w:val="22"/>
              </w:rPr>
              <w:t xml:space="preserve">муниципального округа </w:t>
            </w:r>
          </w:p>
        </w:tc>
      </w:tr>
      <w:tr w:rsidR="00631A6B" w:rsidRPr="00BA2BB8" w:rsidTr="00BA2BB8">
        <w:tc>
          <w:tcPr>
            <w:tcW w:w="700" w:type="dxa"/>
          </w:tcPr>
          <w:p w:rsidR="00631A6B" w:rsidRPr="00BA2BB8" w:rsidRDefault="00631A6B" w:rsidP="00AB182E">
            <w:pPr>
              <w:jc w:val="center"/>
              <w:rPr>
                <w:color w:val="000000"/>
                <w:sz w:val="22"/>
                <w:szCs w:val="22"/>
              </w:rPr>
            </w:pPr>
            <w:r w:rsidRPr="00BA2BB8">
              <w:rPr>
                <w:color w:val="000000"/>
                <w:sz w:val="22"/>
                <w:szCs w:val="22"/>
              </w:rPr>
              <w:t>2.</w:t>
            </w:r>
          </w:p>
        </w:tc>
        <w:tc>
          <w:tcPr>
            <w:tcW w:w="5112" w:type="dxa"/>
          </w:tcPr>
          <w:p w:rsidR="00631A6B" w:rsidRPr="00BA2BB8" w:rsidRDefault="00066EC5" w:rsidP="00066EC5">
            <w:pPr>
              <w:jc w:val="both"/>
              <w:rPr>
                <w:color w:val="666666"/>
                <w:sz w:val="22"/>
                <w:szCs w:val="22"/>
              </w:rPr>
            </w:pPr>
            <w:r w:rsidRPr="00BA2BB8">
              <w:rPr>
                <w:sz w:val="22"/>
                <w:szCs w:val="22"/>
              </w:rPr>
              <w:t xml:space="preserve">Поддержка функционирования и развитие официального сайта органов местного самоуправления Богородского </w:t>
            </w:r>
            <w:r w:rsidR="008E251D">
              <w:rPr>
                <w:sz w:val="22"/>
                <w:szCs w:val="22"/>
              </w:rPr>
              <w:t xml:space="preserve">муниципального округа </w:t>
            </w:r>
          </w:p>
        </w:tc>
        <w:tc>
          <w:tcPr>
            <w:tcW w:w="1276" w:type="dxa"/>
          </w:tcPr>
          <w:p w:rsidR="00631A6B" w:rsidRPr="00BA2BB8" w:rsidRDefault="00631A6B" w:rsidP="00BA2BB8">
            <w:pPr>
              <w:ind w:left="-108" w:right="-108"/>
              <w:jc w:val="center"/>
              <w:rPr>
                <w:color w:val="000000"/>
                <w:sz w:val="22"/>
                <w:szCs w:val="22"/>
              </w:rPr>
            </w:pPr>
            <w:r w:rsidRPr="00BA2BB8">
              <w:rPr>
                <w:color w:val="000000"/>
                <w:sz w:val="22"/>
                <w:szCs w:val="22"/>
              </w:rPr>
              <w:t>Постоянно</w:t>
            </w:r>
          </w:p>
        </w:tc>
        <w:tc>
          <w:tcPr>
            <w:tcW w:w="1220" w:type="dxa"/>
          </w:tcPr>
          <w:p w:rsidR="00631A6B" w:rsidRPr="00BA2BB8" w:rsidRDefault="00631A6B" w:rsidP="00AB182E">
            <w:pPr>
              <w:rPr>
                <w:sz w:val="22"/>
                <w:szCs w:val="22"/>
              </w:rPr>
            </w:pPr>
            <w:r w:rsidRPr="00BA2BB8">
              <w:rPr>
                <w:color w:val="000000"/>
                <w:sz w:val="22"/>
                <w:szCs w:val="22"/>
              </w:rPr>
              <w:t>Без финансирования</w:t>
            </w:r>
          </w:p>
        </w:tc>
        <w:tc>
          <w:tcPr>
            <w:tcW w:w="709" w:type="dxa"/>
          </w:tcPr>
          <w:p w:rsidR="00631A6B" w:rsidRPr="00BA2BB8" w:rsidRDefault="00631A6B" w:rsidP="00AB182E">
            <w:pPr>
              <w:jc w:val="center"/>
              <w:rPr>
                <w:color w:val="000000"/>
                <w:sz w:val="22"/>
                <w:szCs w:val="22"/>
              </w:rPr>
            </w:pPr>
            <w:r w:rsidRPr="00BA2BB8">
              <w:rPr>
                <w:color w:val="000000"/>
                <w:sz w:val="22"/>
                <w:szCs w:val="22"/>
              </w:rPr>
              <w:t>-</w:t>
            </w:r>
          </w:p>
        </w:tc>
        <w:tc>
          <w:tcPr>
            <w:tcW w:w="708" w:type="dxa"/>
          </w:tcPr>
          <w:p w:rsidR="00631A6B" w:rsidRPr="00BA2BB8" w:rsidRDefault="00631A6B" w:rsidP="00AB182E">
            <w:pPr>
              <w:jc w:val="center"/>
              <w:rPr>
                <w:color w:val="000000"/>
                <w:sz w:val="22"/>
                <w:szCs w:val="22"/>
              </w:rPr>
            </w:pPr>
            <w:r w:rsidRPr="00BA2BB8">
              <w:rPr>
                <w:color w:val="000000"/>
                <w:sz w:val="22"/>
                <w:szCs w:val="22"/>
              </w:rPr>
              <w:t>-</w:t>
            </w:r>
          </w:p>
        </w:tc>
        <w:tc>
          <w:tcPr>
            <w:tcW w:w="709" w:type="dxa"/>
          </w:tcPr>
          <w:p w:rsidR="00631A6B" w:rsidRPr="00BA2BB8" w:rsidRDefault="00631A6B" w:rsidP="00AB182E">
            <w:pPr>
              <w:jc w:val="center"/>
              <w:rPr>
                <w:color w:val="000000"/>
                <w:sz w:val="22"/>
                <w:szCs w:val="22"/>
              </w:rPr>
            </w:pPr>
            <w:r w:rsidRPr="00BA2BB8">
              <w:rPr>
                <w:color w:val="000000"/>
                <w:sz w:val="22"/>
                <w:szCs w:val="22"/>
              </w:rPr>
              <w:t>-</w:t>
            </w:r>
          </w:p>
        </w:tc>
        <w:tc>
          <w:tcPr>
            <w:tcW w:w="709" w:type="dxa"/>
          </w:tcPr>
          <w:p w:rsidR="00631A6B" w:rsidRPr="00BA2BB8" w:rsidRDefault="00631A6B" w:rsidP="00AB182E">
            <w:pPr>
              <w:jc w:val="center"/>
              <w:rPr>
                <w:color w:val="000000"/>
                <w:sz w:val="22"/>
                <w:szCs w:val="22"/>
              </w:rPr>
            </w:pPr>
            <w:r w:rsidRPr="00BA2BB8">
              <w:rPr>
                <w:color w:val="000000"/>
                <w:sz w:val="22"/>
                <w:szCs w:val="22"/>
              </w:rPr>
              <w:t>-</w:t>
            </w:r>
          </w:p>
        </w:tc>
        <w:tc>
          <w:tcPr>
            <w:tcW w:w="709" w:type="dxa"/>
          </w:tcPr>
          <w:p w:rsidR="00631A6B" w:rsidRPr="00BA2BB8" w:rsidRDefault="00631A6B" w:rsidP="00AB182E">
            <w:pPr>
              <w:jc w:val="center"/>
              <w:rPr>
                <w:color w:val="000000"/>
                <w:sz w:val="22"/>
                <w:szCs w:val="22"/>
              </w:rPr>
            </w:pPr>
            <w:r w:rsidRPr="00BA2BB8">
              <w:rPr>
                <w:color w:val="000000"/>
                <w:sz w:val="22"/>
                <w:szCs w:val="22"/>
              </w:rPr>
              <w:t>-</w:t>
            </w:r>
          </w:p>
        </w:tc>
        <w:tc>
          <w:tcPr>
            <w:tcW w:w="708" w:type="dxa"/>
          </w:tcPr>
          <w:p w:rsidR="00631A6B" w:rsidRPr="00BA2BB8" w:rsidRDefault="00631A6B" w:rsidP="00631A6B">
            <w:pPr>
              <w:jc w:val="center"/>
              <w:rPr>
                <w:color w:val="000000"/>
                <w:sz w:val="22"/>
                <w:szCs w:val="22"/>
              </w:rPr>
            </w:pPr>
            <w:r w:rsidRPr="00BA2BB8">
              <w:rPr>
                <w:color w:val="000000"/>
                <w:sz w:val="22"/>
                <w:szCs w:val="22"/>
              </w:rPr>
              <w:t>-</w:t>
            </w:r>
          </w:p>
        </w:tc>
        <w:tc>
          <w:tcPr>
            <w:tcW w:w="2506" w:type="dxa"/>
          </w:tcPr>
          <w:p w:rsidR="00631A6B" w:rsidRPr="00BA2BB8" w:rsidRDefault="002057F6" w:rsidP="00AB182E">
            <w:pPr>
              <w:jc w:val="both"/>
              <w:rPr>
                <w:color w:val="000000"/>
                <w:sz w:val="22"/>
                <w:szCs w:val="22"/>
              </w:rPr>
            </w:pPr>
            <w:r w:rsidRPr="00BA2BB8">
              <w:rPr>
                <w:color w:val="000000"/>
                <w:sz w:val="22"/>
                <w:szCs w:val="22"/>
              </w:rPr>
              <w:t xml:space="preserve">Организационный отдел администрации Богородского </w:t>
            </w:r>
            <w:r w:rsidR="008E251D">
              <w:rPr>
                <w:color w:val="000000"/>
                <w:sz w:val="22"/>
                <w:szCs w:val="22"/>
              </w:rPr>
              <w:t xml:space="preserve">муниципального округа </w:t>
            </w:r>
          </w:p>
        </w:tc>
      </w:tr>
      <w:tr w:rsidR="00631A6B" w:rsidRPr="00BA2BB8" w:rsidTr="00BA2BB8">
        <w:tc>
          <w:tcPr>
            <w:tcW w:w="700" w:type="dxa"/>
          </w:tcPr>
          <w:p w:rsidR="00631A6B" w:rsidRPr="00BA2BB8" w:rsidRDefault="00631A6B" w:rsidP="00AB182E">
            <w:pPr>
              <w:jc w:val="center"/>
              <w:rPr>
                <w:color w:val="000000"/>
                <w:sz w:val="22"/>
                <w:szCs w:val="22"/>
              </w:rPr>
            </w:pPr>
            <w:r w:rsidRPr="00BA2BB8">
              <w:rPr>
                <w:color w:val="000000"/>
                <w:sz w:val="22"/>
                <w:szCs w:val="22"/>
              </w:rPr>
              <w:t>3.</w:t>
            </w:r>
          </w:p>
        </w:tc>
        <w:tc>
          <w:tcPr>
            <w:tcW w:w="5112" w:type="dxa"/>
          </w:tcPr>
          <w:p w:rsidR="00631A6B" w:rsidRPr="00BA2BB8" w:rsidRDefault="00066EC5" w:rsidP="00066EC5">
            <w:pPr>
              <w:jc w:val="both"/>
              <w:rPr>
                <w:color w:val="000000"/>
                <w:sz w:val="22"/>
                <w:szCs w:val="22"/>
              </w:rPr>
            </w:pPr>
            <w:r w:rsidRPr="00BA2BB8">
              <w:rPr>
                <w:color w:val="000000"/>
                <w:sz w:val="22"/>
                <w:szCs w:val="22"/>
              </w:rPr>
              <w:t xml:space="preserve">Обеспечение безопасности функционирования информационных систем администрации Богородского </w:t>
            </w:r>
            <w:r w:rsidR="008E251D">
              <w:rPr>
                <w:color w:val="000000"/>
                <w:sz w:val="22"/>
                <w:szCs w:val="22"/>
              </w:rPr>
              <w:t xml:space="preserve">муниципального округа </w:t>
            </w:r>
          </w:p>
        </w:tc>
        <w:tc>
          <w:tcPr>
            <w:tcW w:w="1276" w:type="dxa"/>
          </w:tcPr>
          <w:p w:rsidR="00631A6B" w:rsidRPr="00BA2BB8" w:rsidRDefault="00631A6B" w:rsidP="00BA2BB8">
            <w:pPr>
              <w:ind w:left="-108" w:right="-108"/>
              <w:jc w:val="center"/>
              <w:rPr>
                <w:color w:val="000000"/>
                <w:sz w:val="22"/>
                <w:szCs w:val="22"/>
              </w:rPr>
            </w:pPr>
            <w:r w:rsidRPr="00BA2BB8">
              <w:rPr>
                <w:color w:val="000000"/>
                <w:sz w:val="22"/>
                <w:szCs w:val="22"/>
              </w:rPr>
              <w:t>Постоянно</w:t>
            </w:r>
          </w:p>
        </w:tc>
        <w:tc>
          <w:tcPr>
            <w:tcW w:w="1220" w:type="dxa"/>
          </w:tcPr>
          <w:p w:rsidR="00631A6B" w:rsidRPr="00BA2BB8" w:rsidRDefault="00631A6B" w:rsidP="00AB182E">
            <w:pPr>
              <w:rPr>
                <w:sz w:val="22"/>
                <w:szCs w:val="22"/>
              </w:rPr>
            </w:pPr>
            <w:r w:rsidRPr="00BA2BB8">
              <w:rPr>
                <w:color w:val="000000"/>
                <w:sz w:val="22"/>
                <w:szCs w:val="22"/>
              </w:rPr>
              <w:t>Без финансирования</w:t>
            </w:r>
          </w:p>
        </w:tc>
        <w:tc>
          <w:tcPr>
            <w:tcW w:w="709" w:type="dxa"/>
          </w:tcPr>
          <w:p w:rsidR="00631A6B" w:rsidRPr="00BA2BB8" w:rsidRDefault="00631A6B" w:rsidP="00AB182E">
            <w:pPr>
              <w:jc w:val="center"/>
              <w:rPr>
                <w:color w:val="000000"/>
                <w:sz w:val="22"/>
                <w:szCs w:val="22"/>
              </w:rPr>
            </w:pPr>
            <w:r w:rsidRPr="00BA2BB8">
              <w:rPr>
                <w:color w:val="000000"/>
                <w:sz w:val="22"/>
                <w:szCs w:val="22"/>
              </w:rPr>
              <w:t>-</w:t>
            </w:r>
          </w:p>
        </w:tc>
        <w:tc>
          <w:tcPr>
            <w:tcW w:w="708" w:type="dxa"/>
          </w:tcPr>
          <w:p w:rsidR="00631A6B" w:rsidRPr="00BA2BB8" w:rsidRDefault="00631A6B" w:rsidP="00AB182E">
            <w:pPr>
              <w:jc w:val="center"/>
              <w:rPr>
                <w:color w:val="000000"/>
                <w:sz w:val="22"/>
                <w:szCs w:val="22"/>
              </w:rPr>
            </w:pPr>
            <w:r w:rsidRPr="00BA2BB8">
              <w:rPr>
                <w:color w:val="000000"/>
                <w:sz w:val="22"/>
                <w:szCs w:val="22"/>
              </w:rPr>
              <w:t>-</w:t>
            </w:r>
          </w:p>
        </w:tc>
        <w:tc>
          <w:tcPr>
            <w:tcW w:w="709" w:type="dxa"/>
          </w:tcPr>
          <w:p w:rsidR="00631A6B" w:rsidRPr="00BA2BB8" w:rsidRDefault="00631A6B" w:rsidP="00AB182E">
            <w:pPr>
              <w:jc w:val="center"/>
              <w:rPr>
                <w:color w:val="000000"/>
                <w:sz w:val="22"/>
                <w:szCs w:val="22"/>
              </w:rPr>
            </w:pPr>
            <w:r w:rsidRPr="00BA2BB8">
              <w:rPr>
                <w:color w:val="000000"/>
                <w:sz w:val="22"/>
                <w:szCs w:val="22"/>
              </w:rPr>
              <w:t>-</w:t>
            </w:r>
          </w:p>
        </w:tc>
        <w:tc>
          <w:tcPr>
            <w:tcW w:w="709" w:type="dxa"/>
          </w:tcPr>
          <w:p w:rsidR="00631A6B" w:rsidRPr="00BA2BB8" w:rsidRDefault="00631A6B" w:rsidP="00AB182E">
            <w:pPr>
              <w:jc w:val="center"/>
              <w:rPr>
                <w:color w:val="000000"/>
                <w:sz w:val="22"/>
                <w:szCs w:val="22"/>
              </w:rPr>
            </w:pPr>
            <w:r w:rsidRPr="00BA2BB8">
              <w:rPr>
                <w:color w:val="000000"/>
                <w:sz w:val="22"/>
                <w:szCs w:val="22"/>
              </w:rPr>
              <w:t>-</w:t>
            </w:r>
          </w:p>
        </w:tc>
        <w:tc>
          <w:tcPr>
            <w:tcW w:w="709" w:type="dxa"/>
          </w:tcPr>
          <w:p w:rsidR="00631A6B" w:rsidRPr="00BA2BB8" w:rsidRDefault="00631A6B" w:rsidP="00AB182E">
            <w:pPr>
              <w:jc w:val="center"/>
              <w:rPr>
                <w:color w:val="000000"/>
                <w:sz w:val="22"/>
                <w:szCs w:val="22"/>
              </w:rPr>
            </w:pPr>
            <w:r w:rsidRPr="00BA2BB8">
              <w:rPr>
                <w:color w:val="000000"/>
                <w:sz w:val="22"/>
                <w:szCs w:val="22"/>
              </w:rPr>
              <w:t>-</w:t>
            </w:r>
          </w:p>
        </w:tc>
        <w:tc>
          <w:tcPr>
            <w:tcW w:w="708" w:type="dxa"/>
          </w:tcPr>
          <w:p w:rsidR="00631A6B" w:rsidRPr="00BA2BB8" w:rsidRDefault="00631A6B" w:rsidP="00631A6B">
            <w:pPr>
              <w:jc w:val="center"/>
              <w:rPr>
                <w:color w:val="000000"/>
                <w:sz w:val="22"/>
                <w:szCs w:val="22"/>
              </w:rPr>
            </w:pPr>
            <w:r w:rsidRPr="00BA2BB8">
              <w:rPr>
                <w:color w:val="000000"/>
                <w:sz w:val="22"/>
                <w:szCs w:val="22"/>
              </w:rPr>
              <w:t>-</w:t>
            </w:r>
          </w:p>
        </w:tc>
        <w:tc>
          <w:tcPr>
            <w:tcW w:w="2506" w:type="dxa"/>
          </w:tcPr>
          <w:p w:rsidR="00631A6B" w:rsidRPr="00BA2BB8" w:rsidRDefault="002057F6" w:rsidP="00AB182E">
            <w:pPr>
              <w:jc w:val="both"/>
              <w:rPr>
                <w:color w:val="000000"/>
                <w:sz w:val="22"/>
                <w:szCs w:val="22"/>
              </w:rPr>
            </w:pPr>
            <w:r w:rsidRPr="00BA2BB8">
              <w:rPr>
                <w:color w:val="000000"/>
                <w:sz w:val="22"/>
                <w:szCs w:val="22"/>
              </w:rPr>
              <w:t xml:space="preserve">Организационный отдел администрации Богородского </w:t>
            </w:r>
            <w:r w:rsidR="008E251D">
              <w:rPr>
                <w:color w:val="000000"/>
                <w:sz w:val="22"/>
                <w:szCs w:val="22"/>
              </w:rPr>
              <w:t xml:space="preserve">муниципального округа </w:t>
            </w:r>
          </w:p>
        </w:tc>
      </w:tr>
      <w:tr w:rsidR="00631A6B" w:rsidRPr="00BA2BB8" w:rsidTr="00BA2BB8">
        <w:tc>
          <w:tcPr>
            <w:tcW w:w="700" w:type="dxa"/>
          </w:tcPr>
          <w:p w:rsidR="00631A6B" w:rsidRPr="00BA2BB8" w:rsidRDefault="00631A6B" w:rsidP="00AB182E">
            <w:pPr>
              <w:jc w:val="center"/>
              <w:rPr>
                <w:color w:val="000000"/>
                <w:sz w:val="22"/>
                <w:szCs w:val="22"/>
              </w:rPr>
            </w:pPr>
            <w:r w:rsidRPr="00BA2BB8">
              <w:rPr>
                <w:color w:val="000000"/>
                <w:sz w:val="22"/>
                <w:szCs w:val="22"/>
              </w:rPr>
              <w:t>4.</w:t>
            </w:r>
          </w:p>
        </w:tc>
        <w:tc>
          <w:tcPr>
            <w:tcW w:w="5112" w:type="dxa"/>
          </w:tcPr>
          <w:p w:rsidR="00631A6B" w:rsidRPr="00BA2BB8" w:rsidRDefault="002057F6" w:rsidP="00FA6311">
            <w:pPr>
              <w:jc w:val="both"/>
              <w:rPr>
                <w:sz w:val="22"/>
                <w:szCs w:val="22"/>
              </w:rPr>
            </w:pPr>
            <w:r w:rsidRPr="00BA2BB8">
              <w:rPr>
                <w:sz w:val="22"/>
                <w:szCs w:val="22"/>
              </w:rPr>
              <w:t xml:space="preserve">Обеспечение информационного взаимодействия между подразделениями администрации Богородского </w:t>
            </w:r>
            <w:r w:rsidR="008E251D">
              <w:rPr>
                <w:sz w:val="22"/>
                <w:szCs w:val="22"/>
              </w:rPr>
              <w:t>муниципального округа</w:t>
            </w:r>
            <w:r w:rsidRPr="00BA2BB8">
              <w:rPr>
                <w:sz w:val="22"/>
                <w:szCs w:val="22"/>
              </w:rPr>
              <w:t xml:space="preserve">, Думой Богородского </w:t>
            </w:r>
            <w:r w:rsidR="008E251D">
              <w:rPr>
                <w:sz w:val="22"/>
                <w:szCs w:val="22"/>
              </w:rPr>
              <w:t>муниципального округа</w:t>
            </w:r>
            <w:r w:rsidRPr="00BA2BB8">
              <w:rPr>
                <w:sz w:val="22"/>
                <w:szCs w:val="22"/>
              </w:rPr>
              <w:t>, другими муниципальными учрежд</w:t>
            </w:r>
            <w:r w:rsidR="00BB6457">
              <w:rPr>
                <w:sz w:val="22"/>
                <w:szCs w:val="22"/>
              </w:rPr>
              <w:t>е</w:t>
            </w:r>
            <w:r w:rsidRPr="00BA2BB8">
              <w:rPr>
                <w:sz w:val="22"/>
                <w:szCs w:val="22"/>
              </w:rPr>
              <w:t>ниями</w:t>
            </w:r>
          </w:p>
        </w:tc>
        <w:tc>
          <w:tcPr>
            <w:tcW w:w="1276" w:type="dxa"/>
          </w:tcPr>
          <w:p w:rsidR="00631A6B" w:rsidRPr="00BA2BB8" w:rsidRDefault="00631A6B" w:rsidP="00BA2BB8">
            <w:pPr>
              <w:ind w:left="-108" w:right="-108"/>
              <w:jc w:val="center"/>
              <w:rPr>
                <w:color w:val="000000"/>
                <w:sz w:val="22"/>
                <w:szCs w:val="22"/>
              </w:rPr>
            </w:pPr>
            <w:r w:rsidRPr="00BA2BB8">
              <w:rPr>
                <w:color w:val="000000"/>
                <w:sz w:val="22"/>
                <w:szCs w:val="22"/>
              </w:rPr>
              <w:t>Постоянно</w:t>
            </w:r>
          </w:p>
        </w:tc>
        <w:tc>
          <w:tcPr>
            <w:tcW w:w="1220" w:type="dxa"/>
          </w:tcPr>
          <w:p w:rsidR="00631A6B" w:rsidRPr="00BA2BB8" w:rsidRDefault="00631A6B" w:rsidP="00AB182E">
            <w:pPr>
              <w:rPr>
                <w:sz w:val="22"/>
                <w:szCs w:val="22"/>
              </w:rPr>
            </w:pPr>
            <w:r w:rsidRPr="00BA2BB8">
              <w:rPr>
                <w:color w:val="000000"/>
                <w:sz w:val="22"/>
                <w:szCs w:val="22"/>
              </w:rPr>
              <w:t>Без финансирования</w:t>
            </w:r>
          </w:p>
        </w:tc>
        <w:tc>
          <w:tcPr>
            <w:tcW w:w="709" w:type="dxa"/>
          </w:tcPr>
          <w:p w:rsidR="00631A6B" w:rsidRPr="00BA2BB8" w:rsidRDefault="00631A6B" w:rsidP="00AB182E">
            <w:pPr>
              <w:jc w:val="center"/>
              <w:rPr>
                <w:color w:val="000000"/>
                <w:sz w:val="22"/>
                <w:szCs w:val="22"/>
              </w:rPr>
            </w:pPr>
            <w:r w:rsidRPr="00BA2BB8">
              <w:rPr>
                <w:color w:val="000000"/>
                <w:sz w:val="22"/>
                <w:szCs w:val="22"/>
              </w:rPr>
              <w:t>-</w:t>
            </w:r>
          </w:p>
        </w:tc>
        <w:tc>
          <w:tcPr>
            <w:tcW w:w="708" w:type="dxa"/>
          </w:tcPr>
          <w:p w:rsidR="00631A6B" w:rsidRPr="00BA2BB8" w:rsidRDefault="00631A6B" w:rsidP="00AB182E">
            <w:pPr>
              <w:jc w:val="center"/>
              <w:rPr>
                <w:color w:val="000000"/>
                <w:sz w:val="22"/>
                <w:szCs w:val="22"/>
              </w:rPr>
            </w:pPr>
            <w:r w:rsidRPr="00BA2BB8">
              <w:rPr>
                <w:color w:val="000000"/>
                <w:sz w:val="22"/>
                <w:szCs w:val="22"/>
              </w:rPr>
              <w:t>-</w:t>
            </w:r>
          </w:p>
        </w:tc>
        <w:tc>
          <w:tcPr>
            <w:tcW w:w="709" w:type="dxa"/>
          </w:tcPr>
          <w:p w:rsidR="00631A6B" w:rsidRPr="00BA2BB8" w:rsidRDefault="00631A6B" w:rsidP="00AB182E">
            <w:pPr>
              <w:jc w:val="center"/>
              <w:rPr>
                <w:color w:val="000000"/>
                <w:sz w:val="22"/>
                <w:szCs w:val="22"/>
              </w:rPr>
            </w:pPr>
            <w:r w:rsidRPr="00BA2BB8">
              <w:rPr>
                <w:color w:val="000000"/>
                <w:sz w:val="22"/>
                <w:szCs w:val="22"/>
              </w:rPr>
              <w:t>-</w:t>
            </w:r>
          </w:p>
        </w:tc>
        <w:tc>
          <w:tcPr>
            <w:tcW w:w="709" w:type="dxa"/>
          </w:tcPr>
          <w:p w:rsidR="00631A6B" w:rsidRPr="00BA2BB8" w:rsidRDefault="00631A6B" w:rsidP="00AB182E">
            <w:pPr>
              <w:jc w:val="center"/>
              <w:rPr>
                <w:color w:val="000000"/>
                <w:sz w:val="22"/>
                <w:szCs w:val="22"/>
              </w:rPr>
            </w:pPr>
            <w:r w:rsidRPr="00BA2BB8">
              <w:rPr>
                <w:color w:val="000000"/>
                <w:sz w:val="22"/>
                <w:szCs w:val="22"/>
              </w:rPr>
              <w:t>-</w:t>
            </w:r>
          </w:p>
        </w:tc>
        <w:tc>
          <w:tcPr>
            <w:tcW w:w="709" w:type="dxa"/>
          </w:tcPr>
          <w:p w:rsidR="00631A6B" w:rsidRPr="00BA2BB8" w:rsidRDefault="00631A6B" w:rsidP="00AB182E">
            <w:pPr>
              <w:jc w:val="center"/>
              <w:rPr>
                <w:color w:val="000000"/>
                <w:sz w:val="22"/>
                <w:szCs w:val="22"/>
              </w:rPr>
            </w:pPr>
            <w:r w:rsidRPr="00BA2BB8">
              <w:rPr>
                <w:color w:val="000000"/>
                <w:sz w:val="22"/>
                <w:szCs w:val="22"/>
              </w:rPr>
              <w:t>-</w:t>
            </w:r>
          </w:p>
        </w:tc>
        <w:tc>
          <w:tcPr>
            <w:tcW w:w="708" w:type="dxa"/>
          </w:tcPr>
          <w:p w:rsidR="00631A6B" w:rsidRPr="00BA2BB8" w:rsidRDefault="00631A6B" w:rsidP="00631A6B">
            <w:pPr>
              <w:jc w:val="center"/>
              <w:rPr>
                <w:color w:val="000000"/>
                <w:sz w:val="22"/>
                <w:szCs w:val="22"/>
              </w:rPr>
            </w:pPr>
            <w:r w:rsidRPr="00BA2BB8">
              <w:rPr>
                <w:color w:val="000000"/>
                <w:sz w:val="22"/>
                <w:szCs w:val="22"/>
              </w:rPr>
              <w:t>-</w:t>
            </w:r>
          </w:p>
        </w:tc>
        <w:tc>
          <w:tcPr>
            <w:tcW w:w="2506" w:type="dxa"/>
          </w:tcPr>
          <w:p w:rsidR="00631A6B" w:rsidRPr="00BA2BB8" w:rsidRDefault="002057F6" w:rsidP="00AB182E">
            <w:pPr>
              <w:jc w:val="both"/>
              <w:rPr>
                <w:color w:val="000000"/>
                <w:sz w:val="22"/>
                <w:szCs w:val="22"/>
              </w:rPr>
            </w:pPr>
            <w:r w:rsidRPr="00BA2BB8">
              <w:rPr>
                <w:color w:val="000000"/>
                <w:sz w:val="22"/>
                <w:szCs w:val="22"/>
              </w:rPr>
              <w:t xml:space="preserve">Организационный отдел администрации Богородского </w:t>
            </w:r>
            <w:r w:rsidR="008E251D">
              <w:rPr>
                <w:color w:val="000000"/>
                <w:sz w:val="22"/>
                <w:szCs w:val="22"/>
              </w:rPr>
              <w:t xml:space="preserve">муниципального округа </w:t>
            </w:r>
          </w:p>
        </w:tc>
      </w:tr>
      <w:tr w:rsidR="00BB6457" w:rsidRPr="00BA2BB8" w:rsidTr="00BA2BB8">
        <w:tc>
          <w:tcPr>
            <w:tcW w:w="700" w:type="dxa"/>
          </w:tcPr>
          <w:p w:rsidR="00BB6457" w:rsidRPr="00CE4D97" w:rsidRDefault="00BB6457" w:rsidP="00AB182E">
            <w:pPr>
              <w:jc w:val="center"/>
              <w:rPr>
                <w:color w:val="000000"/>
                <w:sz w:val="22"/>
                <w:szCs w:val="22"/>
              </w:rPr>
            </w:pPr>
            <w:r w:rsidRPr="00CE4D97">
              <w:rPr>
                <w:color w:val="000000"/>
                <w:sz w:val="22"/>
                <w:szCs w:val="22"/>
              </w:rPr>
              <w:t>5.</w:t>
            </w:r>
          </w:p>
        </w:tc>
        <w:tc>
          <w:tcPr>
            <w:tcW w:w="5112" w:type="dxa"/>
          </w:tcPr>
          <w:p w:rsidR="00BB6457" w:rsidRPr="00CE4D97" w:rsidRDefault="00BB6457" w:rsidP="00BB6457">
            <w:pPr>
              <w:jc w:val="both"/>
              <w:rPr>
                <w:sz w:val="22"/>
                <w:szCs w:val="22"/>
              </w:rPr>
            </w:pPr>
            <w:r w:rsidRPr="00CE4D97">
              <w:rPr>
                <w:sz w:val="22"/>
                <w:szCs w:val="22"/>
              </w:rPr>
              <w:t xml:space="preserve">Обеспечение администрации Богородского </w:t>
            </w:r>
            <w:r w:rsidR="008E251D" w:rsidRPr="00CE4D97">
              <w:rPr>
                <w:sz w:val="22"/>
                <w:szCs w:val="22"/>
              </w:rPr>
              <w:t xml:space="preserve">муниципального округа </w:t>
            </w:r>
            <w:r w:rsidRPr="00CE4D97">
              <w:rPr>
                <w:sz w:val="22"/>
                <w:szCs w:val="22"/>
              </w:rPr>
              <w:t>современной компьютерной и организационной техникой</w:t>
            </w:r>
          </w:p>
        </w:tc>
        <w:tc>
          <w:tcPr>
            <w:tcW w:w="1276" w:type="dxa"/>
          </w:tcPr>
          <w:p w:rsidR="00BB6457" w:rsidRPr="00CE4D97" w:rsidRDefault="00BB6457" w:rsidP="00BA2BB8">
            <w:pPr>
              <w:ind w:left="-108" w:right="-108"/>
              <w:jc w:val="center"/>
              <w:rPr>
                <w:color w:val="000000"/>
                <w:sz w:val="22"/>
                <w:szCs w:val="22"/>
              </w:rPr>
            </w:pPr>
            <w:r w:rsidRPr="00CE4D97">
              <w:rPr>
                <w:color w:val="000000"/>
                <w:sz w:val="22"/>
                <w:szCs w:val="22"/>
              </w:rPr>
              <w:t>Постоянно</w:t>
            </w:r>
          </w:p>
        </w:tc>
        <w:tc>
          <w:tcPr>
            <w:tcW w:w="1220" w:type="dxa"/>
          </w:tcPr>
          <w:p w:rsidR="00BB6457" w:rsidRPr="00CE4D97" w:rsidRDefault="00BB6457" w:rsidP="00AB182E">
            <w:pPr>
              <w:rPr>
                <w:color w:val="000000"/>
                <w:sz w:val="22"/>
                <w:szCs w:val="22"/>
              </w:rPr>
            </w:pPr>
            <w:r w:rsidRPr="00CE4D97">
              <w:rPr>
                <w:color w:val="000000"/>
                <w:sz w:val="22"/>
                <w:szCs w:val="22"/>
              </w:rPr>
              <w:t xml:space="preserve">Бюджет Богородского </w:t>
            </w:r>
            <w:r w:rsidR="00804F83" w:rsidRPr="00CE4D97">
              <w:rPr>
                <w:sz w:val="22"/>
                <w:szCs w:val="22"/>
              </w:rPr>
              <w:t>муниципального</w:t>
            </w:r>
            <w:r w:rsidR="008E251D" w:rsidRPr="00CE4D97">
              <w:rPr>
                <w:color w:val="000000"/>
                <w:sz w:val="22"/>
                <w:szCs w:val="22"/>
              </w:rPr>
              <w:t xml:space="preserve"> округа </w:t>
            </w:r>
          </w:p>
        </w:tc>
        <w:tc>
          <w:tcPr>
            <w:tcW w:w="709" w:type="dxa"/>
          </w:tcPr>
          <w:p w:rsidR="00BB6457" w:rsidRPr="00CE4D97" w:rsidRDefault="000D3A5F" w:rsidP="005D6C7E">
            <w:pPr>
              <w:jc w:val="center"/>
              <w:rPr>
                <w:color w:val="000000"/>
                <w:sz w:val="22"/>
                <w:szCs w:val="22"/>
              </w:rPr>
            </w:pPr>
            <w:r>
              <w:rPr>
                <w:color w:val="000000"/>
                <w:sz w:val="22"/>
                <w:szCs w:val="22"/>
              </w:rPr>
              <w:t>4</w:t>
            </w:r>
            <w:r w:rsidR="005D6C7E">
              <w:rPr>
                <w:color w:val="000000"/>
                <w:sz w:val="22"/>
                <w:szCs w:val="22"/>
              </w:rPr>
              <w:t>,0</w:t>
            </w:r>
          </w:p>
        </w:tc>
        <w:tc>
          <w:tcPr>
            <w:tcW w:w="708" w:type="dxa"/>
          </w:tcPr>
          <w:p w:rsidR="00BB6457" w:rsidRPr="00CE4D97" w:rsidRDefault="005D6C7E" w:rsidP="00656611">
            <w:pPr>
              <w:jc w:val="center"/>
              <w:rPr>
                <w:color w:val="000000"/>
                <w:sz w:val="22"/>
                <w:szCs w:val="22"/>
              </w:rPr>
            </w:pPr>
            <w:r>
              <w:rPr>
                <w:color w:val="000000"/>
                <w:sz w:val="22"/>
                <w:szCs w:val="22"/>
              </w:rPr>
              <w:t>1,0</w:t>
            </w:r>
          </w:p>
        </w:tc>
        <w:tc>
          <w:tcPr>
            <w:tcW w:w="709" w:type="dxa"/>
          </w:tcPr>
          <w:p w:rsidR="00BB6457" w:rsidRPr="00CE4D97" w:rsidRDefault="00542CEF" w:rsidP="00AB182E">
            <w:pPr>
              <w:jc w:val="center"/>
              <w:rPr>
                <w:color w:val="000000"/>
                <w:sz w:val="22"/>
                <w:szCs w:val="22"/>
              </w:rPr>
            </w:pPr>
            <w:r w:rsidRPr="00CE4D97">
              <w:rPr>
                <w:color w:val="000000"/>
                <w:sz w:val="22"/>
                <w:szCs w:val="22"/>
              </w:rPr>
              <w:t>1,0</w:t>
            </w:r>
          </w:p>
        </w:tc>
        <w:tc>
          <w:tcPr>
            <w:tcW w:w="709" w:type="dxa"/>
          </w:tcPr>
          <w:p w:rsidR="00BB6457" w:rsidRPr="00CE4D97" w:rsidRDefault="005D6C7E" w:rsidP="00AB182E">
            <w:pPr>
              <w:jc w:val="center"/>
              <w:rPr>
                <w:color w:val="000000"/>
                <w:sz w:val="22"/>
                <w:szCs w:val="22"/>
              </w:rPr>
            </w:pPr>
            <w:r>
              <w:rPr>
                <w:color w:val="000000"/>
                <w:sz w:val="22"/>
                <w:szCs w:val="22"/>
              </w:rPr>
              <w:t>1,</w:t>
            </w:r>
            <w:r w:rsidR="00656611" w:rsidRPr="00CE4D97">
              <w:rPr>
                <w:color w:val="000000"/>
                <w:sz w:val="22"/>
                <w:szCs w:val="22"/>
              </w:rPr>
              <w:t>0</w:t>
            </w:r>
          </w:p>
        </w:tc>
        <w:tc>
          <w:tcPr>
            <w:tcW w:w="709" w:type="dxa"/>
          </w:tcPr>
          <w:p w:rsidR="00BB6457" w:rsidRPr="00CE4D97" w:rsidRDefault="000D3A5F" w:rsidP="00AB182E">
            <w:pPr>
              <w:jc w:val="center"/>
              <w:rPr>
                <w:color w:val="000000"/>
                <w:sz w:val="22"/>
                <w:szCs w:val="22"/>
              </w:rPr>
            </w:pPr>
            <w:r>
              <w:rPr>
                <w:color w:val="000000"/>
                <w:sz w:val="22"/>
                <w:szCs w:val="22"/>
              </w:rPr>
              <w:t>1,</w:t>
            </w:r>
            <w:r w:rsidR="00656611" w:rsidRPr="00CE4D97">
              <w:rPr>
                <w:color w:val="000000"/>
                <w:sz w:val="22"/>
                <w:szCs w:val="22"/>
              </w:rPr>
              <w:t>0</w:t>
            </w:r>
          </w:p>
        </w:tc>
        <w:tc>
          <w:tcPr>
            <w:tcW w:w="708" w:type="dxa"/>
          </w:tcPr>
          <w:p w:rsidR="00BB6457" w:rsidRPr="00CE4D97" w:rsidRDefault="00656611" w:rsidP="00631A6B">
            <w:pPr>
              <w:jc w:val="center"/>
              <w:rPr>
                <w:color w:val="000000"/>
                <w:sz w:val="22"/>
                <w:szCs w:val="22"/>
              </w:rPr>
            </w:pPr>
            <w:r w:rsidRPr="00CE4D97">
              <w:rPr>
                <w:color w:val="000000"/>
                <w:sz w:val="22"/>
                <w:szCs w:val="22"/>
              </w:rPr>
              <w:t>0</w:t>
            </w:r>
          </w:p>
        </w:tc>
        <w:tc>
          <w:tcPr>
            <w:tcW w:w="2506" w:type="dxa"/>
          </w:tcPr>
          <w:p w:rsidR="00BB6457" w:rsidRPr="00CE4D97" w:rsidRDefault="00BB6457" w:rsidP="00AB182E">
            <w:pPr>
              <w:jc w:val="both"/>
              <w:rPr>
                <w:color w:val="000000"/>
                <w:sz w:val="22"/>
                <w:szCs w:val="22"/>
              </w:rPr>
            </w:pPr>
            <w:r w:rsidRPr="00CE4D97">
              <w:rPr>
                <w:color w:val="000000"/>
                <w:sz w:val="22"/>
                <w:szCs w:val="22"/>
              </w:rPr>
              <w:t xml:space="preserve">Организационный отдел администрации Богородского </w:t>
            </w:r>
            <w:r w:rsidR="008E251D" w:rsidRPr="00CE4D97">
              <w:rPr>
                <w:color w:val="000000"/>
                <w:sz w:val="22"/>
                <w:szCs w:val="22"/>
              </w:rPr>
              <w:t xml:space="preserve">муниципального округа </w:t>
            </w:r>
          </w:p>
        </w:tc>
      </w:tr>
    </w:tbl>
    <w:p w:rsidR="001A0549" w:rsidRDefault="001A0549" w:rsidP="001A0549">
      <w:pPr>
        <w:rPr>
          <w:color w:val="000000"/>
          <w:sz w:val="24"/>
        </w:rPr>
        <w:sectPr w:rsidR="001A0549" w:rsidSect="00BA2BB8">
          <w:pgSz w:w="16838" w:h="11906" w:orient="landscape"/>
          <w:pgMar w:top="1418" w:right="851" w:bottom="1134" w:left="1134" w:header="709" w:footer="709" w:gutter="0"/>
          <w:cols w:space="708"/>
          <w:titlePg/>
          <w:docGrid w:linePitch="381"/>
        </w:sectPr>
      </w:pPr>
    </w:p>
    <w:p w:rsidR="001A0549" w:rsidRPr="00BA2BB8" w:rsidRDefault="001A0549" w:rsidP="005E36E2">
      <w:pPr>
        <w:pStyle w:val="aff8"/>
        <w:numPr>
          <w:ilvl w:val="0"/>
          <w:numId w:val="16"/>
        </w:numPr>
        <w:tabs>
          <w:tab w:val="left" w:pos="567"/>
        </w:tabs>
        <w:ind w:left="0" w:firstLine="0"/>
        <w:jc w:val="center"/>
        <w:rPr>
          <w:b/>
          <w:szCs w:val="28"/>
        </w:rPr>
      </w:pPr>
      <w:r w:rsidRPr="00BA2BB8">
        <w:rPr>
          <w:b/>
          <w:szCs w:val="28"/>
        </w:rPr>
        <w:lastRenderedPageBreak/>
        <w:t xml:space="preserve">Основные </w:t>
      </w:r>
      <w:r w:rsidR="00FA6311" w:rsidRPr="00BA2BB8">
        <w:rPr>
          <w:b/>
          <w:szCs w:val="28"/>
        </w:rPr>
        <w:t>меры правового</w:t>
      </w:r>
      <w:r w:rsidRPr="00BA2BB8">
        <w:rPr>
          <w:b/>
          <w:szCs w:val="28"/>
        </w:rPr>
        <w:t xml:space="preserve"> регулирования в сфере реализации </w:t>
      </w:r>
    </w:p>
    <w:p w:rsidR="001A0549" w:rsidRDefault="001A0549" w:rsidP="001A0549">
      <w:pPr>
        <w:ind w:left="360"/>
        <w:jc w:val="center"/>
        <w:rPr>
          <w:b/>
          <w:szCs w:val="28"/>
        </w:rPr>
      </w:pPr>
      <w:r w:rsidRPr="00F935EB">
        <w:rPr>
          <w:b/>
          <w:szCs w:val="28"/>
        </w:rPr>
        <w:t>муниципальной Программы</w:t>
      </w:r>
    </w:p>
    <w:p w:rsidR="001A0549" w:rsidRPr="00B43978" w:rsidRDefault="001A0549" w:rsidP="001A0549">
      <w:pPr>
        <w:jc w:val="both"/>
        <w:rPr>
          <w:b/>
          <w:sz w:val="16"/>
          <w:szCs w:val="16"/>
        </w:rPr>
      </w:pPr>
    </w:p>
    <w:p w:rsidR="001A0549" w:rsidRDefault="001A0549" w:rsidP="001A0549">
      <w:pPr>
        <w:jc w:val="both"/>
        <w:rPr>
          <w:szCs w:val="28"/>
        </w:rPr>
      </w:pPr>
      <w:r>
        <w:rPr>
          <w:szCs w:val="28"/>
        </w:rPr>
        <w:t xml:space="preserve">       </w:t>
      </w:r>
      <w:r w:rsidRPr="00F935EB">
        <w:rPr>
          <w:szCs w:val="28"/>
        </w:rPr>
        <w:t xml:space="preserve">Реализация муниципальной </w:t>
      </w:r>
      <w:r>
        <w:rPr>
          <w:szCs w:val="28"/>
        </w:rPr>
        <w:t>П</w:t>
      </w:r>
      <w:r w:rsidRPr="00F935EB">
        <w:rPr>
          <w:szCs w:val="28"/>
        </w:rPr>
        <w:t xml:space="preserve">рограммы предполагает разработку и </w:t>
      </w:r>
      <w:r>
        <w:rPr>
          <w:szCs w:val="28"/>
        </w:rPr>
        <w:t xml:space="preserve">      </w:t>
      </w:r>
      <w:r w:rsidRPr="00F935EB">
        <w:rPr>
          <w:szCs w:val="28"/>
        </w:rPr>
        <w:t>утверждение комплекса мер правового регулирования.</w:t>
      </w:r>
    </w:p>
    <w:p w:rsidR="001A0549" w:rsidRPr="00F935EB" w:rsidRDefault="001A0549" w:rsidP="001A0549">
      <w:pPr>
        <w:jc w:val="both"/>
        <w:rPr>
          <w:szCs w:val="28"/>
        </w:rPr>
      </w:pPr>
    </w:p>
    <w:p w:rsidR="001A0549" w:rsidRDefault="001A0549" w:rsidP="001A0549">
      <w:pPr>
        <w:pStyle w:val="consplusnonformat1"/>
        <w:spacing w:before="0" w:beforeAutospacing="0" w:after="0" w:afterAutospacing="0"/>
        <w:ind w:firstLine="709"/>
        <w:jc w:val="center"/>
        <w:rPr>
          <w:sz w:val="28"/>
          <w:szCs w:val="28"/>
        </w:rPr>
      </w:pPr>
      <w:r w:rsidRPr="00F935EB">
        <w:rPr>
          <w:sz w:val="28"/>
          <w:szCs w:val="28"/>
        </w:rPr>
        <w:t xml:space="preserve">Сведения об основных мерах правового регулирования в сфере </w:t>
      </w:r>
    </w:p>
    <w:p w:rsidR="001A0549" w:rsidRDefault="001A0549" w:rsidP="001A0549">
      <w:pPr>
        <w:pStyle w:val="consplusnonformat1"/>
        <w:spacing w:before="0" w:beforeAutospacing="0" w:after="0" w:afterAutospacing="0"/>
        <w:ind w:firstLine="709"/>
        <w:jc w:val="center"/>
        <w:rPr>
          <w:sz w:val="28"/>
          <w:szCs w:val="28"/>
        </w:rPr>
      </w:pPr>
      <w:r w:rsidRPr="00F935EB">
        <w:rPr>
          <w:sz w:val="28"/>
          <w:szCs w:val="28"/>
        </w:rPr>
        <w:t xml:space="preserve">реализации муниципальной </w:t>
      </w:r>
      <w:r>
        <w:rPr>
          <w:sz w:val="28"/>
          <w:szCs w:val="28"/>
        </w:rPr>
        <w:t>П</w:t>
      </w:r>
      <w:r w:rsidRPr="00F935EB">
        <w:rPr>
          <w:sz w:val="28"/>
          <w:szCs w:val="28"/>
        </w:rPr>
        <w:t>рограммы</w:t>
      </w:r>
    </w:p>
    <w:p w:rsidR="001A0549" w:rsidRDefault="001A0549" w:rsidP="001A0549">
      <w:pPr>
        <w:pStyle w:val="consplusnonformat1"/>
        <w:spacing w:before="0" w:beforeAutospacing="0" w:after="0" w:afterAutospacing="0"/>
        <w:ind w:firstLine="709"/>
        <w:jc w:val="center"/>
        <w:rPr>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160"/>
        <w:gridCol w:w="2754"/>
        <w:gridCol w:w="2286"/>
        <w:gridCol w:w="1980"/>
      </w:tblGrid>
      <w:tr w:rsidR="001A0549" w:rsidRPr="00D76A9F" w:rsidTr="00AB182E">
        <w:tc>
          <w:tcPr>
            <w:tcW w:w="828" w:type="dxa"/>
          </w:tcPr>
          <w:p w:rsidR="001A0549" w:rsidRPr="00D76A9F" w:rsidRDefault="001A0549" w:rsidP="00AB182E">
            <w:pPr>
              <w:tabs>
                <w:tab w:val="left" w:pos="6555"/>
              </w:tabs>
              <w:spacing w:line="240" w:lineRule="atLeast"/>
              <w:jc w:val="center"/>
              <w:rPr>
                <w:sz w:val="22"/>
                <w:szCs w:val="22"/>
              </w:rPr>
            </w:pPr>
            <w:r w:rsidRPr="00D76A9F">
              <w:rPr>
                <w:sz w:val="22"/>
                <w:szCs w:val="22"/>
              </w:rPr>
              <w:t xml:space="preserve">№ </w:t>
            </w:r>
          </w:p>
          <w:p w:rsidR="001A0549" w:rsidRPr="00D76A9F" w:rsidRDefault="001A0549" w:rsidP="00AB182E">
            <w:pPr>
              <w:tabs>
                <w:tab w:val="left" w:pos="6555"/>
              </w:tabs>
              <w:spacing w:line="240" w:lineRule="atLeast"/>
              <w:jc w:val="center"/>
              <w:rPr>
                <w:sz w:val="22"/>
                <w:szCs w:val="22"/>
              </w:rPr>
            </w:pPr>
            <w:r w:rsidRPr="00D76A9F">
              <w:rPr>
                <w:sz w:val="22"/>
                <w:szCs w:val="22"/>
              </w:rPr>
              <w:t>п/п</w:t>
            </w:r>
          </w:p>
        </w:tc>
        <w:tc>
          <w:tcPr>
            <w:tcW w:w="2160" w:type="dxa"/>
          </w:tcPr>
          <w:p w:rsidR="001A0549" w:rsidRPr="00D76A9F" w:rsidRDefault="001A0549" w:rsidP="00AB182E">
            <w:pPr>
              <w:tabs>
                <w:tab w:val="left" w:pos="6555"/>
              </w:tabs>
              <w:spacing w:line="240" w:lineRule="atLeast"/>
              <w:jc w:val="center"/>
              <w:rPr>
                <w:sz w:val="22"/>
                <w:szCs w:val="22"/>
              </w:rPr>
            </w:pPr>
            <w:r w:rsidRPr="00D76A9F">
              <w:rPr>
                <w:sz w:val="22"/>
                <w:szCs w:val="22"/>
              </w:rPr>
              <w:t xml:space="preserve">Вид правового </w:t>
            </w:r>
          </w:p>
          <w:p w:rsidR="001A0549" w:rsidRPr="00D76A9F" w:rsidRDefault="001A0549" w:rsidP="00AB182E">
            <w:pPr>
              <w:tabs>
                <w:tab w:val="left" w:pos="6555"/>
              </w:tabs>
              <w:spacing w:line="240" w:lineRule="atLeast"/>
              <w:jc w:val="center"/>
              <w:rPr>
                <w:sz w:val="22"/>
                <w:szCs w:val="22"/>
              </w:rPr>
            </w:pPr>
            <w:r w:rsidRPr="00D76A9F">
              <w:rPr>
                <w:sz w:val="22"/>
                <w:szCs w:val="22"/>
              </w:rPr>
              <w:t>акта</w:t>
            </w:r>
          </w:p>
        </w:tc>
        <w:tc>
          <w:tcPr>
            <w:tcW w:w="2754" w:type="dxa"/>
          </w:tcPr>
          <w:p w:rsidR="001A0549" w:rsidRPr="00D76A9F" w:rsidRDefault="001A0549" w:rsidP="00AB182E">
            <w:pPr>
              <w:tabs>
                <w:tab w:val="left" w:pos="6555"/>
              </w:tabs>
              <w:spacing w:line="240" w:lineRule="atLeast"/>
              <w:jc w:val="center"/>
              <w:rPr>
                <w:sz w:val="22"/>
                <w:szCs w:val="22"/>
              </w:rPr>
            </w:pPr>
            <w:r w:rsidRPr="00D76A9F">
              <w:rPr>
                <w:sz w:val="22"/>
                <w:szCs w:val="22"/>
              </w:rPr>
              <w:t>Основные положения правового акта в разрезе муниципальных целевых программ, ведомственных целевых программ</w:t>
            </w:r>
          </w:p>
        </w:tc>
        <w:tc>
          <w:tcPr>
            <w:tcW w:w="2286" w:type="dxa"/>
          </w:tcPr>
          <w:p w:rsidR="001A0549" w:rsidRPr="00D76A9F" w:rsidRDefault="001A0549" w:rsidP="00AB182E">
            <w:pPr>
              <w:tabs>
                <w:tab w:val="left" w:pos="6555"/>
              </w:tabs>
              <w:spacing w:line="240" w:lineRule="atLeast"/>
              <w:jc w:val="center"/>
              <w:rPr>
                <w:sz w:val="22"/>
                <w:szCs w:val="22"/>
              </w:rPr>
            </w:pPr>
            <w:r w:rsidRPr="00D76A9F">
              <w:rPr>
                <w:sz w:val="22"/>
                <w:szCs w:val="22"/>
              </w:rPr>
              <w:t>Ответственный исполнитель и соисполнители</w:t>
            </w:r>
          </w:p>
        </w:tc>
        <w:tc>
          <w:tcPr>
            <w:tcW w:w="1980" w:type="dxa"/>
          </w:tcPr>
          <w:p w:rsidR="001A0549" w:rsidRPr="00D76A9F" w:rsidRDefault="001A0549" w:rsidP="00AB182E">
            <w:pPr>
              <w:tabs>
                <w:tab w:val="left" w:pos="6555"/>
              </w:tabs>
              <w:spacing w:line="240" w:lineRule="atLeast"/>
              <w:jc w:val="center"/>
              <w:rPr>
                <w:sz w:val="22"/>
                <w:szCs w:val="22"/>
              </w:rPr>
            </w:pPr>
            <w:r w:rsidRPr="00D76A9F">
              <w:rPr>
                <w:sz w:val="22"/>
                <w:szCs w:val="22"/>
              </w:rPr>
              <w:t xml:space="preserve">Ожидаемые </w:t>
            </w:r>
          </w:p>
          <w:p w:rsidR="001A0549" w:rsidRPr="00D76A9F" w:rsidRDefault="001A0549" w:rsidP="00AB182E">
            <w:pPr>
              <w:tabs>
                <w:tab w:val="left" w:pos="6555"/>
              </w:tabs>
              <w:spacing w:line="240" w:lineRule="atLeast"/>
              <w:jc w:val="center"/>
              <w:rPr>
                <w:sz w:val="22"/>
                <w:szCs w:val="22"/>
              </w:rPr>
            </w:pPr>
            <w:r w:rsidRPr="00D76A9F">
              <w:rPr>
                <w:sz w:val="22"/>
                <w:szCs w:val="22"/>
              </w:rPr>
              <w:t>сроки принятия нормативного акта</w:t>
            </w:r>
          </w:p>
        </w:tc>
      </w:tr>
      <w:tr w:rsidR="001A0549" w:rsidRPr="00D76A9F" w:rsidTr="00AB182E">
        <w:tc>
          <w:tcPr>
            <w:tcW w:w="828" w:type="dxa"/>
          </w:tcPr>
          <w:p w:rsidR="001A0549" w:rsidRPr="00D76A9F" w:rsidRDefault="001A0549" w:rsidP="00AB182E">
            <w:pPr>
              <w:tabs>
                <w:tab w:val="left" w:pos="6555"/>
              </w:tabs>
              <w:spacing w:line="240" w:lineRule="atLeast"/>
              <w:jc w:val="center"/>
              <w:rPr>
                <w:sz w:val="22"/>
                <w:szCs w:val="22"/>
              </w:rPr>
            </w:pPr>
            <w:r w:rsidRPr="00D76A9F">
              <w:rPr>
                <w:sz w:val="22"/>
                <w:szCs w:val="22"/>
              </w:rPr>
              <w:t>1.</w:t>
            </w:r>
          </w:p>
        </w:tc>
        <w:tc>
          <w:tcPr>
            <w:tcW w:w="2160" w:type="dxa"/>
          </w:tcPr>
          <w:p w:rsidR="001A0549" w:rsidRPr="00D76A9F" w:rsidRDefault="001A0549" w:rsidP="00AB182E">
            <w:pPr>
              <w:tabs>
                <w:tab w:val="left" w:pos="6555"/>
              </w:tabs>
              <w:spacing w:line="240" w:lineRule="atLeast"/>
              <w:jc w:val="center"/>
              <w:rPr>
                <w:sz w:val="22"/>
                <w:szCs w:val="22"/>
              </w:rPr>
            </w:pPr>
            <w:r w:rsidRPr="00D76A9F">
              <w:rPr>
                <w:sz w:val="22"/>
                <w:szCs w:val="22"/>
              </w:rPr>
              <w:t>Постановление</w:t>
            </w:r>
          </w:p>
          <w:p w:rsidR="001A0549" w:rsidRPr="00D76A9F" w:rsidRDefault="001A0549" w:rsidP="002057F6">
            <w:pPr>
              <w:tabs>
                <w:tab w:val="left" w:pos="6555"/>
              </w:tabs>
              <w:spacing w:line="240" w:lineRule="atLeast"/>
              <w:jc w:val="center"/>
              <w:rPr>
                <w:sz w:val="22"/>
                <w:szCs w:val="22"/>
              </w:rPr>
            </w:pPr>
            <w:r w:rsidRPr="00D76A9F">
              <w:rPr>
                <w:sz w:val="22"/>
                <w:szCs w:val="22"/>
              </w:rPr>
              <w:t xml:space="preserve">администрации Богородского </w:t>
            </w:r>
            <w:r w:rsidR="008E251D">
              <w:rPr>
                <w:sz w:val="22"/>
                <w:szCs w:val="22"/>
              </w:rPr>
              <w:t xml:space="preserve">муниципального округа </w:t>
            </w:r>
          </w:p>
        </w:tc>
        <w:tc>
          <w:tcPr>
            <w:tcW w:w="2754" w:type="dxa"/>
          </w:tcPr>
          <w:p w:rsidR="001A0549" w:rsidRPr="00D76A9F" w:rsidRDefault="001A0549" w:rsidP="00AB182E">
            <w:pPr>
              <w:tabs>
                <w:tab w:val="left" w:pos="6555"/>
              </w:tabs>
              <w:spacing w:line="240" w:lineRule="atLeast"/>
              <w:jc w:val="center"/>
              <w:rPr>
                <w:sz w:val="22"/>
                <w:szCs w:val="22"/>
              </w:rPr>
            </w:pPr>
            <w:r w:rsidRPr="00D76A9F">
              <w:rPr>
                <w:sz w:val="22"/>
                <w:szCs w:val="22"/>
              </w:rPr>
              <w:t>О внесении изменений в муниципальную программу</w:t>
            </w:r>
          </w:p>
        </w:tc>
        <w:tc>
          <w:tcPr>
            <w:tcW w:w="2286" w:type="dxa"/>
          </w:tcPr>
          <w:p w:rsidR="001A0549" w:rsidRPr="002057F6" w:rsidRDefault="002057F6" w:rsidP="00AB182E">
            <w:pPr>
              <w:tabs>
                <w:tab w:val="left" w:pos="6555"/>
              </w:tabs>
              <w:spacing w:line="240" w:lineRule="atLeast"/>
              <w:jc w:val="center"/>
              <w:rPr>
                <w:sz w:val="22"/>
                <w:szCs w:val="22"/>
              </w:rPr>
            </w:pPr>
            <w:r w:rsidRPr="002057F6">
              <w:rPr>
                <w:color w:val="000000"/>
                <w:sz w:val="22"/>
                <w:szCs w:val="22"/>
              </w:rPr>
              <w:t xml:space="preserve">Организационный отдел администрации Богородского </w:t>
            </w:r>
            <w:r w:rsidR="008E251D">
              <w:rPr>
                <w:color w:val="000000"/>
                <w:sz w:val="22"/>
                <w:szCs w:val="22"/>
              </w:rPr>
              <w:t xml:space="preserve">муниципального округа </w:t>
            </w:r>
          </w:p>
        </w:tc>
        <w:tc>
          <w:tcPr>
            <w:tcW w:w="1980" w:type="dxa"/>
          </w:tcPr>
          <w:p w:rsidR="001A0549" w:rsidRPr="00D76A9F" w:rsidRDefault="001A0549" w:rsidP="00AB182E">
            <w:pPr>
              <w:tabs>
                <w:tab w:val="left" w:pos="6555"/>
              </w:tabs>
              <w:spacing w:line="240" w:lineRule="atLeast"/>
              <w:jc w:val="center"/>
              <w:rPr>
                <w:sz w:val="22"/>
                <w:szCs w:val="22"/>
              </w:rPr>
            </w:pPr>
            <w:r w:rsidRPr="00D76A9F">
              <w:rPr>
                <w:sz w:val="22"/>
                <w:szCs w:val="22"/>
              </w:rPr>
              <w:t>ежегодно</w:t>
            </w:r>
          </w:p>
        </w:tc>
      </w:tr>
    </w:tbl>
    <w:p w:rsidR="001A0549" w:rsidRDefault="001A0549" w:rsidP="001A0549">
      <w:pPr>
        <w:pStyle w:val="consplusnonformat1"/>
        <w:spacing w:before="0" w:beforeAutospacing="0" w:after="0" w:afterAutospacing="0"/>
        <w:ind w:firstLine="709"/>
        <w:jc w:val="both"/>
        <w:rPr>
          <w:sz w:val="28"/>
          <w:szCs w:val="28"/>
        </w:rPr>
      </w:pPr>
    </w:p>
    <w:p w:rsidR="001A0549" w:rsidRPr="000F68AC" w:rsidRDefault="001A0549" w:rsidP="001A0549">
      <w:pPr>
        <w:pStyle w:val="consplusnonformat1"/>
        <w:spacing w:before="0" w:beforeAutospacing="0" w:after="0" w:afterAutospacing="0"/>
        <w:ind w:firstLine="709"/>
        <w:jc w:val="both"/>
        <w:rPr>
          <w:sz w:val="28"/>
          <w:szCs w:val="28"/>
        </w:rPr>
      </w:pPr>
      <w:r w:rsidRPr="00F935EB">
        <w:rPr>
          <w:sz w:val="28"/>
          <w:szCs w:val="28"/>
        </w:rPr>
        <w:t>Разработка и утверждение дополнительных нормативн</w:t>
      </w:r>
      <w:r>
        <w:rPr>
          <w:sz w:val="28"/>
          <w:szCs w:val="28"/>
        </w:rPr>
        <w:t>о-</w:t>
      </w:r>
      <w:r w:rsidRPr="00F935EB">
        <w:rPr>
          <w:sz w:val="28"/>
          <w:szCs w:val="28"/>
        </w:rPr>
        <w:t>правовых актов администраци</w:t>
      </w:r>
      <w:r>
        <w:rPr>
          <w:sz w:val="28"/>
          <w:szCs w:val="28"/>
        </w:rPr>
        <w:t>ей</w:t>
      </w:r>
      <w:r w:rsidRPr="00F935EB">
        <w:rPr>
          <w:sz w:val="28"/>
          <w:szCs w:val="28"/>
        </w:rPr>
        <w:t xml:space="preserve"> </w:t>
      </w:r>
      <w:r>
        <w:rPr>
          <w:sz w:val="28"/>
          <w:szCs w:val="28"/>
        </w:rPr>
        <w:t>Богородского</w:t>
      </w:r>
      <w:r w:rsidR="002057F6">
        <w:rPr>
          <w:sz w:val="28"/>
          <w:szCs w:val="28"/>
        </w:rPr>
        <w:t xml:space="preserve"> </w:t>
      </w:r>
      <w:r w:rsidR="008E251D">
        <w:rPr>
          <w:sz w:val="28"/>
          <w:szCs w:val="28"/>
        </w:rPr>
        <w:t xml:space="preserve">муниципального округа </w:t>
      </w:r>
      <w:r w:rsidRPr="00F935EB">
        <w:rPr>
          <w:sz w:val="28"/>
          <w:szCs w:val="28"/>
        </w:rPr>
        <w:t xml:space="preserve">будет осуществлена в случае </w:t>
      </w:r>
      <w:r w:rsidR="00212D02" w:rsidRPr="00F935EB">
        <w:rPr>
          <w:sz w:val="28"/>
          <w:szCs w:val="28"/>
        </w:rPr>
        <w:t>принятия на</w:t>
      </w:r>
      <w:r w:rsidRPr="00F935EB">
        <w:rPr>
          <w:sz w:val="28"/>
          <w:szCs w:val="28"/>
        </w:rPr>
        <w:t xml:space="preserve"> федеральном и региональном уровнях нормативных правовых актов, затрагивающих сферу реализации муниципальной программы, и (или) внесения в них изменений, а также в случае принятия соответствующих управленческих решений.</w:t>
      </w:r>
    </w:p>
    <w:p w:rsidR="001A0549" w:rsidRPr="00F935EB" w:rsidRDefault="001A0549" w:rsidP="001A0549">
      <w:pPr>
        <w:pStyle w:val="consplusnonformat1"/>
        <w:ind w:firstLine="709"/>
        <w:jc w:val="center"/>
        <w:rPr>
          <w:b/>
          <w:sz w:val="28"/>
          <w:szCs w:val="28"/>
        </w:rPr>
      </w:pPr>
      <w:r w:rsidRPr="00F935EB">
        <w:rPr>
          <w:b/>
          <w:sz w:val="28"/>
          <w:szCs w:val="28"/>
        </w:rPr>
        <w:t xml:space="preserve">5. </w:t>
      </w:r>
      <w:r w:rsidR="00212D02" w:rsidRPr="00F935EB">
        <w:rPr>
          <w:b/>
          <w:sz w:val="28"/>
          <w:szCs w:val="28"/>
        </w:rPr>
        <w:t>Ресурсное обеспечение</w:t>
      </w:r>
      <w:r w:rsidRPr="00F935EB">
        <w:rPr>
          <w:b/>
          <w:sz w:val="28"/>
          <w:szCs w:val="28"/>
        </w:rPr>
        <w:t xml:space="preserve"> муниципальной Программы</w:t>
      </w:r>
    </w:p>
    <w:p w:rsidR="001A0549" w:rsidRDefault="001A0549" w:rsidP="001A0549">
      <w:pPr>
        <w:tabs>
          <w:tab w:val="left" w:pos="-4253"/>
        </w:tabs>
        <w:jc w:val="center"/>
        <w:rPr>
          <w:szCs w:val="28"/>
        </w:rPr>
      </w:pPr>
      <w:r>
        <w:rPr>
          <w:szCs w:val="28"/>
        </w:rPr>
        <w:t xml:space="preserve">Расходы на реализацию муниципальной Программы за счет средств </w:t>
      </w:r>
    </w:p>
    <w:p w:rsidR="001A0549" w:rsidRDefault="00804F83" w:rsidP="001A0549">
      <w:pPr>
        <w:tabs>
          <w:tab w:val="left" w:pos="-4253"/>
        </w:tabs>
        <w:jc w:val="center"/>
        <w:rPr>
          <w:szCs w:val="28"/>
        </w:rPr>
      </w:pPr>
      <w:r>
        <w:rPr>
          <w:szCs w:val="28"/>
        </w:rPr>
        <w:t>б</w:t>
      </w:r>
      <w:r w:rsidR="001A0549">
        <w:rPr>
          <w:szCs w:val="28"/>
        </w:rPr>
        <w:t>юджета</w:t>
      </w:r>
      <w:r w:rsidR="008A0850">
        <w:rPr>
          <w:szCs w:val="28"/>
        </w:rPr>
        <w:t xml:space="preserve"> </w:t>
      </w:r>
      <w:r>
        <w:rPr>
          <w:sz w:val="24"/>
        </w:rPr>
        <w:t>муниципального</w:t>
      </w:r>
      <w:r w:rsidR="008E251D">
        <w:rPr>
          <w:szCs w:val="28"/>
        </w:rPr>
        <w:t xml:space="preserve"> округа </w:t>
      </w:r>
    </w:p>
    <w:p w:rsidR="001A0549" w:rsidRDefault="001A0549" w:rsidP="001A0549">
      <w:pPr>
        <w:tabs>
          <w:tab w:val="left" w:pos="-4253"/>
        </w:tabs>
        <w:jc w:val="center"/>
        <w:rPr>
          <w:szCs w:val="28"/>
        </w:rPr>
      </w:pPr>
    </w:p>
    <w:tbl>
      <w:tblPr>
        <w:tblW w:w="9883" w:type="dxa"/>
        <w:tblCellSpacing w:w="5" w:type="nil"/>
        <w:tblInd w:w="75" w:type="dxa"/>
        <w:tblLayout w:type="fixed"/>
        <w:tblCellMar>
          <w:left w:w="75" w:type="dxa"/>
          <w:right w:w="75" w:type="dxa"/>
        </w:tblCellMar>
        <w:tblLook w:val="0000" w:firstRow="0" w:lastRow="0" w:firstColumn="0" w:lastColumn="0" w:noHBand="0" w:noVBand="0"/>
      </w:tblPr>
      <w:tblGrid>
        <w:gridCol w:w="1610"/>
        <w:gridCol w:w="2310"/>
        <w:gridCol w:w="2340"/>
        <w:gridCol w:w="686"/>
        <w:gridCol w:w="709"/>
        <w:gridCol w:w="709"/>
        <w:gridCol w:w="708"/>
        <w:gridCol w:w="811"/>
      </w:tblGrid>
      <w:tr w:rsidR="001A0549" w:rsidRPr="00D76A9F" w:rsidTr="00AB182E">
        <w:trPr>
          <w:trHeight w:val="400"/>
          <w:tblCellSpacing w:w="5" w:type="nil"/>
        </w:trPr>
        <w:tc>
          <w:tcPr>
            <w:tcW w:w="1610" w:type="dxa"/>
            <w:vMerge w:val="restart"/>
            <w:tcBorders>
              <w:top w:val="single" w:sz="4" w:space="0" w:color="auto"/>
              <w:left w:val="single" w:sz="4" w:space="0" w:color="auto"/>
              <w:bottom w:val="single" w:sz="4" w:space="0" w:color="auto"/>
              <w:right w:val="single" w:sz="4" w:space="0" w:color="auto"/>
            </w:tcBorders>
          </w:tcPr>
          <w:p w:rsidR="001A0549" w:rsidRPr="00212D02" w:rsidRDefault="001A0549" w:rsidP="00AB182E">
            <w:pPr>
              <w:pStyle w:val="ConsPlusCell"/>
              <w:jc w:val="center"/>
              <w:rPr>
                <w:rFonts w:ascii="Times New Roman" w:hAnsi="Times New Roman" w:cs="Times New Roman"/>
                <w:sz w:val="24"/>
                <w:szCs w:val="24"/>
              </w:rPr>
            </w:pPr>
            <w:r w:rsidRPr="00212D02">
              <w:rPr>
                <w:rFonts w:ascii="Times New Roman" w:hAnsi="Times New Roman" w:cs="Times New Roman"/>
                <w:sz w:val="24"/>
                <w:szCs w:val="24"/>
              </w:rPr>
              <w:t>Статус</w:t>
            </w:r>
          </w:p>
        </w:tc>
        <w:tc>
          <w:tcPr>
            <w:tcW w:w="2310" w:type="dxa"/>
            <w:vMerge w:val="restart"/>
            <w:tcBorders>
              <w:top w:val="single" w:sz="4" w:space="0" w:color="auto"/>
              <w:left w:val="single" w:sz="4" w:space="0" w:color="auto"/>
              <w:bottom w:val="single" w:sz="4" w:space="0" w:color="auto"/>
              <w:right w:val="single" w:sz="4" w:space="0" w:color="auto"/>
            </w:tcBorders>
          </w:tcPr>
          <w:p w:rsidR="001A0549" w:rsidRPr="00212D02" w:rsidRDefault="001A0549" w:rsidP="00AB182E">
            <w:pPr>
              <w:pStyle w:val="ConsPlusCell"/>
              <w:jc w:val="center"/>
              <w:rPr>
                <w:rFonts w:ascii="Times New Roman" w:hAnsi="Times New Roman" w:cs="Times New Roman"/>
                <w:sz w:val="24"/>
                <w:szCs w:val="24"/>
              </w:rPr>
            </w:pPr>
            <w:r w:rsidRPr="00212D02">
              <w:rPr>
                <w:rFonts w:ascii="Times New Roman" w:hAnsi="Times New Roman" w:cs="Times New Roman"/>
                <w:sz w:val="24"/>
                <w:szCs w:val="24"/>
              </w:rPr>
              <w:t xml:space="preserve">Наименование   </w:t>
            </w:r>
          </w:p>
          <w:p w:rsidR="001A0549" w:rsidRPr="00212D02" w:rsidRDefault="001A0549" w:rsidP="00AB182E">
            <w:pPr>
              <w:pStyle w:val="ConsPlusCell"/>
              <w:jc w:val="center"/>
              <w:rPr>
                <w:rFonts w:ascii="Times New Roman" w:hAnsi="Times New Roman" w:cs="Times New Roman"/>
                <w:sz w:val="24"/>
                <w:szCs w:val="24"/>
              </w:rPr>
            </w:pPr>
            <w:r w:rsidRPr="00212D02">
              <w:rPr>
                <w:rFonts w:ascii="Times New Roman" w:hAnsi="Times New Roman" w:cs="Times New Roman"/>
                <w:sz w:val="24"/>
                <w:szCs w:val="24"/>
              </w:rPr>
              <w:t xml:space="preserve">муниципальной </w:t>
            </w:r>
          </w:p>
          <w:p w:rsidR="001A0549" w:rsidRPr="00212D02" w:rsidRDefault="001A0549" w:rsidP="00AB182E">
            <w:pPr>
              <w:pStyle w:val="ConsPlusCell"/>
              <w:jc w:val="center"/>
              <w:rPr>
                <w:rFonts w:ascii="Times New Roman" w:hAnsi="Times New Roman" w:cs="Times New Roman"/>
                <w:sz w:val="24"/>
                <w:szCs w:val="24"/>
              </w:rPr>
            </w:pPr>
            <w:r w:rsidRPr="00212D02">
              <w:rPr>
                <w:rFonts w:ascii="Times New Roman" w:hAnsi="Times New Roman" w:cs="Times New Roman"/>
                <w:sz w:val="24"/>
                <w:szCs w:val="24"/>
              </w:rPr>
              <w:t>программы</w:t>
            </w:r>
          </w:p>
        </w:tc>
        <w:tc>
          <w:tcPr>
            <w:tcW w:w="2340" w:type="dxa"/>
            <w:vMerge w:val="restart"/>
            <w:tcBorders>
              <w:top w:val="single" w:sz="4" w:space="0" w:color="auto"/>
              <w:left w:val="single" w:sz="4" w:space="0" w:color="auto"/>
              <w:right w:val="single" w:sz="4" w:space="0" w:color="auto"/>
            </w:tcBorders>
          </w:tcPr>
          <w:p w:rsidR="001A0549" w:rsidRPr="00212D02" w:rsidRDefault="001A0549" w:rsidP="00AB182E">
            <w:pPr>
              <w:pStyle w:val="ConsPlusCell"/>
              <w:jc w:val="center"/>
              <w:rPr>
                <w:rFonts w:ascii="Times New Roman" w:hAnsi="Times New Roman" w:cs="Times New Roman"/>
                <w:sz w:val="24"/>
                <w:szCs w:val="24"/>
              </w:rPr>
            </w:pPr>
            <w:r w:rsidRPr="00212D02">
              <w:rPr>
                <w:rFonts w:ascii="Times New Roman" w:hAnsi="Times New Roman" w:cs="Times New Roman"/>
                <w:sz w:val="24"/>
                <w:szCs w:val="24"/>
              </w:rPr>
              <w:t xml:space="preserve">Ответственный </w:t>
            </w:r>
            <w:proofErr w:type="gramStart"/>
            <w:r w:rsidRPr="00212D02">
              <w:rPr>
                <w:rFonts w:ascii="Times New Roman" w:hAnsi="Times New Roman" w:cs="Times New Roman"/>
                <w:sz w:val="24"/>
                <w:szCs w:val="24"/>
              </w:rPr>
              <w:t>исполнитель,  соисполнители</w:t>
            </w:r>
            <w:proofErr w:type="gramEnd"/>
            <w:r w:rsidRPr="00212D02">
              <w:rPr>
                <w:rFonts w:ascii="Times New Roman" w:hAnsi="Times New Roman" w:cs="Times New Roman"/>
                <w:sz w:val="24"/>
                <w:szCs w:val="24"/>
              </w:rPr>
              <w:t xml:space="preserve">,  </w:t>
            </w:r>
            <w:r w:rsidRPr="00212D02">
              <w:rPr>
                <w:rFonts w:ascii="Times New Roman" w:hAnsi="Times New Roman" w:cs="Times New Roman"/>
                <w:sz w:val="24"/>
                <w:szCs w:val="24"/>
              </w:rPr>
              <w:br/>
              <w:t xml:space="preserve">муниципальный заказчик    </w:t>
            </w:r>
          </w:p>
        </w:tc>
        <w:tc>
          <w:tcPr>
            <w:tcW w:w="3623" w:type="dxa"/>
            <w:gridSpan w:val="5"/>
            <w:tcBorders>
              <w:top w:val="single" w:sz="4" w:space="0" w:color="auto"/>
              <w:left w:val="single" w:sz="4" w:space="0" w:color="auto"/>
              <w:bottom w:val="single" w:sz="4" w:space="0" w:color="auto"/>
              <w:right w:val="single" w:sz="4" w:space="0" w:color="auto"/>
            </w:tcBorders>
          </w:tcPr>
          <w:p w:rsidR="001A0549" w:rsidRPr="00212D02" w:rsidRDefault="001A0549" w:rsidP="00AB182E">
            <w:pPr>
              <w:pStyle w:val="ConsPlusCell"/>
              <w:jc w:val="center"/>
              <w:rPr>
                <w:rFonts w:ascii="Times New Roman" w:hAnsi="Times New Roman" w:cs="Times New Roman"/>
                <w:sz w:val="24"/>
                <w:szCs w:val="24"/>
              </w:rPr>
            </w:pPr>
            <w:r w:rsidRPr="00212D02">
              <w:rPr>
                <w:rFonts w:ascii="Times New Roman" w:hAnsi="Times New Roman" w:cs="Times New Roman"/>
                <w:sz w:val="24"/>
                <w:szCs w:val="24"/>
              </w:rPr>
              <w:t>Расходы (тыс. рублей)</w:t>
            </w:r>
          </w:p>
        </w:tc>
      </w:tr>
      <w:tr w:rsidR="00606940" w:rsidRPr="00D76A9F" w:rsidTr="00212D02">
        <w:trPr>
          <w:trHeight w:val="1059"/>
          <w:tblCellSpacing w:w="5" w:type="nil"/>
        </w:trPr>
        <w:tc>
          <w:tcPr>
            <w:tcW w:w="1610" w:type="dxa"/>
            <w:vMerge/>
            <w:tcBorders>
              <w:top w:val="single" w:sz="4" w:space="0" w:color="auto"/>
              <w:left w:val="single" w:sz="4" w:space="0" w:color="auto"/>
              <w:bottom w:val="single" w:sz="4" w:space="0" w:color="auto"/>
              <w:right w:val="single" w:sz="4" w:space="0" w:color="auto"/>
            </w:tcBorders>
          </w:tcPr>
          <w:p w:rsidR="00606940" w:rsidRPr="00212D02" w:rsidRDefault="00606940" w:rsidP="00AB182E">
            <w:pPr>
              <w:pStyle w:val="ConsPlusCell"/>
              <w:jc w:val="center"/>
              <w:rPr>
                <w:rFonts w:ascii="Times New Roman" w:hAnsi="Times New Roman" w:cs="Times New Roman"/>
                <w:sz w:val="24"/>
                <w:szCs w:val="24"/>
              </w:rPr>
            </w:pPr>
          </w:p>
        </w:tc>
        <w:tc>
          <w:tcPr>
            <w:tcW w:w="2310" w:type="dxa"/>
            <w:vMerge/>
            <w:tcBorders>
              <w:top w:val="single" w:sz="4" w:space="0" w:color="auto"/>
              <w:left w:val="single" w:sz="4" w:space="0" w:color="auto"/>
              <w:bottom w:val="single" w:sz="4" w:space="0" w:color="auto"/>
              <w:right w:val="single" w:sz="4" w:space="0" w:color="auto"/>
            </w:tcBorders>
          </w:tcPr>
          <w:p w:rsidR="00606940" w:rsidRPr="00212D02" w:rsidRDefault="00606940" w:rsidP="00AB182E">
            <w:pPr>
              <w:pStyle w:val="ConsPlusCell"/>
              <w:jc w:val="center"/>
              <w:rPr>
                <w:rFonts w:ascii="Times New Roman" w:hAnsi="Times New Roman" w:cs="Times New Roman"/>
                <w:sz w:val="24"/>
                <w:szCs w:val="24"/>
              </w:rPr>
            </w:pPr>
          </w:p>
        </w:tc>
        <w:tc>
          <w:tcPr>
            <w:tcW w:w="2340" w:type="dxa"/>
            <w:vMerge/>
            <w:tcBorders>
              <w:left w:val="single" w:sz="4" w:space="0" w:color="auto"/>
              <w:bottom w:val="single" w:sz="4" w:space="0" w:color="auto"/>
              <w:right w:val="single" w:sz="4" w:space="0" w:color="auto"/>
            </w:tcBorders>
          </w:tcPr>
          <w:p w:rsidR="00606940" w:rsidRPr="00212D02" w:rsidRDefault="00606940" w:rsidP="00AB182E">
            <w:pPr>
              <w:pStyle w:val="ConsPlusCell"/>
              <w:jc w:val="center"/>
              <w:rPr>
                <w:rFonts w:ascii="Times New Roman" w:hAnsi="Times New Roman" w:cs="Times New Roman"/>
                <w:sz w:val="24"/>
                <w:szCs w:val="24"/>
              </w:rPr>
            </w:pPr>
          </w:p>
        </w:tc>
        <w:tc>
          <w:tcPr>
            <w:tcW w:w="686" w:type="dxa"/>
            <w:tcBorders>
              <w:top w:val="single" w:sz="4" w:space="0" w:color="auto"/>
              <w:left w:val="single" w:sz="4" w:space="0" w:color="auto"/>
              <w:bottom w:val="single" w:sz="4" w:space="0" w:color="auto"/>
              <w:right w:val="single" w:sz="4" w:space="0" w:color="auto"/>
            </w:tcBorders>
          </w:tcPr>
          <w:p w:rsidR="00606940" w:rsidRPr="00212D02" w:rsidRDefault="00606940" w:rsidP="005D6C7E">
            <w:pPr>
              <w:pStyle w:val="ConsPlusCell"/>
              <w:jc w:val="center"/>
              <w:rPr>
                <w:rFonts w:ascii="Times New Roman" w:hAnsi="Times New Roman" w:cs="Times New Roman"/>
                <w:sz w:val="24"/>
                <w:szCs w:val="24"/>
              </w:rPr>
            </w:pPr>
            <w:r w:rsidRPr="00212D02">
              <w:rPr>
                <w:rFonts w:ascii="Times New Roman" w:hAnsi="Times New Roman" w:cs="Times New Roman"/>
                <w:sz w:val="24"/>
                <w:szCs w:val="24"/>
              </w:rPr>
              <w:t>20</w:t>
            </w:r>
            <w:r w:rsidR="002057F6" w:rsidRPr="00212D02">
              <w:rPr>
                <w:rFonts w:ascii="Times New Roman" w:hAnsi="Times New Roman" w:cs="Times New Roman"/>
                <w:sz w:val="24"/>
                <w:szCs w:val="24"/>
              </w:rPr>
              <w:t>2</w:t>
            </w:r>
            <w:r w:rsidR="005D6C7E" w:rsidRPr="00212D02">
              <w:rPr>
                <w:rFonts w:ascii="Times New Roman" w:hAnsi="Times New Roman" w:cs="Times New Roman"/>
                <w:sz w:val="24"/>
                <w:szCs w:val="24"/>
              </w:rPr>
              <w:t>3</w:t>
            </w:r>
            <w:r w:rsidRPr="00212D02">
              <w:rPr>
                <w:rFonts w:ascii="Times New Roman" w:hAnsi="Times New Roman" w:cs="Times New Roman"/>
                <w:sz w:val="24"/>
                <w:szCs w:val="24"/>
              </w:rPr>
              <w:t xml:space="preserve"> год</w:t>
            </w:r>
          </w:p>
        </w:tc>
        <w:tc>
          <w:tcPr>
            <w:tcW w:w="709" w:type="dxa"/>
            <w:tcBorders>
              <w:top w:val="single" w:sz="4" w:space="0" w:color="auto"/>
              <w:left w:val="single" w:sz="4" w:space="0" w:color="auto"/>
              <w:bottom w:val="single" w:sz="4" w:space="0" w:color="auto"/>
              <w:right w:val="single" w:sz="4" w:space="0" w:color="auto"/>
            </w:tcBorders>
          </w:tcPr>
          <w:p w:rsidR="00606940" w:rsidRPr="00212D02" w:rsidRDefault="00606940" w:rsidP="00AB182E">
            <w:pPr>
              <w:pStyle w:val="ConsPlusCell"/>
              <w:jc w:val="center"/>
              <w:rPr>
                <w:rFonts w:ascii="Times New Roman" w:hAnsi="Times New Roman" w:cs="Times New Roman"/>
                <w:sz w:val="24"/>
                <w:szCs w:val="24"/>
              </w:rPr>
            </w:pPr>
            <w:r w:rsidRPr="00212D02">
              <w:rPr>
                <w:rFonts w:ascii="Times New Roman" w:hAnsi="Times New Roman" w:cs="Times New Roman"/>
                <w:sz w:val="24"/>
                <w:szCs w:val="24"/>
              </w:rPr>
              <w:t>20</w:t>
            </w:r>
            <w:r w:rsidR="002057F6" w:rsidRPr="00212D02">
              <w:rPr>
                <w:rFonts w:ascii="Times New Roman" w:hAnsi="Times New Roman" w:cs="Times New Roman"/>
                <w:sz w:val="24"/>
                <w:szCs w:val="24"/>
              </w:rPr>
              <w:t>2</w:t>
            </w:r>
            <w:r w:rsidR="005D6C7E" w:rsidRPr="00212D02">
              <w:rPr>
                <w:rFonts w:ascii="Times New Roman" w:hAnsi="Times New Roman" w:cs="Times New Roman"/>
                <w:sz w:val="24"/>
                <w:szCs w:val="24"/>
              </w:rPr>
              <w:t>4</w:t>
            </w:r>
          </w:p>
          <w:p w:rsidR="00606940" w:rsidRPr="00212D02" w:rsidRDefault="00606940" w:rsidP="00AB182E">
            <w:pPr>
              <w:pStyle w:val="ConsPlusCell"/>
              <w:jc w:val="center"/>
              <w:rPr>
                <w:rFonts w:ascii="Times New Roman" w:hAnsi="Times New Roman" w:cs="Times New Roman"/>
                <w:sz w:val="24"/>
                <w:szCs w:val="24"/>
              </w:rPr>
            </w:pPr>
            <w:r w:rsidRPr="00212D02">
              <w:rPr>
                <w:rFonts w:ascii="Times New Roman" w:hAnsi="Times New Roman" w:cs="Times New Roman"/>
                <w:sz w:val="24"/>
                <w:szCs w:val="24"/>
              </w:rPr>
              <w:t>год</w:t>
            </w:r>
          </w:p>
        </w:tc>
        <w:tc>
          <w:tcPr>
            <w:tcW w:w="709" w:type="dxa"/>
            <w:tcBorders>
              <w:top w:val="single" w:sz="4" w:space="0" w:color="auto"/>
              <w:left w:val="single" w:sz="4" w:space="0" w:color="auto"/>
              <w:bottom w:val="single" w:sz="4" w:space="0" w:color="auto"/>
              <w:right w:val="single" w:sz="4" w:space="0" w:color="auto"/>
            </w:tcBorders>
          </w:tcPr>
          <w:p w:rsidR="00606940" w:rsidRPr="00212D02" w:rsidRDefault="00606940" w:rsidP="00AB182E">
            <w:pPr>
              <w:pStyle w:val="ConsPlusCell"/>
              <w:jc w:val="center"/>
              <w:rPr>
                <w:rFonts w:ascii="Times New Roman" w:hAnsi="Times New Roman" w:cs="Times New Roman"/>
                <w:sz w:val="24"/>
                <w:szCs w:val="24"/>
              </w:rPr>
            </w:pPr>
            <w:r w:rsidRPr="00212D02">
              <w:rPr>
                <w:rFonts w:ascii="Times New Roman" w:hAnsi="Times New Roman" w:cs="Times New Roman"/>
                <w:sz w:val="24"/>
                <w:szCs w:val="24"/>
              </w:rPr>
              <w:t>202</w:t>
            </w:r>
            <w:r w:rsidR="005D6C7E" w:rsidRPr="00212D02">
              <w:rPr>
                <w:rFonts w:ascii="Times New Roman" w:hAnsi="Times New Roman" w:cs="Times New Roman"/>
                <w:sz w:val="24"/>
                <w:szCs w:val="24"/>
              </w:rPr>
              <w:t>5</w:t>
            </w:r>
          </w:p>
          <w:p w:rsidR="00606940" w:rsidRPr="00212D02" w:rsidRDefault="00606940" w:rsidP="00AB182E">
            <w:pPr>
              <w:pStyle w:val="ConsPlusCell"/>
              <w:jc w:val="center"/>
              <w:rPr>
                <w:rFonts w:ascii="Times New Roman" w:hAnsi="Times New Roman" w:cs="Times New Roman"/>
                <w:sz w:val="24"/>
                <w:szCs w:val="24"/>
              </w:rPr>
            </w:pPr>
            <w:r w:rsidRPr="00212D02">
              <w:rPr>
                <w:rFonts w:ascii="Times New Roman" w:hAnsi="Times New Roman" w:cs="Times New Roman"/>
                <w:sz w:val="24"/>
                <w:szCs w:val="24"/>
              </w:rPr>
              <w:t>год</w:t>
            </w:r>
          </w:p>
        </w:tc>
        <w:tc>
          <w:tcPr>
            <w:tcW w:w="708" w:type="dxa"/>
            <w:tcBorders>
              <w:top w:val="single" w:sz="4" w:space="0" w:color="auto"/>
              <w:left w:val="single" w:sz="4" w:space="0" w:color="auto"/>
              <w:bottom w:val="single" w:sz="4" w:space="0" w:color="auto"/>
              <w:right w:val="single" w:sz="4" w:space="0" w:color="auto"/>
            </w:tcBorders>
          </w:tcPr>
          <w:p w:rsidR="00606940" w:rsidRPr="00212D02" w:rsidRDefault="00606940" w:rsidP="00606940">
            <w:pPr>
              <w:pStyle w:val="ConsPlusCell"/>
              <w:jc w:val="center"/>
              <w:rPr>
                <w:rFonts w:ascii="Times New Roman" w:hAnsi="Times New Roman" w:cs="Times New Roman"/>
                <w:sz w:val="24"/>
                <w:szCs w:val="24"/>
              </w:rPr>
            </w:pPr>
            <w:r w:rsidRPr="00212D02">
              <w:rPr>
                <w:rFonts w:ascii="Times New Roman" w:hAnsi="Times New Roman" w:cs="Times New Roman"/>
                <w:sz w:val="24"/>
                <w:szCs w:val="24"/>
              </w:rPr>
              <w:t>202</w:t>
            </w:r>
            <w:r w:rsidR="005D6C7E" w:rsidRPr="00212D02">
              <w:rPr>
                <w:rFonts w:ascii="Times New Roman" w:hAnsi="Times New Roman" w:cs="Times New Roman"/>
                <w:sz w:val="24"/>
                <w:szCs w:val="24"/>
              </w:rPr>
              <w:t>6</w:t>
            </w:r>
          </w:p>
          <w:p w:rsidR="00606940" w:rsidRPr="00212D02" w:rsidRDefault="00606940" w:rsidP="00606940">
            <w:pPr>
              <w:pStyle w:val="ConsPlusCell"/>
              <w:jc w:val="center"/>
              <w:rPr>
                <w:rFonts w:ascii="Times New Roman" w:hAnsi="Times New Roman" w:cs="Times New Roman"/>
                <w:sz w:val="24"/>
                <w:szCs w:val="24"/>
              </w:rPr>
            </w:pPr>
            <w:r w:rsidRPr="00212D02">
              <w:rPr>
                <w:rFonts w:ascii="Times New Roman" w:hAnsi="Times New Roman" w:cs="Times New Roman"/>
                <w:sz w:val="24"/>
                <w:szCs w:val="24"/>
              </w:rPr>
              <w:t>год</w:t>
            </w:r>
          </w:p>
        </w:tc>
        <w:tc>
          <w:tcPr>
            <w:tcW w:w="811" w:type="dxa"/>
            <w:tcBorders>
              <w:top w:val="single" w:sz="4" w:space="0" w:color="auto"/>
              <w:left w:val="single" w:sz="4" w:space="0" w:color="auto"/>
              <w:bottom w:val="single" w:sz="4" w:space="0" w:color="auto"/>
              <w:right w:val="single" w:sz="4" w:space="0" w:color="auto"/>
            </w:tcBorders>
          </w:tcPr>
          <w:p w:rsidR="00606940" w:rsidRPr="00212D02" w:rsidRDefault="00606940" w:rsidP="00606940">
            <w:pPr>
              <w:jc w:val="center"/>
              <w:rPr>
                <w:sz w:val="24"/>
              </w:rPr>
            </w:pPr>
            <w:r w:rsidRPr="00212D02">
              <w:rPr>
                <w:sz w:val="24"/>
              </w:rPr>
              <w:t>202</w:t>
            </w:r>
            <w:r w:rsidR="005D6C7E" w:rsidRPr="00212D02">
              <w:rPr>
                <w:sz w:val="24"/>
              </w:rPr>
              <w:t>7</w:t>
            </w:r>
          </w:p>
          <w:p w:rsidR="00606940" w:rsidRPr="00212D02" w:rsidRDefault="00606940" w:rsidP="00606940">
            <w:pPr>
              <w:jc w:val="center"/>
              <w:rPr>
                <w:sz w:val="24"/>
              </w:rPr>
            </w:pPr>
            <w:r w:rsidRPr="00212D02">
              <w:rPr>
                <w:sz w:val="24"/>
              </w:rPr>
              <w:t>год</w:t>
            </w:r>
          </w:p>
          <w:p w:rsidR="00606940" w:rsidRPr="00212D02" w:rsidRDefault="00606940" w:rsidP="00606940">
            <w:pPr>
              <w:pStyle w:val="ConsPlusCell"/>
              <w:jc w:val="center"/>
              <w:rPr>
                <w:rFonts w:ascii="Times New Roman" w:hAnsi="Times New Roman" w:cs="Times New Roman"/>
                <w:sz w:val="24"/>
                <w:szCs w:val="24"/>
              </w:rPr>
            </w:pPr>
          </w:p>
        </w:tc>
      </w:tr>
      <w:tr w:rsidR="00606940" w:rsidRPr="00D76A9F" w:rsidTr="00606940">
        <w:trPr>
          <w:trHeight w:val="400"/>
          <w:tblCellSpacing w:w="5" w:type="nil"/>
        </w:trPr>
        <w:tc>
          <w:tcPr>
            <w:tcW w:w="1610" w:type="dxa"/>
            <w:vMerge w:val="restart"/>
            <w:tcBorders>
              <w:top w:val="single" w:sz="4" w:space="0" w:color="auto"/>
              <w:left w:val="single" w:sz="4" w:space="0" w:color="auto"/>
              <w:bottom w:val="single" w:sz="4" w:space="0" w:color="auto"/>
              <w:right w:val="single" w:sz="4" w:space="0" w:color="auto"/>
            </w:tcBorders>
          </w:tcPr>
          <w:p w:rsidR="00606940" w:rsidRPr="004511CC" w:rsidRDefault="00606940" w:rsidP="00AB182E">
            <w:pPr>
              <w:pStyle w:val="ConsPlusCell"/>
              <w:jc w:val="both"/>
              <w:rPr>
                <w:rFonts w:ascii="Times New Roman" w:hAnsi="Times New Roman" w:cs="Times New Roman"/>
                <w:sz w:val="24"/>
                <w:szCs w:val="24"/>
              </w:rPr>
            </w:pPr>
            <w:r w:rsidRPr="004511CC">
              <w:rPr>
                <w:rFonts w:ascii="Times New Roman" w:hAnsi="Times New Roman" w:cs="Times New Roman"/>
                <w:sz w:val="24"/>
                <w:szCs w:val="24"/>
              </w:rPr>
              <w:t>Муниципальная</w:t>
            </w:r>
            <w:r w:rsidRPr="004511CC">
              <w:rPr>
                <w:rFonts w:ascii="Times New Roman" w:hAnsi="Times New Roman" w:cs="Times New Roman"/>
                <w:sz w:val="24"/>
                <w:szCs w:val="24"/>
              </w:rPr>
              <w:br/>
              <w:t xml:space="preserve">программа      </w:t>
            </w:r>
          </w:p>
        </w:tc>
        <w:tc>
          <w:tcPr>
            <w:tcW w:w="2310" w:type="dxa"/>
            <w:vMerge w:val="restart"/>
            <w:tcBorders>
              <w:top w:val="single" w:sz="4" w:space="0" w:color="auto"/>
              <w:left w:val="single" w:sz="4" w:space="0" w:color="auto"/>
              <w:bottom w:val="single" w:sz="4" w:space="0" w:color="auto"/>
              <w:right w:val="single" w:sz="4" w:space="0" w:color="auto"/>
            </w:tcBorders>
          </w:tcPr>
          <w:p w:rsidR="00606940" w:rsidRPr="004511CC" w:rsidRDefault="00606940" w:rsidP="002057F6">
            <w:pPr>
              <w:jc w:val="both"/>
              <w:rPr>
                <w:color w:val="000000"/>
                <w:sz w:val="24"/>
              </w:rPr>
            </w:pPr>
            <w:r w:rsidRPr="004511CC">
              <w:rPr>
                <w:color w:val="000000"/>
                <w:sz w:val="24"/>
              </w:rPr>
              <w:t>«</w:t>
            </w:r>
            <w:r w:rsidR="002057F6" w:rsidRPr="004511CC">
              <w:rPr>
                <w:color w:val="000000"/>
                <w:sz w:val="24"/>
              </w:rPr>
              <w:t xml:space="preserve">Развитие информационного общества Богородского </w:t>
            </w:r>
            <w:r w:rsidR="008E251D" w:rsidRPr="004511CC">
              <w:rPr>
                <w:color w:val="000000"/>
                <w:sz w:val="24"/>
              </w:rPr>
              <w:t xml:space="preserve">муниципального округа </w:t>
            </w:r>
            <w:r w:rsidR="008A0850" w:rsidRPr="004511CC">
              <w:rPr>
                <w:color w:val="000000"/>
                <w:sz w:val="24"/>
              </w:rPr>
              <w:t xml:space="preserve">Кировской области </w:t>
            </w:r>
            <w:r w:rsidR="002057F6" w:rsidRPr="004511CC">
              <w:rPr>
                <w:color w:val="000000"/>
                <w:sz w:val="24"/>
              </w:rPr>
              <w:t xml:space="preserve">на </w:t>
            </w:r>
            <w:r w:rsidR="00E31874" w:rsidRPr="004511CC">
              <w:rPr>
                <w:color w:val="000000"/>
                <w:sz w:val="24"/>
              </w:rPr>
              <w:t>2023-2027</w:t>
            </w:r>
            <w:r w:rsidR="004511CC" w:rsidRPr="004511CC">
              <w:rPr>
                <w:color w:val="000000"/>
                <w:sz w:val="24"/>
              </w:rPr>
              <w:t xml:space="preserve"> </w:t>
            </w:r>
            <w:r w:rsidR="002057F6" w:rsidRPr="004511CC">
              <w:rPr>
                <w:color w:val="000000"/>
                <w:sz w:val="24"/>
              </w:rPr>
              <w:t>годы</w:t>
            </w:r>
            <w:r w:rsidRPr="004511CC">
              <w:rPr>
                <w:color w:val="000000"/>
                <w:sz w:val="24"/>
              </w:rPr>
              <w:t xml:space="preserve">» </w:t>
            </w:r>
          </w:p>
          <w:p w:rsidR="00606940" w:rsidRPr="004511CC" w:rsidRDefault="00606940" w:rsidP="00AB182E">
            <w:pPr>
              <w:jc w:val="both"/>
              <w:rPr>
                <w:sz w:val="24"/>
              </w:rPr>
            </w:pPr>
          </w:p>
        </w:tc>
        <w:tc>
          <w:tcPr>
            <w:tcW w:w="2340" w:type="dxa"/>
            <w:tcBorders>
              <w:top w:val="single" w:sz="4" w:space="0" w:color="auto"/>
              <w:left w:val="single" w:sz="4" w:space="0" w:color="auto"/>
              <w:bottom w:val="single" w:sz="4" w:space="0" w:color="auto"/>
              <w:right w:val="single" w:sz="4" w:space="0" w:color="auto"/>
            </w:tcBorders>
          </w:tcPr>
          <w:p w:rsidR="00606940" w:rsidRPr="00151043" w:rsidRDefault="00606940" w:rsidP="00AB182E">
            <w:pPr>
              <w:pStyle w:val="ConsPlusCell"/>
              <w:jc w:val="both"/>
              <w:rPr>
                <w:rFonts w:ascii="Times New Roman" w:hAnsi="Times New Roman" w:cs="Times New Roman"/>
                <w:sz w:val="24"/>
                <w:szCs w:val="24"/>
              </w:rPr>
            </w:pPr>
            <w:r w:rsidRPr="00151043">
              <w:rPr>
                <w:rFonts w:ascii="Times New Roman" w:hAnsi="Times New Roman" w:cs="Times New Roman"/>
                <w:sz w:val="24"/>
                <w:szCs w:val="24"/>
              </w:rPr>
              <w:t xml:space="preserve">всего           </w:t>
            </w:r>
          </w:p>
        </w:tc>
        <w:tc>
          <w:tcPr>
            <w:tcW w:w="686" w:type="dxa"/>
            <w:tcBorders>
              <w:top w:val="single" w:sz="4" w:space="0" w:color="auto"/>
              <w:left w:val="single" w:sz="4" w:space="0" w:color="auto"/>
              <w:bottom w:val="single" w:sz="4" w:space="0" w:color="auto"/>
              <w:right w:val="single" w:sz="4" w:space="0" w:color="auto"/>
            </w:tcBorders>
          </w:tcPr>
          <w:p w:rsidR="00606940" w:rsidRPr="00151043" w:rsidRDefault="005D6C7E" w:rsidP="00AB182E">
            <w:pPr>
              <w:pStyle w:val="ConsPlusCell"/>
              <w:jc w:val="center"/>
              <w:rPr>
                <w:rFonts w:ascii="Times New Roman" w:hAnsi="Times New Roman" w:cs="Times New Roman"/>
                <w:sz w:val="24"/>
                <w:szCs w:val="24"/>
              </w:rPr>
            </w:pPr>
            <w:r w:rsidRPr="00151043">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606940" w:rsidRPr="00151043" w:rsidRDefault="0009319F" w:rsidP="00AB182E">
            <w:pPr>
              <w:pStyle w:val="ConsPlusCell"/>
              <w:jc w:val="center"/>
              <w:rPr>
                <w:rFonts w:ascii="Times New Roman" w:hAnsi="Times New Roman" w:cs="Times New Roman"/>
                <w:sz w:val="24"/>
                <w:szCs w:val="24"/>
              </w:rPr>
            </w:pPr>
            <w:r w:rsidRPr="00151043">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606940" w:rsidRPr="00151043" w:rsidRDefault="005D6C7E" w:rsidP="005D6C7E">
            <w:pPr>
              <w:pStyle w:val="ConsPlusCell"/>
              <w:jc w:val="center"/>
              <w:rPr>
                <w:rFonts w:ascii="Times New Roman" w:hAnsi="Times New Roman" w:cs="Times New Roman"/>
                <w:sz w:val="24"/>
                <w:szCs w:val="24"/>
              </w:rPr>
            </w:pPr>
            <w:r w:rsidRPr="00151043">
              <w:rPr>
                <w:rFonts w:ascii="Times New Roman" w:hAnsi="Times New Roman" w:cs="Times New Roman"/>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606940" w:rsidRPr="00151043" w:rsidRDefault="000D3A5F" w:rsidP="00AB182E">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00656611" w:rsidRPr="00151043">
              <w:rPr>
                <w:rFonts w:ascii="Times New Roman" w:hAnsi="Times New Roman" w:cs="Times New Roman"/>
                <w:sz w:val="24"/>
                <w:szCs w:val="24"/>
              </w:rPr>
              <w:t>0</w:t>
            </w:r>
          </w:p>
        </w:tc>
        <w:tc>
          <w:tcPr>
            <w:tcW w:w="811" w:type="dxa"/>
            <w:tcBorders>
              <w:top w:val="single" w:sz="4" w:space="0" w:color="auto"/>
              <w:left w:val="single" w:sz="4" w:space="0" w:color="auto"/>
              <w:bottom w:val="single" w:sz="4" w:space="0" w:color="auto"/>
              <w:right w:val="single" w:sz="4" w:space="0" w:color="auto"/>
            </w:tcBorders>
          </w:tcPr>
          <w:p w:rsidR="00606940" w:rsidRPr="00151043" w:rsidRDefault="00656611" w:rsidP="00606940">
            <w:pPr>
              <w:pStyle w:val="ConsPlusCell"/>
              <w:jc w:val="center"/>
              <w:rPr>
                <w:rFonts w:ascii="Times New Roman" w:hAnsi="Times New Roman" w:cs="Times New Roman"/>
                <w:sz w:val="24"/>
                <w:szCs w:val="24"/>
              </w:rPr>
            </w:pPr>
            <w:r w:rsidRPr="00151043">
              <w:rPr>
                <w:rFonts w:ascii="Times New Roman" w:hAnsi="Times New Roman" w:cs="Times New Roman"/>
                <w:sz w:val="24"/>
                <w:szCs w:val="24"/>
              </w:rPr>
              <w:t>0</w:t>
            </w:r>
          </w:p>
        </w:tc>
      </w:tr>
      <w:tr w:rsidR="005D6C7E" w:rsidRPr="00D76A9F" w:rsidTr="00606940">
        <w:trPr>
          <w:trHeight w:val="1038"/>
          <w:tblCellSpacing w:w="5" w:type="nil"/>
        </w:trPr>
        <w:tc>
          <w:tcPr>
            <w:tcW w:w="1610" w:type="dxa"/>
            <w:vMerge/>
            <w:tcBorders>
              <w:top w:val="single" w:sz="4" w:space="0" w:color="auto"/>
              <w:left w:val="single" w:sz="4" w:space="0" w:color="auto"/>
              <w:bottom w:val="single" w:sz="4" w:space="0" w:color="auto"/>
              <w:right w:val="single" w:sz="4" w:space="0" w:color="auto"/>
            </w:tcBorders>
          </w:tcPr>
          <w:p w:rsidR="005D6C7E" w:rsidRPr="00D76A9F" w:rsidRDefault="005D6C7E" w:rsidP="005D6C7E">
            <w:pPr>
              <w:pStyle w:val="ConsPlusCell"/>
              <w:jc w:val="both"/>
              <w:rPr>
                <w:rFonts w:ascii="Times New Roman" w:hAnsi="Times New Roman" w:cs="Times New Roman"/>
              </w:rPr>
            </w:pPr>
          </w:p>
        </w:tc>
        <w:tc>
          <w:tcPr>
            <w:tcW w:w="2310" w:type="dxa"/>
            <w:vMerge/>
            <w:tcBorders>
              <w:top w:val="single" w:sz="4" w:space="0" w:color="auto"/>
              <w:left w:val="single" w:sz="4" w:space="0" w:color="auto"/>
              <w:bottom w:val="single" w:sz="4" w:space="0" w:color="auto"/>
              <w:right w:val="single" w:sz="4" w:space="0" w:color="auto"/>
            </w:tcBorders>
          </w:tcPr>
          <w:p w:rsidR="005D6C7E" w:rsidRPr="00D76A9F" w:rsidRDefault="005D6C7E" w:rsidP="005D6C7E">
            <w:pPr>
              <w:pStyle w:val="ConsPlusCell"/>
              <w:jc w:val="both"/>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tcPr>
          <w:p w:rsidR="005D6C7E" w:rsidRPr="00151043" w:rsidRDefault="005D6C7E" w:rsidP="005D6C7E">
            <w:pPr>
              <w:pStyle w:val="ConsPlusCell"/>
              <w:jc w:val="both"/>
              <w:rPr>
                <w:rFonts w:ascii="Times New Roman" w:hAnsi="Times New Roman" w:cs="Times New Roman"/>
                <w:sz w:val="24"/>
                <w:szCs w:val="24"/>
              </w:rPr>
            </w:pPr>
            <w:r w:rsidRPr="00151043">
              <w:rPr>
                <w:rFonts w:ascii="Times New Roman" w:hAnsi="Times New Roman" w:cs="Times New Roman"/>
                <w:sz w:val="24"/>
                <w:szCs w:val="24"/>
              </w:rPr>
              <w:t xml:space="preserve">Организационный отдел администрации Богородского муниципального округа </w:t>
            </w:r>
          </w:p>
        </w:tc>
        <w:tc>
          <w:tcPr>
            <w:tcW w:w="686" w:type="dxa"/>
            <w:tcBorders>
              <w:top w:val="single" w:sz="4" w:space="0" w:color="auto"/>
              <w:left w:val="single" w:sz="4" w:space="0" w:color="auto"/>
              <w:bottom w:val="single" w:sz="4" w:space="0" w:color="auto"/>
              <w:right w:val="single" w:sz="4" w:space="0" w:color="auto"/>
            </w:tcBorders>
          </w:tcPr>
          <w:p w:rsidR="005D6C7E" w:rsidRPr="00151043" w:rsidRDefault="005D6C7E" w:rsidP="005D6C7E">
            <w:pPr>
              <w:pStyle w:val="ConsPlusCell"/>
              <w:jc w:val="center"/>
              <w:rPr>
                <w:rFonts w:ascii="Times New Roman" w:hAnsi="Times New Roman" w:cs="Times New Roman"/>
                <w:sz w:val="24"/>
                <w:szCs w:val="24"/>
              </w:rPr>
            </w:pPr>
            <w:r w:rsidRPr="00151043">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5D6C7E" w:rsidRPr="00151043" w:rsidRDefault="005D6C7E" w:rsidP="005D6C7E">
            <w:pPr>
              <w:pStyle w:val="ConsPlusCell"/>
              <w:jc w:val="center"/>
              <w:rPr>
                <w:rFonts w:ascii="Times New Roman" w:hAnsi="Times New Roman" w:cs="Times New Roman"/>
                <w:sz w:val="24"/>
                <w:szCs w:val="24"/>
              </w:rPr>
            </w:pPr>
            <w:r w:rsidRPr="00151043">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5D6C7E" w:rsidRPr="00151043" w:rsidRDefault="005D6C7E" w:rsidP="005D6C7E">
            <w:pPr>
              <w:pStyle w:val="ConsPlusCell"/>
              <w:jc w:val="center"/>
              <w:rPr>
                <w:rFonts w:ascii="Times New Roman" w:hAnsi="Times New Roman" w:cs="Times New Roman"/>
                <w:sz w:val="24"/>
                <w:szCs w:val="24"/>
              </w:rPr>
            </w:pPr>
            <w:r w:rsidRPr="00151043">
              <w:rPr>
                <w:rFonts w:ascii="Times New Roman" w:hAnsi="Times New Roman" w:cs="Times New Roman"/>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5D6C7E" w:rsidRPr="00151043" w:rsidRDefault="000D3A5F" w:rsidP="005D6C7E">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005D6C7E" w:rsidRPr="00151043">
              <w:rPr>
                <w:rFonts w:ascii="Times New Roman" w:hAnsi="Times New Roman" w:cs="Times New Roman"/>
                <w:sz w:val="24"/>
                <w:szCs w:val="24"/>
              </w:rPr>
              <w:t>0</w:t>
            </w:r>
          </w:p>
        </w:tc>
        <w:tc>
          <w:tcPr>
            <w:tcW w:w="811" w:type="dxa"/>
            <w:tcBorders>
              <w:top w:val="single" w:sz="4" w:space="0" w:color="auto"/>
              <w:left w:val="single" w:sz="4" w:space="0" w:color="auto"/>
              <w:bottom w:val="single" w:sz="4" w:space="0" w:color="auto"/>
              <w:right w:val="single" w:sz="4" w:space="0" w:color="auto"/>
            </w:tcBorders>
          </w:tcPr>
          <w:p w:rsidR="005D6C7E" w:rsidRPr="00151043" w:rsidRDefault="005D6C7E" w:rsidP="005D6C7E">
            <w:pPr>
              <w:pStyle w:val="ConsPlusCell"/>
              <w:jc w:val="center"/>
              <w:rPr>
                <w:rFonts w:ascii="Times New Roman" w:hAnsi="Times New Roman" w:cs="Times New Roman"/>
                <w:sz w:val="24"/>
                <w:szCs w:val="24"/>
              </w:rPr>
            </w:pPr>
            <w:r w:rsidRPr="00151043">
              <w:rPr>
                <w:rFonts w:ascii="Times New Roman" w:hAnsi="Times New Roman" w:cs="Times New Roman"/>
                <w:sz w:val="24"/>
                <w:szCs w:val="24"/>
              </w:rPr>
              <w:t>0</w:t>
            </w:r>
          </w:p>
        </w:tc>
      </w:tr>
      <w:tr w:rsidR="00151043" w:rsidRPr="00D76A9F" w:rsidTr="00606940">
        <w:trPr>
          <w:trHeight w:val="1038"/>
          <w:tblCellSpacing w:w="5" w:type="nil"/>
        </w:trPr>
        <w:tc>
          <w:tcPr>
            <w:tcW w:w="1610" w:type="dxa"/>
            <w:tcBorders>
              <w:top w:val="single" w:sz="4" w:space="0" w:color="auto"/>
              <w:left w:val="single" w:sz="4" w:space="0" w:color="auto"/>
              <w:bottom w:val="single" w:sz="4" w:space="0" w:color="auto"/>
              <w:right w:val="single" w:sz="4" w:space="0" w:color="auto"/>
            </w:tcBorders>
          </w:tcPr>
          <w:p w:rsidR="00151043" w:rsidRPr="004511CC" w:rsidRDefault="00151043" w:rsidP="00151043">
            <w:pPr>
              <w:pStyle w:val="ConsPlusCell"/>
              <w:jc w:val="both"/>
              <w:rPr>
                <w:rFonts w:ascii="Times New Roman" w:hAnsi="Times New Roman" w:cs="Times New Roman"/>
                <w:sz w:val="24"/>
                <w:szCs w:val="24"/>
              </w:rPr>
            </w:pPr>
            <w:r w:rsidRPr="004511CC">
              <w:rPr>
                <w:rFonts w:ascii="Times New Roman" w:hAnsi="Times New Roman" w:cs="Times New Roman"/>
                <w:sz w:val="24"/>
                <w:szCs w:val="24"/>
              </w:rPr>
              <w:lastRenderedPageBreak/>
              <w:t>Отдельное мероприятие</w:t>
            </w:r>
          </w:p>
        </w:tc>
        <w:tc>
          <w:tcPr>
            <w:tcW w:w="2310" w:type="dxa"/>
            <w:tcBorders>
              <w:top w:val="single" w:sz="4" w:space="0" w:color="auto"/>
              <w:left w:val="single" w:sz="4" w:space="0" w:color="auto"/>
              <w:bottom w:val="single" w:sz="4" w:space="0" w:color="auto"/>
              <w:right w:val="single" w:sz="4" w:space="0" w:color="auto"/>
            </w:tcBorders>
          </w:tcPr>
          <w:p w:rsidR="00151043" w:rsidRPr="004511CC" w:rsidRDefault="00151043" w:rsidP="00151043">
            <w:pPr>
              <w:pStyle w:val="ConsPlusCell"/>
              <w:rPr>
                <w:rFonts w:ascii="Times New Roman" w:hAnsi="Times New Roman" w:cs="Times New Roman"/>
                <w:sz w:val="24"/>
                <w:szCs w:val="24"/>
              </w:rPr>
            </w:pPr>
            <w:r w:rsidRPr="004511CC">
              <w:rPr>
                <w:rFonts w:ascii="Times New Roman" w:hAnsi="Times New Roman" w:cs="Times New Roman"/>
                <w:sz w:val="24"/>
                <w:szCs w:val="24"/>
              </w:rPr>
              <w:t>Обеспечение администрации Богородского муниципального округа современной компьютерной и организационной техникой</w:t>
            </w:r>
          </w:p>
        </w:tc>
        <w:tc>
          <w:tcPr>
            <w:tcW w:w="2340" w:type="dxa"/>
            <w:tcBorders>
              <w:top w:val="single" w:sz="4" w:space="0" w:color="auto"/>
              <w:left w:val="single" w:sz="4" w:space="0" w:color="auto"/>
              <w:bottom w:val="single" w:sz="4" w:space="0" w:color="auto"/>
              <w:right w:val="single" w:sz="4" w:space="0" w:color="auto"/>
            </w:tcBorders>
          </w:tcPr>
          <w:p w:rsidR="00151043" w:rsidRPr="00151043" w:rsidRDefault="00151043" w:rsidP="00151043">
            <w:pPr>
              <w:pStyle w:val="ConsPlusCell"/>
              <w:jc w:val="both"/>
              <w:rPr>
                <w:rFonts w:ascii="Times New Roman" w:hAnsi="Times New Roman" w:cs="Times New Roman"/>
                <w:sz w:val="24"/>
                <w:szCs w:val="24"/>
              </w:rPr>
            </w:pPr>
            <w:r w:rsidRPr="00151043">
              <w:rPr>
                <w:rFonts w:ascii="Times New Roman" w:hAnsi="Times New Roman" w:cs="Times New Roman"/>
                <w:sz w:val="24"/>
                <w:szCs w:val="24"/>
              </w:rPr>
              <w:t xml:space="preserve">Организационный отдел администрации Богородского муниципального округа </w:t>
            </w:r>
          </w:p>
        </w:tc>
        <w:tc>
          <w:tcPr>
            <w:tcW w:w="686" w:type="dxa"/>
            <w:tcBorders>
              <w:top w:val="single" w:sz="4" w:space="0" w:color="auto"/>
              <w:left w:val="single" w:sz="4" w:space="0" w:color="auto"/>
              <w:bottom w:val="single" w:sz="4" w:space="0" w:color="auto"/>
              <w:right w:val="single" w:sz="4" w:space="0" w:color="auto"/>
            </w:tcBorders>
          </w:tcPr>
          <w:p w:rsidR="00151043" w:rsidRDefault="00A12254" w:rsidP="00151043">
            <w:pPr>
              <w:pStyle w:val="ConsPlusCell"/>
              <w:jc w:val="center"/>
              <w:rPr>
                <w:rFonts w:ascii="Times New Roman" w:hAnsi="Times New Roman" w:cs="Times New Roman"/>
              </w:rPr>
            </w:pPr>
            <w:r>
              <w:rPr>
                <w:rFonts w:ascii="Times New Roman" w:hAnsi="Times New Roman" w:cs="Times New Roman"/>
              </w:rPr>
              <w:t>1,0</w:t>
            </w:r>
          </w:p>
        </w:tc>
        <w:tc>
          <w:tcPr>
            <w:tcW w:w="709" w:type="dxa"/>
            <w:tcBorders>
              <w:top w:val="single" w:sz="4" w:space="0" w:color="auto"/>
              <w:left w:val="single" w:sz="4" w:space="0" w:color="auto"/>
              <w:bottom w:val="single" w:sz="4" w:space="0" w:color="auto"/>
              <w:right w:val="single" w:sz="4" w:space="0" w:color="auto"/>
            </w:tcBorders>
          </w:tcPr>
          <w:p w:rsidR="00151043" w:rsidRDefault="00A12254" w:rsidP="00151043">
            <w:pPr>
              <w:pStyle w:val="ConsPlusCell"/>
              <w:jc w:val="center"/>
              <w:rPr>
                <w:rFonts w:ascii="Times New Roman" w:hAnsi="Times New Roman" w:cs="Times New Roman"/>
              </w:rPr>
            </w:pPr>
            <w:r>
              <w:rPr>
                <w:rFonts w:ascii="Times New Roman" w:hAnsi="Times New Roman" w:cs="Times New Roman"/>
              </w:rPr>
              <w:t>1,0</w:t>
            </w:r>
          </w:p>
        </w:tc>
        <w:tc>
          <w:tcPr>
            <w:tcW w:w="709" w:type="dxa"/>
            <w:tcBorders>
              <w:top w:val="single" w:sz="4" w:space="0" w:color="auto"/>
              <w:left w:val="single" w:sz="4" w:space="0" w:color="auto"/>
              <w:bottom w:val="single" w:sz="4" w:space="0" w:color="auto"/>
              <w:right w:val="single" w:sz="4" w:space="0" w:color="auto"/>
            </w:tcBorders>
          </w:tcPr>
          <w:p w:rsidR="00151043" w:rsidRDefault="00A12254" w:rsidP="00151043">
            <w:pPr>
              <w:pStyle w:val="ConsPlusCell"/>
              <w:jc w:val="center"/>
              <w:rPr>
                <w:rFonts w:ascii="Times New Roman" w:hAnsi="Times New Roman" w:cs="Times New Roman"/>
              </w:rPr>
            </w:pPr>
            <w:r>
              <w:rPr>
                <w:rFonts w:ascii="Times New Roman" w:hAnsi="Times New Roman" w:cs="Times New Roman"/>
              </w:rPr>
              <w:t>1,0</w:t>
            </w:r>
          </w:p>
        </w:tc>
        <w:tc>
          <w:tcPr>
            <w:tcW w:w="708" w:type="dxa"/>
            <w:tcBorders>
              <w:top w:val="single" w:sz="4" w:space="0" w:color="auto"/>
              <w:left w:val="single" w:sz="4" w:space="0" w:color="auto"/>
              <w:bottom w:val="single" w:sz="4" w:space="0" w:color="auto"/>
              <w:right w:val="single" w:sz="4" w:space="0" w:color="auto"/>
            </w:tcBorders>
          </w:tcPr>
          <w:p w:rsidR="00151043" w:rsidRDefault="000D3A5F" w:rsidP="00151043">
            <w:pPr>
              <w:pStyle w:val="ConsPlusCell"/>
              <w:jc w:val="center"/>
              <w:rPr>
                <w:rFonts w:ascii="Times New Roman" w:hAnsi="Times New Roman" w:cs="Times New Roman"/>
              </w:rPr>
            </w:pPr>
            <w:r>
              <w:rPr>
                <w:rFonts w:ascii="Times New Roman" w:hAnsi="Times New Roman" w:cs="Times New Roman"/>
              </w:rPr>
              <w:t>1,</w:t>
            </w:r>
            <w:r w:rsidR="00A12254">
              <w:rPr>
                <w:rFonts w:ascii="Times New Roman" w:hAnsi="Times New Roman" w:cs="Times New Roman"/>
              </w:rPr>
              <w:t>0</w:t>
            </w:r>
          </w:p>
        </w:tc>
        <w:tc>
          <w:tcPr>
            <w:tcW w:w="811" w:type="dxa"/>
            <w:tcBorders>
              <w:top w:val="single" w:sz="4" w:space="0" w:color="auto"/>
              <w:left w:val="single" w:sz="4" w:space="0" w:color="auto"/>
              <w:bottom w:val="single" w:sz="4" w:space="0" w:color="auto"/>
              <w:right w:val="single" w:sz="4" w:space="0" w:color="auto"/>
            </w:tcBorders>
          </w:tcPr>
          <w:p w:rsidR="00151043" w:rsidRDefault="00A12254" w:rsidP="00151043">
            <w:pPr>
              <w:pStyle w:val="ConsPlusCell"/>
              <w:jc w:val="center"/>
              <w:rPr>
                <w:rFonts w:ascii="Times New Roman" w:hAnsi="Times New Roman" w:cs="Times New Roman"/>
              </w:rPr>
            </w:pPr>
            <w:r>
              <w:rPr>
                <w:rFonts w:ascii="Times New Roman" w:hAnsi="Times New Roman" w:cs="Times New Roman"/>
              </w:rPr>
              <w:t>0</w:t>
            </w:r>
          </w:p>
        </w:tc>
      </w:tr>
    </w:tbl>
    <w:p w:rsidR="001A0549" w:rsidRDefault="001A0549" w:rsidP="001A0549">
      <w:pPr>
        <w:pStyle w:val="ConsPlusNonformat"/>
        <w:jc w:val="center"/>
        <w:rPr>
          <w:rFonts w:ascii="Times New Roman" w:hAnsi="Times New Roman" w:cs="Times New Roman"/>
          <w:sz w:val="28"/>
          <w:szCs w:val="28"/>
        </w:rPr>
      </w:pPr>
    </w:p>
    <w:p w:rsidR="001A0549" w:rsidRPr="000A1FCD" w:rsidRDefault="001A0549" w:rsidP="001A0549">
      <w:pPr>
        <w:pStyle w:val="ConsPlusNonformat"/>
        <w:jc w:val="center"/>
        <w:rPr>
          <w:rFonts w:ascii="Times New Roman" w:hAnsi="Times New Roman" w:cs="Times New Roman"/>
          <w:sz w:val="28"/>
          <w:szCs w:val="28"/>
        </w:rPr>
      </w:pPr>
      <w:r w:rsidRPr="000A1FCD">
        <w:rPr>
          <w:rFonts w:ascii="Times New Roman" w:hAnsi="Times New Roman" w:cs="Times New Roman"/>
          <w:sz w:val="28"/>
          <w:szCs w:val="28"/>
        </w:rPr>
        <w:t>Прогнозная (справочная) оценка ресурсного обеспечения</w:t>
      </w:r>
    </w:p>
    <w:p w:rsidR="001A0549" w:rsidRPr="000A1FCD" w:rsidRDefault="001A0549" w:rsidP="001A0549">
      <w:pPr>
        <w:pStyle w:val="ConsPlusNonformat"/>
        <w:jc w:val="center"/>
        <w:rPr>
          <w:rFonts w:ascii="Times New Roman" w:hAnsi="Times New Roman" w:cs="Times New Roman"/>
          <w:sz w:val="28"/>
          <w:szCs w:val="28"/>
        </w:rPr>
      </w:pPr>
      <w:r>
        <w:rPr>
          <w:rFonts w:ascii="Times New Roman" w:hAnsi="Times New Roman" w:cs="Times New Roman"/>
          <w:sz w:val="28"/>
          <w:szCs w:val="28"/>
        </w:rPr>
        <w:t>реализации муниципальной П</w:t>
      </w:r>
      <w:r w:rsidRPr="000A1FCD">
        <w:rPr>
          <w:rFonts w:ascii="Times New Roman" w:hAnsi="Times New Roman" w:cs="Times New Roman"/>
          <w:sz w:val="28"/>
          <w:szCs w:val="28"/>
        </w:rPr>
        <w:t>рограммы</w:t>
      </w:r>
    </w:p>
    <w:p w:rsidR="001A0549" w:rsidRDefault="001A0549" w:rsidP="001A0549">
      <w:pPr>
        <w:pStyle w:val="ConsPlusNonformat"/>
        <w:jc w:val="center"/>
        <w:rPr>
          <w:rFonts w:ascii="Times New Roman" w:hAnsi="Times New Roman" w:cs="Times New Roman"/>
          <w:sz w:val="28"/>
          <w:szCs w:val="28"/>
        </w:rPr>
      </w:pPr>
      <w:r w:rsidRPr="003C3A90">
        <w:rPr>
          <w:rFonts w:ascii="Times New Roman" w:hAnsi="Times New Roman" w:cs="Times New Roman"/>
          <w:sz w:val="28"/>
          <w:szCs w:val="28"/>
        </w:rPr>
        <w:t>за счет всех источников финансирования</w:t>
      </w:r>
    </w:p>
    <w:p w:rsidR="001A0549" w:rsidRPr="003C3A90" w:rsidRDefault="001A0549" w:rsidP="001A0549">
      <w:pPr>
        <w:pStyle w:val="ConsPlusNonformat"/>
        <w:jc w:val="center"/>
        <w:rPr>
          <w:rFonts w:ascii="Times New Roman" w:hAnsi="Times New Roman" w:cs="Times New Roman"/>
          <w:sz w:val="28"/>
          <w:szCs w:val="28"/>
        </w:rPr>
      </w:pPr>
    </w:p>
    <w:tbl>
      <w:tblPr>
        <w:tblW w:w="9800" w:type="dxa"/>
        <w:tblCellSpacing w:w="5" w:type="nil"/>
        <w:tblInd w:w="75" w:type="dxa"/>
        <w:tblLayout w:type="fixed"/>
        <w:tblCellMar>
          <w:left w:w="75" w:type="dxa"/>
          <w:right w:w="75" w:type="dxa"/>
        </w:tblCellMar>
        <w:tblLook w:val="0000" w:firstRow="0" w:lastRow="0" w:firstColumn="0" w:lastColumn="0" w:noHBand="0" w:noVBand="0"/>
      </w:tblPr>
      <w:tblGrid>
        <w:gridCol w:w="1620"/>
        <w:gridCol w:w="2300"/>
        <w:gridCol w:w="2160"/>
        <w:gridCol w:w="724"/>
        <w:gridCol w:w="709"/>
        <w:gridCol w:w="709"/>
        <w:gridCol w:w="709"/>
        <w:gridCol w:w="869"/>
      </w:tblGrid>
      <w:tr w:rsidR="001A0549" w:rsidRPr="00D76A9F" w:rsidTr="00AB182E">
        <w:trPr>
          <w:trHeight w:val="600"/>
          <w:tblCellSpacing w:w="5" w:type="nil"/>
        </w:trPr>
        <w:tc>
          <w:tcPr>
            <w:tcW w:w="1620" w:type="dxa"/>
            <w:vMerge w:val="restart"/>
            <w:tcBorders>
              <w:top w:val="single" w:sz="4" w:space="0" w:color="auto"/>
              <w:left w:val="single" w:sz="4" w:space="0" w:color="auto"/>
              <w:bottom w:val="single" w:sz="4" w:space="0" w:color="auto"/>
              <w:right w:val="single" w:sz="4" w:space="0" w:color="auto"/>
            </w:tcBorders>
          </w:tcPr>
          <w:p w:rsidR="001A0549" w:rsidRPr="00212D02" w:rsidRDefault="001A0549" w:rsidP="00AB182E">
            <w:pPr>
              <w:pStyle w:val="ConsPlusCell"/>
              <w:spacing w:line="240" w:lineRule="atLeast"/>
              <w:jc w:val="center"/>
              <w:rPr>
                <w:rFonts w:ascii="Times New Roman" w:hAnsi="Times New Roman" w:cs="Times New Roman"/>
                <w:sz w:val="24"/>
                <w:szCs w:val="24"/>
              </w:rPr>
            </w:pPr>
            <w:r w:rsidRPr="00212D02">
              <w:rPr>
                <w:rFonts w:ascii="Times New Roman" w:hAnsi="Times New Roman" w:cs="Times New Roman"/>
                <w:sz w:val="24"/>
                <w:szCs w:val="24"/>
              </w:rPr>
              <w:t>Статус</w:t>
            </w:r>
          </w:p>
        </w:tc>
        <w:tc>
          <w:tcPr>
            <w:tcW w:w="2300" w:type="dxa"/>
            <w:vMerge w:val="restart"/>
            <w:tcBorders>
              <w:top w:val="single" w:sz="4" w:space="0" w:color="auto"/>
              <w:left w:val="single" w:sz="4" w:space="0" w:color="auto"/>
              <w:bottom w:val="single" w:sz="4" w:space="0" w:color="auto"/>
              <w:right w:val="single" w:sz="4" w:space="0" w:color="auto"/>
            </w:tcBorders>
          </w:tcPr>
          <w:p w:rsidR="001A0549" w:rsidRPr="00212D02" w:rsidRDefault="001A0549" w:rsidP="00AB182E">
            <w:pPr>
              <w:pStyle w:val="ConsPlusCell"/>
              <w:spacing w:line="240" w:lineRule="atLeast"/>
              <w:jc w:val="center"/>
              <w:rPr>
                <w:rFonts w:ascii="Times New Roman" w:hAnsi="Times New Roman" w:cs="Times New Roman"/>
                <w:sz w:val="24"/>
                <w:szCs w:val="24"/>
              </w:rPr>
            </w:pPr>
            <w:r w:rsidRPr="00212D02">
              <w:rPr>
                <w:rFonts w:ascii="Times New Roman" w:hAnsi="Times New Roman" w:cs="Times New Roman"/>
                <w:sz w:val="24"/>
                <w:szCs w:val="24"/>
              </w:rPr>
              <w:t xml:space="preserve">Наименование  </w:t>
            </w:r>
          </w:p>
          <w:p w:rsidR="001A0549" w:rsidRPr="00212D02" w:rsidRDefault="001A0549" w:rsidP="00AB182E">
            <w:pPr>
              <w:pStyle w:val="ConsPlusCell"/>
              <w:spacing w:line="240" w:lineRule="atLeast"/>
              <w:jc w:val="center"/>
              <w:rPr>
                <w:rFonts w:ascii="Times New Roman" w:hAnsi="Times New Roman" w:cs="Times New Roman"/>
                <w:sz w:val="24"/>
                <w:szCs w:val="24"/>
              </w:rPr>
            </w:pPr>
            <w:r w:rsidRPr="00212D02">
              <w:rPr>
                <w:rFonts w:ascii="Times New Roman" w:hAnsi="Times New Roman" w:cs="Times New Roman"/>
                <w:sz w:val="24"/>
                <w:szCs w:val="24"/>
              </w:rPr>
              <w:t xml:space="preserve">муниципальной </w:t>
            </w:r>
          </w:p>
          <w:p w:rsidR="001A0549" w:rsidRPr="00212D02" w:rsidRDefault="001A0549" w:rsidP="00AB182E">
            <w:pPr>
              <w:pStyle w:val="ConsPlusCell"/>
              <w:spacing w:line="240" w:lineRule="atLeast"/>
              <w:jc w:val="center"/>
              <w:rPr>
                <w:rFonts w:ascii="Times New Roman" w:hAnsi="Times New Roman" w:cs="Times New Roman"/>
                <w:sz w:val="24"/>
                <w:szCs w:val="24"/>
              </w:rPr>
            </w:pPr>
            <w:r w:rsidRPr="00212D02">
              <w:rPr>
                <w:rFonts w:ascii="Times New Roman" w:hAnsi="Times New Roman" w:cs="Times New Roman"/>
                <w:sz w:val="24"/>
                <w:szCs w:val="24"/>
              </w:rPr>
              <w:t>программы</w:t>
            </w:r>
          </w:p>
        </w:tc>
        <w:tc>
          <w:tcPr>
            <w:tcW w:w="2160" w:type="dxa"/>
            <w:vMerge w:val="restart"/>
            <w:tcBorders>
              <w:top w:val="single" w:sz="4" w:space="0" w:color="auto"/>
              <w:left w:val="single" w:sz="4" w:space="0" w:color="auto"/>
              <w:right w:val="single" w:sz="4" w:space="0" w:color="auto"/>
            </w:tcBorders>
          </w:tcPr>
          <w:p w:rsidR="001A0549" w:rsidRPr="00212D02" w:rsidRDefault="001A0549" w:rsidP="00AB182E">
            <w:pPr>
              <w:pStyle w:val="ConsPlusCell"/>
              <w:jc w:val="center"/>
              <w:rPr>
                <w:rFonts w:ascii="Times New Roman" w:hAnsi="Times New Roman" w:cs="Times New Roman"/>
                <w:sz w:val="24"/>
                <w:szCs w:val="24"/>
              </w:rPr>
            </w:pPr>
            <w:r w:rsidRPr="00212D02">
              <w:rPr>
                <w:rFonts w:ascii="Times New Roman" w:hAnsi="Times New Roman" w:cs="Times New Roman"/>
                <w:sz w:val="24"/>
                <w:szCs w:val="24"/>
              </w:rPr>
              <w:t xml:space="preserve">Источники    </w:t>
            </w:r>
            <w:r w:rsidRPr="00212D02">
              <w:rPr>
                <w:rFonts w:ascii="Times New Roman" w:hAnsi="Times New Roman" w:cs="Times New Roman"/>
                <w:sz w:val="24"/>
                <w:szCs w:val="24"/>
              </w:rPr>
              <w:br/>
              <w:t xml:space="preserve"> финансирования</w:t>
            </w:r>
          </w:p>
        </w:tc>
        <w:tc>
          <w:tcPr>
            <w:tcW w:w="3720" w:type="dxa"/>
            <w:gridSpan w:val="5"/>
            <w:tcBorders>
              <w:top w:val="single" w:sz="4" w:space="0" w:color="auto"/>
              <w:left w:val="single" w:sz="4" w:space="0" w:color="auto"/>
              <w:bottom w:val="single" w:sz="4" w:space="0" w:color="auto"/>
              <w:right w:val="single" w:sz="4" w:space="0" w:color="auto"/>
            </w:tcBorders>
          </w:tcPr>
          <w:p w:rsidR="001A0549" w:rsidRPr="00212D02" w:rsidRDefault="001A0549" w:rsidP="00AB182E">
            <w:pPr>
              <w:pStyle w:val="ConsPlusCell"/>
              <w:spacing w:line="240" w:lineRule="atLeast"/>
              <w:jc w:val="center"/>
              <w:rPr>
                <w:rFonts w:ascii="Times New Roman" w:hAnsi="Times New Roman" w:cs="Times New Roman"/>
                <w:sz w:val="24"/>
                <w:szCs w:val="24"/>
              </w:rPr>
            </w:pPr>
            <w:r w:rsidRPr="00212D02">
              <w:rPr>
                <w:rFonts w:ascii="Times New Roman" w:hAnsi="Times New Roman" w:cs="Times New Roman"/>
                <w:sz w:val="24"/>
                <w:szCs w:val="24"/>
              </w:rPr>
              <w:t xml:space="preserve">Оценка расходов     </w:t>
            </w:r>
            <w:proofErr w:type="gramStart"/>
            <w:r w:rsidRPr="00212D02">
              <w:rPr>
                <w:rFonts w:ascii="Times New Roman" w:hAnsi="Times New Roman" w:cs="Times New Roman"/>
                <w:sz w:val="24"/>
                <w:szCs w:val="24"/>
              </w:rPr>
              <w:t xml:space="preserve">  </w:t>
            </w:r>
            <w:r w:rsidRPr="00212D02">
              <w:rPr>
                <w:rFonts w:ascii="Times New Roman" w:hAnsi="Times New Roman" w:cs="Times New Roman"/>
                <w:sz w:val="24"/>
                <w:szCs w:val="24"/>
              </w:rPr>
              <w:br/>
              <w:t xml:space="preserve"> (</w:t>
            </w:r>
            <w:proofErr w:type="gramEnd"/>
            <w:r w:rsidRPr="00212D02">
              <w:rPr>
                <w:rFonts w:ascii="Times New Roman" w:hAnsi="Times New Roman" w:cs="Times New Roman"/>
                <w:sz w:val="24"/>
                <w:szCs w:val="24"/>
              </w:rPr>
              <w:t>тыс. рублей)</w:t>
            </w:r>
          </w:p>
        </w:tc>
      </w:tr>
      <w:tr w:rsidR="00606940" w:rsidRPr="00D76A9F" w:rsidTr="00212D02">
        <w:trPr>
          <w:trHeight w:val="75"/>
          <w:tblCellSpacing w:w="5" w:type="nil"/>
        </w:trPr>
        <w:tc>
          <w:tcPr>
            <w:tcW w:w="1620" w:type="dxa"/>
            <w:vMerge/>
            <w:tcBorders>
              <w:left w:val="single" w:sz="4" w:space="0" w:color="auto"/>
              <w:bottom w:val="single" w:sz="4" w:space="0" w:color="auto"/>
              <w:right w:val="single" w:sz="4" w:space="0" w:color="auto"/>
            </w:tcBorders>
          </w:tcPr>
          <w:p w:rsidR="00606940" w:rsidRPr="00212D02" w:rsidRDefault="00606940" w:rsidP="00AB182E">
            <w:pPr>
              <w:pStyle w:val="ConsPlusCell"/>
              <w:spacing w:line="240" w:lineRule="atLeast"/>
              <w:jc w:val="center"/>
              <w:rPr>
                <w:rFonts w:ascii="Times New Roman" w:hAnsi="Times New Roman" w:cs="Times New Roman"/>
                <w:sz w:val="24"/>
                <w:szCs w:val="24"/>
              </w:rPr>
            </w:pPr>
          </w:p>
        </w:tc>
        <w:tc>
          <w:tcPr>
            <w:tcW w:w="2300" w:type="dxa"/>
            <w:vMerge/>
            <w:tcBorders>
              <w:left w:val="single" w:sz="4" w:space="0" w:color="auto"/>
              <w:bottom w:val="single" w:sz="4" w:space="0" w:color="auto"/>
              <w:right w:val="single" w:sz="4" w:space="0" w:color="auto"/>
            </w:tcBorders>
          </w:tcPr>
          <w:p w:rsidR="00606940" w:rsidRPr="00212D02" w:rsidRDefault="00606940" w:rsidP="00AB182E">
            <w:pPr>
              <w:pStyle w:val="ConsPlusCell"/>
              <w:spacing w:line="240" w:lineRule="atLeast"/>
              <w:jc w:val="center"/>
              <w:rPr>
                <w:rFonts w:ascii="Times New Roman" w:hAnsi="Times New Roman" w:cs="Times New Roman"/>
                <w:sz w:val="24"/>
                <w:szCs w:val="24"/>
              </w:rPr>
            </w:pPr>
          </w:p>
        </w:tc>
        <w:tc>
          <w:tcPr>
            <w:tcW w:w="2160" w:type="dxa"/>
            <w:vMerge/>
            <w:tcBorders>
              <w:left w:val="single" w:sz="4" w:space="0" w:color="auto"/>
              <w:bottom w:val="single" w:sz="4" w:space="0" w:color="auto"/>
              <w:right w:val="single" w:sz="4" w:space="0" w:color="auto"/>
            </w:tcBorders>
          </w:tcPr>
          <w:p w:rsidR="00606940" w:rsidRPr="00212D02" w:rsidRDefault="00606940" w:rsidP="00AB182E">
            <w:pPr>
              <w:pStyle w:val="ConsPlusCell"/>
              <w:spacing w:line="240" w:lineRule="atLeast"/>
              <w:jc w:val="center"/>
              <w:rPr>
                <w:rFonts w:ascii="Times New Roman" w:hAnsi="Times New Roman" w:cs="Times New Roman"/>
                <w:sz w:val="24"/>
                <w:szCs w:val="24"/>
              </w:rPr>
            </w:pPr>
          </w:p>
        </w:tc>
        <w:tc>
          <w:tcPr>
            <w:tcW w:w="724" w:type="dxa"/>
            <w:tcBorders>
              <w:left w:val="single" w:sz="4" w:space="0" w:color="auto"/>
              <w:bottom w:val="single" w:sz="4" w:space="0" w:color="auto"/>
              <w:right w:val="single" w:sz="4" w:space="0" w:color="auto"/>
            </w:tcBorders>
          </w:tcPr>
          <w:p w:rsidR="00606940" w:rsidRPr="00212D02" w:rsidRDefault="00606940" w:rsidP="0098038E">
            <w:pPr>
              <w:pStyle w:val="ConsPlusCell"/>
              <w:spacing w:line="240" w:lineRule="atLeast"/>
              <w:jc w:val="center"/>
              <w:rPr>
                <w:rFonts w:ascii="Times New Roman" w:hAnsi="Times New Roman" w:cs="Times New Roman"/>
                <w:sz w:val="24"/>
                <w:szCs w:val="24"/>
              </w:rPr>
            </w:pPr>
            <w:r w:rsidRPr="00212D02">
              <w:rPr>
                <w:rFonts w:ascii="Times New Roman" w:hAnsi="Times New Roman" w:cs="Times New Roman"/>
                <w:sz w:val="24"/>
                <w:szCs w:val="24"/>
              </w:rPr>
              <w:t>20</w:t>
            </w:r>
            <w:r w:rsidR="002057F6" w:rsidRPr="00212D02">
              <w:rPr>
                <w:rFonts w:ascii="Times New Roman" w:hAnsi="Times New Roman" w:cs="Times New Roman"/>
                <w:sz w:val="24"/>
                <w:szCs w:val="24"/>
              </w:rPr>
              <w:t>2</w:t>
            </w:r>
            <w:r w:rsidR="0098038E" w:rsidRPr="00212D02">
              <w:rPr>
                <w:rFonts w:ascii="Times New Roman" w:hAnsi="Times New Roman" w:cs="Times New Roman"/>
                <w:sz w:val="24"/>
                <w:szCs w:val="24"/>
              </w:rPr>
              <w:t>3</w:t>
            </w:r>
            <w:r w:rsidRPr="00212D02">
              <w:rPr>
                <w:rFonts w:ascii="Times New Roman" w:hAnsi="Times New Roman" w:cs="Times New Roman"/>
                <w:sz w:val="24"/>
                <w:szCs w:val="24"/>
              </w:rPr>
              <w:t xml:space="preserve"> год</w:t>
            </w:r>
          </w:p>
        </w:tc>
        <w:tc>
          <w:tcPr>
            <w:tcW w:w="709" w:type="dxa"/>
            <w:tcBorders>
              <w:left w:val="single" w:sz="4" w:space="0" w:color="auto"/>
              <w:bottom w:val="single" w:sz="4" w:space="0" w:color="auto"/>
              <w:right w:val="single" w:sz="4" w:space="0" w:color="auto"/>
            </w:tcBorders>
          </w:tcPr>
          <w:p w:rsidR="00606940" w:rsidRPr="00212D02" w:rsidRDefault="00606940" w:rsidP="00AB182E">
            <w:pPr>
              <w:pStyle w:val="ConsPlusCell"/>
              <w:jc w:val="center"/>
              <w:rPr>
                <w:rFonts w:ascii="Times New Roman" w:hAnsi="Times New Roman" w:cs="Times New Roman"/>
                <w:sz w:val="24"/>
                <w:szCs w:val="24"/>
              </w:rPr>
            </w:pPr>
            <w:r w:rsidRPr="00212D02">
              <w:rPr>
                <w:rFonts w:ascii="Times New Roman" w:hAnsi="Times New Roman" w:cs="Times New Roman"/>
                <w:sz w:val="24"/>
                <w:szCs w:val="24"/>
              </w:rPr>
              <w:t>20</w:t>
            </w:r>
            <w:r w:rsidR="002057F6" w:rsidRPr="00212D02">
              <w:rPr>
                <w:rFonts w:ascii="Times New Roman" w:hAnsi="Times New Roman" w:cs="Times New Roman"/>
                <w:sz w:val="24"/>
                <w:szCs w:val="24"/>
              </w:rPr>
              <w:t>2</w:t>
            </w:r>
            <w:r w:rsidR="0098038E" w:rsidRPr="00212D02">
              <w:rPr>
                <w:rFonts w:ascii="Times New Roman" w:hAnsi="Times New Roman" w:cs="Times New Roman"/>
                <w:sz w:val="24"/>
                <w:szCs w:val="24"/>
              </w:rPr>
              <w:t>4</w:t>
            </w:r>
          </w:p>
          <w:p w:rsidR="00606940" w:rsidRPr="00212D02" w:rsidRDefault="00606940" w:rsidP="00AB182E">
            <w:pPr>
              <w:pStyle w:val="ConsPlusCell"/>
              <w:jc w:val="center"/>
              <w:rPr>
                <w:rFonts w:ascii="Times New Roman" w:hAnsi="Times New Roman" w:cs="Times New Roman"/>
                <w:sz w:val="24"/>
                <w:szCs w:val="24"/>
              </w:rPr>
            </w:pPr>
            <w:r w:rsidRPr="00212D02">
              <w:rPr>
                <w:rFonts w:ascii="Times New Roman" w:hAnsi="Times New Roman" w:cs="Times New Roman"/>
                <w:sz w:val="24"/>
                <w:szCs w:val="24"/>
              </w:rPr>
              <w:t>год</w:t>
            </w:r>
          </w:p>
        </w:tc>
        <w:tc>
          <w:tcPr>
            <w:tcW w:w="709" w:type="dxa"/>
            <w:tcBorders>
              <w:left w:val="single" w:sz="4" w:space="0" w:color="auto"/>
              <w:bottom w:val="single" w:sz="4" w:space="0" w:color="auto"/>
              <w:right w:val="single" w:sz="4" w:space="0" w:color="auto"/>
            </w:tcBorders>
          </w:tcPr>
          <w:p w:rsidR="00606940" w:rsidRPr="00212D02" w:rsidRDefault="00606940" w:rsidP="00AB182E">
            <w:pPr>
              <w:pStyle w:val="ConsPlusCell"/>
              <w:jc w:val="center"/>
              <w:rPr>
                <w:rFonts w:ascii="Times New Roman" w:hAnsi="Times New Roman" w:cs="Times New Roman"/>
                <w:sz w:val="24"/>
                <w:szCs w:val="24"/>
              </w:rPr>
            </w:pPr>
            <w:r w:rsidRPr="00212D02">
              <w:rPr>
                <w:rFonts w:ascii="Times New Roman" w:hAnsi="Times New Roman" w:cs="Times New Roman"/>
                <w:sz w:val="24"/>
                <w:szCs w:val="24"/>
              </w:rPr>
              <w:t>202</w:t>
            </w:r>
            <w:r w:rsidR="0098038E" w:rsidRPr="00212D02">
              <w:rPr>
                <w:rFonts w:ascii="Times New Roman" w:hAnsi="Times New Roman" w:cs="Times New Roman"/>
                <w:sz w:val="24"/>
                <w:szCs w:val="24"/>
              </w:rPr>
              <w:t>5</w:t>
            </w:r>
          </w:p>
          <w:p w:rsidR="00606940" w:rsidRPr="00212D02" w:rsidRDefault="00606940" w:rsidP="00AB182E">
            <w:pPr>
              <w:pStyle w:val="ConsPlusCell"/>
              <w:jc w:val="center"/>
              <w:rPr>
                <w:rFonts w:ascii="Times New Roman" w:hAnsi="Times New Roman" w:cs="Times New Roman"/>
                <w:sz w:val="24"/>
                <w:szCs w:val="24"/>
              </w:rPr>
            </w:pPr>
            <w:r w:rsidRPr="00212D02">
              <w:rPr>
                <w:rFonts w:ascii="Times New Roman" w:hAnsi="Times New Roman" w:cs="Times New Roman"/>
                <w:sz w:val="24"/>
                <w:szCs w:val="24"/>
              </w:rPr>
              <w:t>год</w:t>
            </w:r>
          </w:p>
        </w:tc>
        <w:tc>
          <w:tcPr>
            <w:tcW w:w="709" w:type="dxa"/>
            <w:tcBorders>
              <w:left w:val="single" w:sz="4" w:space="0" w:color="auto"/>
              <w:bottom w:val="single" w:sz="4" w:space="0" w:color="auto"/>
              <w:right w:val="single" w:sz="4" w:space="0" w:color="auto"/>
            </w:tcBorders>
          </w:tcPr>
          <w:p w:rsidR="00606940" w:rsidRPr="00212D02" w:rsidRDefault="00606940" w:rsidP="00AB182E">
            <w:pPr>
              <w:pStyle w:val="ConsPlusCell"/>
              <w:jc w:val="center"/>
              <w:rPr>
                <w:rFonts w:ascii="Times New Roman" w:hAnsi="Times New Roman" w:cs="Times New Roman"/>
                <w:sz w:val="24"/>
                <w:szCs w:val="24"/>
              </w:rPr>
            </w:pPr>
            <w:r w:rsidRPr="00212D02">
              <w:rPr>
                <w:rFonts w:ascii="Times New Roman" w:hAnsi="Times New Roman" w:cs="Times New Roman"/>
                <w:sz w:val="24"/>
                <w:szCs w:val="24"/>
              </w:rPr>
              <w:t>202</w:t>
            </w:r>
            <w:r w:rsidR="0098038E" w:rsidRPr="00212D02">
              <w:rPr>
                <w:rFonts w:ascii="Times New Roman" w:hAnsi="Times New Roman" w:cs="Times New Roman"/>
                <w:sz w:val="24"/>
                <w:szCs w:val="24"/>
              </w:rPr>
              <w:t>6</w:t>
            </w:r>
          </w:p>
          <w:p w:rsidR="00606940" w:rsidRPr="00212D02" w:rsidRDefault="00606940" w:rsidP="00606940">
            <w:pPr>
              <w:pStyle w:val="ConsPlusCell"/>
              <w:jc w:val="center"/>
              <w:rPr>
                <w:rFonts w:ascii="Times New Roman" w:hAnsi="Times New Roman" w:cs="Times New Roman"/>
                <w:sz w:val="24"/>
                <w:szCs w:val="24"/>
              </w:rPr>
            </w:pPr>
            <w:r w:rsidRPr="00212D02">
              <w:rPr>
                <w:rFonts w:ascii="Times New Roman" w:hAnsi="Times New Roman" w:cs="Times New Roman"/>
                <w:sz w:val="24"/>
                <w:szCs w:val="24"/>
              </w:rPr>
              <w:t>год</w:t>
            </w:r>
          </w:p>
        </w:tc>
        <w:tc>
          <w:tcPr>
            <w:tcW w:w="869" w:type="dxa"/>
            <w:tcBorders>
              <w:left w:val="single" w:sz="4" w:space="0" w:color="auto"/>
              <w:bottom w:val="single" w:sz="4" w:space="0" w:color="auto"/>
              <w:right w:val="single" w:sz="4" w:space="0" w:color="auto"/>
            </w:tcBorders>
          </w:tcPr>
          <w:p w:rsidR="00606940" w:rsidRPr="00212D02" w:rsidRDefault="00606940" w:rsidP="00606940">
            <w:pPr>
              <w:pStyle w:val="ConsPlusCell"/>
              <w:jc w:val="center"/>
              <w:rPr>
                <w:rFonts w:ascii="Times New Roman" w:hAnsi="Times New Roman" w:cs="Times New Roman"/>
                <w:sz w:val="24"/>
                <w:szCs w:val="24"/>
              </w:rPr>
            </w:pPr>
            <w:r w:rsidRPr="00212D02">
              <w:rPr>
                <w:rFonts w:ascii="Times New Roman" w:hAnsi="Times New Roman" w:cs="Times New Roman"/>
                <w:sz w:val="24"/>
                <w:szCs w:val="24"/>
              </w:rPr>
              <w:t>202</w:t>
            </w:r>
            <w:r w:rsidR="0098038E" w:rsidRPr="00212D02">
              <w:rPr>
                <w:rFonts w:ascii="Times New Roman" w:hAnsi="Times New Roman" w:cs="Times New Roman"/>
                <w:sz w:val="24"/>
                <w:szCs w:val="24"/>
              </w:rPr>
              <w:t>7</w:t>
            </w:r>
          </w:p>
          <w:p w:rsidR="00606940" w:rsidRPr="00212D02" w:rsidRDefault="00606940" w:rsidP="00606940">
            <w:pPr>
              <w:pStyle w:val="ConsPlusCell"/>
              <w:jc w:val="center"/>
              <w:rPr>
                <w:rFonts w:ascii="Times New Roman" w:hAnsi="Times New Roman" w:cs="Times New Roman"/>
                <w:sz w:val="24"/>
                <w:szCs w:val="24"/>
              </w:rPr>
            </w:pPr>
            <w:r w:rsidRPr="00212D02">
              <w:rPr>
                <w:rFonts w:ascii="Times New Roman" w:hAnsi="Times New Roman" w:cs="Times New Roman"/>
                <w:sz w:val="24"/>
                <w:szCs w:val="24"/>
              </w:rPr>
              <w:t>год</w:t>
            </w:r>
          </w:p>
        </w:tc>
      </w:tr>
      <w:tr w:rsidR="00606940" w:rsidRPr="00D76A9F" w:rsidTr="00606940">
        <w:trPr>
          <w:trHeight w:val="360"/>
          <w:tblCellSpacing w:w="5" w:type="nil"/>
        </w:trPr>
        <w:tc>
          <w:tcPr>
            <w:tcW w:w="1620" w:type="dxa"/>
            <w:tcBorders>
              <w:left w:val="single" w:sz="4" w:space="0" w:color="auto"/>
              <w:bottom w:val="single" w:sz="4" w:space="0" w:color="auto"/>
              <w:right w:val="single" w:sz="4" w:space="0" w:color="auto"/>
            </w:tcBorders>
          </w:tcPr>
          <w:p w:rsidR="00606940" w:rsidRPr="00D76A9F" w:rsidRDefault="00606940" w:rsidP="00AB182E">
            <w:pPr>
              <w:pStyle w:val="ConsPlusCell"/>
              <w:spacing w:line="240" w:lineRule="atLeast"/>
              <w:jc w:val="center"/>
              <w:rPr>
                <w:rFonts w:ascii="Times New Roman" w:hAnsi="Times New Roman" w:cs="Times New Roman"/>
              </w:rPr>
            </w:pPr>
            <w:r w:rsidRPr="00D76A9F">
              <w:rPr>
                <w:rFonts w:ascii="Times New Roman" w:hAnsi="Times New Roman" w:cs="Times New Roman"/>
              </w:rPr>
              <w:t>1</w:t>
            </w:r>
          </w:p>
        </w:tc>
        <w:tc>
          <w:tcPr>
            <w:tcW w:w="2300" w:type="dxa"/>
            <w:tcBorders>
              <w:left w:val="single" w:sz="4" w:space="0" w:color="auto"/>
              <w:bottom w:val="single" w:sz="4" w:space="0" w:color="auto"/>
              <w:right w:val="single" w:sz="4" w:space="0" w:color="auto"/>
            </w:tcBorders>
          </w:tcPr>
          <w:p w:rsidR="00606940" w:rsidRPr="00D76A9F" w:rsidRDefault="00606940" w:rsidP="00AB182E">
            <w:pPr>
              <w:pStyle w:val="ConsPlusCell"/>
              <w:spacing w:line="240" w:lineRule="atLeast"/>
              <w:jc w:val="center"/>
              <w:rPr>
                <w:rFonts w:ascii="Times New Roman" w:hAnsi="Times New Roman" w:cs="Times New Roman"/>
              </w:rPr>
            </w:pPr>
            <w:r w:rsidRPr="00D76A9F">
              <w:rPr>
                <w:rFonts w:ascii="Times New Roman" w:hAnsi="Times New Roman" w:cs="Times New Roman"/>
              </w:rPr>
              <w:t>2</w:t>
            </w:r>
          </w:p>
        </w:tc>
        <w:tc>
          <w:tcPr>
            <w:tcW w:w="2160" w:type="dxa"/>
            <w:tcBorders>
              <w:left w:val="single" w:sz="4" w:space="0" w:color="auto"/>
              <w:bottom w:val="single" w:sz="4" w:space="0" w:color="auto"/>
              <w:right w:val="single" w:sz="4" w:space="0" w:color="auto"/>
            </w:tcBorders>
          </w:tcPr>
          <w:p w:rsidR="00606940" w:rsidRPr="00D76A9F" w:rsidRDefault="00606940" w:rsidP="00AB182E">
            <w:pPr>
              <w:pStyle w:val="ConsPlusCell"/>
              <w:spacing w:line="240" w:lineRule="atLeast"/>
              <w:jc w:val="center"/>
              <w:rPr>
                <w:rFonts w:ascii="Times New Roman" w:hAnsi="Times New Roman" w:cs="Times New Roman"/>
              </w:rPr>
            </w:pPr>
            <w:r w:rsidRPr="00D76A9F">
              <w:rPr>
                <w:rFonts w:ascii="Times New Roman" w:hAnsi="Times New Roman" w:cs="Times New Roman"/>
              </w:rPr>
              <w:t>3</w:t>
            </w:r>
          </w:p>
        </w:tc>
        <w:tc>
          <w:tcPr>
            <w:tcW w:w="724" w:type="dxa"/>
            <w:tcBorders>
              <w:left w:val="single" w:sz="4" w:space="0" w:color="auto"/>
              <w:bottom w:val="single" w:sz="4" w:space="0" w:color="auto"/>
              <w:right w:val="single" w:sz="4" w:space="0" w:color="auto"/>
            </w:tcBorders>
          </w:tcPr>
          <w:p w:rsidR="00606940" w:rsidRPr="00D76A9F" w:rsidRDefault="00606940" w:rsidP="00AB182E">
            <w:pPr>
              <w:pStyle w:val="ConsPlusCell"/>
              <w:spacing w:line="240" w:lineRule="atLeast"/>
              <w:jc w:val="center"/>
              <w:rPr>
                <w:rFonts w:ascii="Times New Roman" w:hAnsi="Times New Roman" w:cs="Times New Roman"/>
              </w:rPr>
            </w:pPr>
            <w:r w:rsidRPr="00D76A9F">
              <w:rPr>
                <w:rFonts w:ascii="Times New Roman" w:hAnsi="Times New Roman" w:cs="Times New Roman"/>
              </w:rPr>
              <w:t>4</w:t>
            </w:r>
          </w:p>
        </w:tc>
        <w:tc>
          <w:tcPr>
            <w:tcW w:w="709" w:type="dxa"/>
            <w:tcBorders>
              <w:left w:val="single" w:sz="4" w:space="0" w:color="auto"/>
              <w:bottom w:val="single" w:sz="4" w:space="0" w:color="auto"/>
              <w:right w:val="single" w:sz="4" w:space="0" w:color="auto"/>
            </w:tcBorders>
          </w:tcPr>
          <w:p w:rsidR="00606940" w:rsidRPr="00D76A9F" w:rsidRDefault="00606940" w:rsidP="00AB182E">
            <w:pPr>
              <w:pStyle w:val="ConsPlusCell"/>
              <w:jc w:val="center"/>
              <w:rPr>
                <w:rFonts w:ascii="Times New Roman" w:hAnsi="Times New Roman" w:cs="Times New Roman"/>
              </w:rPr>
            </w:pPr>
            <w:r w:rsidRPr="00D76A9F">
              <w:rPr>
                <w:rFonts w:ascii="Times New Roman" w:hAnsi="Times New Roman" w:cs="Times New Roman"/>
              </w:rPr>
              <w:t>5</w:t>
            </w:r>
          </w:p>
        </w:tc>
        <w:tc>
          <w:tcPr>
            <w:tcW w:w="709" w:type="dxa"/>
            <w:tcBorders>
              <w:left w:val="single" w:sz="4" w:space="0" w:color="auto"/>
              <w:bottom w:val="single" w:sz="4" w:space="0" w:color="auto"/>
              <w:right w:val="single" w:sz="4" w:space="0" w:color="auto"/>
            </w:tcBorders>
          </w:tcPr>
          <w:p w:rsidR="00606940" w:rsidRPr="00D76A9F" w:rsidRDefault="00606940" w:rsidP="00AB182E">
            <w:pPr>
              <w:pStyle w:val="ConsPlusCell"/>
              <w:jc w:val="center"/>
              <w:rPr>
                <w:rFonts w:ascii="Times New Roman" w:hAnsi="Times New Roman" w:cs="Times New Roman"/>
              </w:rPr>
            </w:pPr>
            <w:r w:rsidRPr="00D76A9F">
              <w:rPr>
                <w:rFonts w:ascii="Times New Roman" w:hAnsi="Times New Roman" w:cs="Times New Roman"/>
              </w:rPr>
              <w:t>6</w:t>
            </w:r>
          </w:p>
        </w:tc>
        <w:tc>
          <w:tcPr>
            <w:tcW w:w="709" w:type="dxa"/>
            <w:tcBorders>
              <w:left w:val="single" w:sz="4" w:space="0" w:color="auto"/>
              <w:bottom w:val="single" w:sz="4" w:space="0" w:color="auto"/>
              <w:right w:val="single" w:sz="4" w:space="0" w:color="auto"/>
            </w:tcBorders>
          </w:tcPr>
          <w:p w:rsidR="00606940" w:rsidRPr="00D76A9F" w:rsidRDefault="00606940" w:rsidP="00AB182E">
            <w:pPr>
              <w:pStyle w:val="ConsPlusCell"/>
              <w:jc w:val="center"/>
              <w:rPr>
                <w:rFonts w:ascii="Times New Roman" w:hAnsi="Times New Roman" w:cs="Times New Roman"/>
              </w:rPr>
            </w:pPr>
            <w:r w:rsidRPr="00D76A9F">
              <w:rPr>
                <w:rFonts w:ascii="Times New Roman" w:hAnsi="Times New Roman" w:cs="Times New Roman"/>
              </w:rPr>
              <w:t>7</w:t>
            </w:r>
          </w:p>
        </w:tc>
        <w:tc>
          <w:tcPr>
            <w:tcW w:w="869" w:type="dxa"/>
            <w:tcBorders>
              <w:left w:val="single" w:sz="4" w:space="0" w:color="auto"/>
              <w:bottom w:val="single" w:sz="4" w:space="0" w:color="auto"/>
              <w:right w:val="single" w:sz="4" w:space="0" w:color="auto"/>
            </w:tcBorders>
          </w:tcPr>
          <w:p w:rsidR="00606940" w:rsidRPr="00D76A9F" w:rsidRDefault="00606940" w:rsidP="00606940">
            <w:pPr>
              <w:pStyle w:val="ConsPlusCell"/>
              <w:jc w:val="center"/>
              <w:rPr>
                <w:rFonts w:ascii="Times New Roman" w:hAnsi="Times New Roman" w:cs="Times New Roman"/>
              </w:rPr>
            </w:pPr>
            <w:r>
              <w:rPr>
                <w:rFonts w:ascii="Times New Roman" w:hAnsi="Times New Roman" w:cs="Times New Roman"/>
              </w:rPr>
              <w:t>8</w:t>
            </w:r>
          </w:p>
        </w:tc>
      </w:tr>
      <w:tr w:rsidR="005D6C7E" w:rsidRPr="00D76A9F" w:rsidTr="00606940">
        <w:trPr>
          <w:trHeight w:val="164"/>
          <w:tblCellSpacing w:w="5" w:type="nil"/>
        </w:trPr>
        <w:tc>
          <w:tcPr>
            <w:tcW w:w="1620" w:type="dxa"/>
            <w:vMerge w:val="restart"/>
            <w:tcBorders>
              <w:top w:val="single" w:sz="4" w:space="0" w:color="auto"/>
              <w:left w:val="single" w:sz="4" w:space="0" w:color="auto"/>
              <w:bottom w:val="single" w:sz="4" w:space="0" w:color="auto"/>
              <w:right w:val="single" w:sz="4" w:space="0" w:color="auto"/>
            </w:tcBorders>
          </w:tcPr>
          <w:p w:rsidR="005D6C7E" w:rsidRPr="004511CC" w:rsidRDefault="005D6C7E" w:rsidP="005D6C7E">
            <w:pPr>
              <w:pStyle w:val="ConsPlusCell"/>
              <w:spacing w:line="240" w:lineRule="atLeast"/>
              <w:rPr>
                <w:rFonts w:ascii="Times New Roman" w:hAnsi="Times New Roman" w:cs="Times New Roman"/>
                <w:sz w:val="24"/>
                <w:szCs w:val="24"/>
              </w:rPr>
            </w:pPr>
            <w:r w:rsidRPr="004511CC">
              <w:rPr>
                <w:rFonts w:ascii="Times New Roman" w:hAnsi="Times New Roman" w:cs="Times New Roman"/>
                <w:sz w:val="24"/>
                <w:szCs w:val="24"/>
              </w:rPr>
              <w:t>Муниципальная</w:t>
            </w:r>
            <w:r w:rsidRPr="004511CC">
              <w:rPr>
                <w:rFonts w:ascii="Times New Roman" w:hAnsi="Times New Roman" w:cs="Times New Roman"/>
                <w:sz w:val="24"/>
                <w:szCs w:val="24"/>
              </w:rPr>
              <w:br/>
              <w:t xml:space="preserve">программа      </w:t>
            </w:r>
          </w:p>
        </w:tc>
        <w:tc>
          <w:tcPr>
            <w:tcW w:w="2300" w:type="dxa"/>
            <w:vMerge w:val="restart"/>
            <w:tcBorders>
              <w:top w:val="single" w:sz="4" w:space="0" w:color="auto"/>
              <w:left w:val="single" w:sz="4" w:space="0" w:color="auto"/>
              <w:bottom w:val="single" w:sz="4" w:space="0" w:color="auto"/>
              <w:right w:val="single" w:sz="4" w:space="0" w:color="auto"/>
            </w:tcBorders>
          </w:tcPr>
          <w:p w:rsidR="005D6C7E" w:rsidRPr="004511CC" w:rsidRDefault="005D6C7E" w:rsidP="005D6C7E">
            <w:pPr>
              <w:jc w:val="both"/>
              <w:rPr>
                <w:color w:val="000000"/>
                <w:sz w:val="24"/>
              </w:rPr>
            </w:pPr>
            <w:r w:rsidRPr="004511CC">
              <w:rPr>
                <w:color w:val="000000"/>
                <w:sz w:val="24"/>
              </w:rPr>
              <w:t xml:space="preserve">«Развитие информационного общества Богородского муниципального округа </w:t>
            </w:r>
            <w:r w:rsidR="004511CC" w:rsidRPr="004511CC">
              <w:rPr>
                <w:color w:val="000000"/>
                <w:sz w:val="24"/>
              </w:rPr>
              <w:t xml:space="preserve">Кировской области </w:t>
            </w:r>
            <w:r w:rsidRPr="004511CC">
              <w:rPr>
                <w:color w:val="000000"/>
                <w:sz w:val="24"/>
              </w:rPr>
              <w:t>на 2023-2027</w:t>
            </w:r>
            <w:r w:rsidR="004511CC" w:rsidRPr="004511CC">
              <w:rPr>
                <w:color w:val="000000"/>
                <w:sz w:val="24"/>
              </w:rPr>
              <w:t xml:space="preserve"> </w:t>
            </w:r>
            <w:r w:rsidRPr="004511CC">
              <w:rPr>
                <w:color w:val="000000"/>
                <w:sz w:val="24"/>
              </w:rPr>
              <w:t xml:space="preserve">годы» </w:t>
            </w:r>
          </w:p>
          <w:p w:rsidR="005D6C7E" w:rsidRPr="004511CC" w:rsidRDefault="005D6C7E" w:rsidP="005D6C7E">
            <w:pPr>
              <w:jc w:val="both"/>
              <w:rPr>
                <w:sz w:val="24"/>
              </w:rPr>
            </w:pPr>
          </w:p>
        </w:tc>
        <w:tc>
          <w:tcPr>
            <w:tcW w:w="2160" w:type="dxa"/>
            <w:tcBorders>
              <w:top w:val="single" w:sz="4" w:space="0" w:color="auto"/>
              <w:left w:val="single" w:sz="4" w:space="0" w:color="auto"/>
              <w:bottom w:val="single" w:sz="4" w:space="0" w:color="auto"/>
              <w:right w:val="single" w:sz="4" w:space="0" w:color="auto"/>
            </w:tcBorders>
          </w:tcPr>
          <w:p w:rsidR="005D6C7E" w:rsidRPr="004511CC" w:rsidRDefault="005D6C7E" w:rsidP="005D6C7E">
            <w:pPr>
              <w:pStyle w:val="ConsPlusCell"/>
              <w:spacing w:line="240" w:lineRule="atLeast"/>
              <w:rPr>
                <w:rFonts w:ascii="Times New Roman" w:hAnsi="Times New Roman" w:cs="Times New Roman"/>
                <w:b/>
                <w:sz w:val="24"/>
                <w:szCs w:val="24"/>
              </w:rPr>
            </w:pPr>
            <w:r w:rsidRPr="004511CC">
              <w:rPr>
                <w:rFonts w:ascii="Times New Roman" w:hAnsi="Times New Roman" w:cs="Times New Roman"/>
                <w:b/>
                <w:sz w:val="24"/>
                <w:szCs w:val="24"/>
              </w:rPr>
              <w:t xml:space="preserve">всего           </w:t>
            </w:r>
          </w:p>
        </w:tc>
        <w:tc>
          <w:tcPr>
            <w:tcW w:w="724" w:type="dxa"/>
            <w:tcBorders>
              <w:top w:val="single" w:sz="4" w:space="0" w:color="auto"/>
              <w:left w:val="single" w:sz="4" w:space="0" w:color="auto"/>
              <w:bottom w:val="single" w:sz="4" w:space="0" w:color="auto"/>
              <w:right w:val="single" w:sz="4" w:space="0" w:color="auto"/>
            </w:tcBorders>
          </w:tcPr>
          <w:p w:rsidR="005D6C7E" w:rsidRPr="004511CC" w:rsidRDefault="005D6C7E" w:rsidP="005D6C7E">
            <w:pPr>
              <w:pStyle w:val="ConsPlusCell"/>
              <w:jc w:val="center"/>
              <w:rPr>
                <w:rFonts w:ascii="Times New Roman" w:hAnsi="Times New Roman" w:cs="Times New Roman"/>
                <w:b/>
                <w:sz w:val="24"/>
                <w:szCs w:val="24"/>
              </w:rPr>
            </w:pPr>
            <w:r w:rsidRPr="004511CC">
              <w:rPr>
                <w:rFonts w:ascii="Times New Roman" w:hAnsi="Times New Roman" w:cs="Times New Roman"/>
                <w:b/>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5D6C7E" w:rsidRPr="004511CC" w:rsidRDefault="005D6C7E" w:rsidP="005D6C7E">
            <w:pPr>
              <w:pStyle w:val="ConsPlusCell"/>
              <w:jc w:val="center"/>
              <w:rPr>
                <w:rFonts w:ascii="Times New Roman" w:hAnsi="Times New Roman" w:cs="Times New Roman"/>
                <w:b/>
                <w:sz w:val="24"/>
                <w:szCs w:val="24"/>
              </w:rPr>
            </w:pPr>
            <w:r w:rsidRPr="004511CC">
              <w:rPr>
                <w:rFonts w:ascii="Times New Roman" w:hAnsi="Times New Roman" w:cs="Times New Roman"/>
                <w:b/>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5D6C7E" w:rsidRPr="004511CC" w:rsidRDefault="005D6C7E" w:rsidP="005D6C7E">
            <w:pPr>
              <w:pStyle w:val="ConsPlusCell"/>
              <w:jc w:val="center"/>
              <w:rPr>
                <w:rFonts w:ascii="Times New Roman" w:hAnsi="Times New Roman" w:cs="Times New Roman"/>
                <w:b/>
                <w:sz w:val="24"/>
                <w:szCs w:val="24"/>
              </w:rPr>
            </w:pPr>
            <w:r w:rsidRPr="004511CC">
              <w:rPr>
                <w:rFonts w:ascii="Times New Roman" w:hAnsi="Times New Roman" w:cs="Times New Roman"/>
                <w:b/>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5D6C7E" w:rsidRPr="004511CC" w:rsidRDefault="000D3A5F" w:rsidP="005D6C7E">
            <w:pPr>
              <w:pStyle w:val="ConsPlusCell"/>
              <w:spacing w:line="240" w:lineRule="atLeast"/>
              <w:jc w:val="center"/>
              <w:rPr>
                <w:rFonts w:ascii="Times New Roman" w:hAnsi="Times New Roman" w:cs="Times New Roman"/>
                <w:b/>
                <w:sz w:val="24"/>
                <w:szCs w:val="24"/>
              </w:rPr>
            </w:pPr>
            <w:r>
              <w:rPr>
                <w:rFonts w:ascii="Times New Roman" w:hAnsi="Times New Roman" w:cs="Times New Roman"/>
                <w:b/>
                <w:sz w:val="24"/>
                <w:szCs w:val="24"/>
              </w:rPr>
              <w:t>1,</w:t>
            </w:r>
            <w:r w:rsidR="005D6C7E" w:rsidRPr="004511CC">
              <w:rPr>
                <w:rFonts w:ascii="Times New Roman" w:hAnsi="Times New Roman" w:cs="Times New Roman"/>
                <w:b/>
                <w:sz w:val="24"/>
                <w:szCs w:val="24"/>
              </w:rPr>
              <w:t>0</w:t>
            </w:r>
          </w:p>
        </w:tc>
        <w:tc>
          <w:tcPr>
            <w:tcW w:w="869" w:type="dxa"/>
            <w:tcBorders>
              <w:top w:val="single" w:sz="4" w:space="0" w:color="auto"/>
              <w:left w:val="single" w:sz="4" w:space="0" w:color="auto"/>
              <w:bottom w:val="single" w:sz="4" w:space="0" w:color="auto"/>
              <w:right w:val="single" w:sz="4" w:space="0" w:color="auto"/>
            </w:tcBorders>
          </w:tcPr>
          <w:p w:rsidR="005D6C7E" w:rsidRPr="004511CC" w:rsidRDefault="005D6C7E" w:rsidP="005D6C7E">
            <w:pPr>
              <w:pStyle w:val="ConsPlusCell"/>
              <w:spacing w:line="240" w:lineRule="atLeast"/>
              <w:jc w:val="center"/>
              <w:rPr>
                <w:rFonts w:ascii="Times New Roman" w:hAnsi="Times New Roman" w:cs="Times New Roman"/>
                <w:b/>
                <w:sz w:val="24"/>
                <w:szCs w:val="24"/>
              </w:rPr>
            </w:pPr>
            <w:r w:rsidRPr="004511CC">
              <w:rPr>
                <w:rFonts w:ascii="Times New Roman" w:hAnsi="Times New Roman" w:cs="Times New Roman"/>
                <w:b/>
                <w:sz w:val="24"/>
                <w:szCs w:val="24"/>
              </w:rPr>
              <w:t>0</w:t>
            </w:r>
          </w:p>
        </w:tc>
      </w:tr>
      <w:tr w:rsidR="00606940" w:rsidRPr="00D76A9F" w:rsidTr="00606940">
        <w:trPr>
          <w:trHeight w:val="451"/>
          <w:tblCellSpacing w:w="5" w:type="nil"/>
        </w:trPr>
        <w:tc>
          <w:tcPr>
            <w:tcW w:w="1620" w:type="dxa"/>
            <w:vMerge/>
            <w:tcBorders>
              <w:top w:val="single" w:sz="4" w:space="0" w:color="auto"/>
              <w:left w:val="single" w:sz="4" w:space="0" w:color="auto"/>
              <w:bottom w:val="single" w:sz="4" w:space="0" w:color="auto"/>
              <w:right w:val="single" w:sz="4" w:space="0" w:color="auto"/>
            </w:tcBorders>
          </w:tcPr>
          <w:p w:rsidR="00606940" w:rsidRPr="00D76A9F" w:rsidRDefault="00606940" w:rsidP="00AB182E">
            <w:pPr>
              <w:pStyle w:val="ConsPlusCell"/>
              <w:spacing w:line="240" w:lineRule="atLeast"/>
              <w:rPr>
                <w:rFonts w:ascii="Times New Roman" w:hAnsi="Times New Roman" w:cs="Times New Roman"/>
              </w:rPr>
            </w:pPr>
          </w:p>
        </w:tc>
        <w:tc>
          <w:tcPr>
            <w:tcW w:w="2300" w:type="dxa"/>
            <w:vMerge/>
            <w:tcBorders>
              <w:top w:val="single" w:sz="4" w:space="0" w:color="auto"/>
              <w:left w:val="single" w:sz="4" w:space="0" w:color="auto"/>
              <w:bottom w:val="single" w:sz="4" w:space="0" w:color="auto"/>
              <w:right w:val="single" w:sz="4" w:space="0" w:color="auto"/>
            </w:tcBorders>
          </w:tcPr>
          <w:p w:rsidR="00606940" w:rsidRPr="00D76A9F" w:rsidRDefault="00606940" w:rsidP="00AB182E">
            <w:pPr>
              <w:pStyle w:val="ConsPlusCell"/>
              <w:spacing w:line="240" w:lineRule="atLeast"/>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tcPr>
          <w:p w:rsidR="00606940" w:rsidRPr="004511CC" w:rsidRDefault="00606940" w:rsidP="00AB182E">
            <w:pPr>
              <w:pStyle w:val="ConsPlusCell"/>
              <w:spacing w:line="240" w:lineRule="atLeast"/>
              <w:rPr>
                <w:rFonts w:ascii="Times New Roman" w:hAnsi="Times New Roman" w:cs="Times New Roman"/>
                <w:sz w:val="24"/>
                <w:szCs w:val="24"/>
              </w:rPr>
            </w:pPr>
            <w:r w:rsidRPr="004511CC">
              <w:rPr>
                <w:rFonts w:ascii="Times New Roman" w:hAnsi="Times New Roman" w:cs="Times New Roman"/>
                <w:sz w:val="24"/>
                <w:szCs w:val="24"/>
              </w:rPr>
              <w:t xml:space="preserve">федеральный     </w:t>
            </w:r>
            <w:r w:rsidRPr="004511CC">
              <w:rPr>
                <w:rFonts w:ascii="Times New Roman" w:hAnsi="Times New Roman" w:cs="Times New Roman"/>
                <w:sz w:val="24"/>
                <w:szCs w:val="24"/>
              </w:rPr>
              <w:br/>
              <w:t xml:space="preserve">бюджет          </w:t>
            </w:r>
          </w:p>
        </w:tc>
        <w:tc>
          <w:tcPr>
            <w:tcW w:w="724" w:type="dxa"/>
            <w:tcBorders>
              <w:top w:val="single" w:sz="4" w:space="0" w:color="auto"/>
              <w:left w:val="single" w:sz="4" w:space="0" w:color="auto"/>
              <w:bottom w:val="single" w:sz="4" w:space="0" w:color="auto"/>
              <w:right w:val="single" w:sz="4" w:space="0" w:color="auto"/>
            </w:tcBorders>
          </w:tcPr>
          <w:p w:rsidR="00606940" w:rsidRPr="004511CC" w:rsidRDefault="009D3DCB" w:rsidP="00AB182E">
            <w:pPr>
              <w:pStyle w:val="ConsPlusCell"/>
              <w:spacing w:line="240" w:lineRule="atLeast"/>
              <w:jc w:val="center"/>
              <w:rPr>
                <w:rFonts w:ascii="Times New Roman" w:hAnsi="Times New Roman" w:cs="Times New Roman"/>
                <w:sz w:val="24"/>
                <w:szCs w:val="24"/>
              </w:rPr>
            </w:pPr>
            <w:r w:rsidRPr="004511CC">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606940" w:rsidRPr="004511CC" w:rsidRDefault="009D3DCB" w:rsidP="00AB182E">
            <w:pPr>
              <w:pStyle w:val="ConsPlusCell"/>
              <w:spacing w:line="240" w:lineRule="atLeast"/>
              <w:jc w:val="center"/>
              <w:rPr>
                <w:rFonts w:ascii="Times New Roman" w:hAnsi="Times New Roman" w:cs="Times New Roman"/>
                <w:sz w:val="24"/>
                <w:szCs w:val="24"/>
              </w:rPr>
            </w:pPr>
            <w:r w:rsidRPr="004511CC">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606940" w:rsidRPr="004511CC" w:rsidRDefault="009D3DCB" w:rsidP="00AB182E">
            <w:pPr>
              <w:pStyle w:val="ConsPlusCell"/>
              <w:spacing w:line="240" w:lineRule="atLeast"/>
              <w:jc w:val="center"/>
              <w:rPr>
                <w:rFonts w:ascii="Times New Roman" w:hAnsi="Times New Roman" w:cs="Times New Roman"/>
                <w:sz w:val="24"/>
                <w:szCs w:val="24"/>
              </w:rPr>
            </w:pPr>
            <w:r w:rsidRPr="004511CC">
              <w:rPr>
                <w:rFonts w:ascii="Times New Roman" w:hAnsi="Times New Roman" w:cs="Times New Roman"/>
                <w:sz w:val="24"/>
                <w:szCs w:val="24"/>
              </w:rPr>
              <w:t>0</w:t>
            </w:r>
          </w:p>
        </w:tc>
        <w:tc>
          <w:tcPr>
            <w:tcW w:w="709" w:type="dxa"/>
            <w:tcBorders>
              <w:left w:val="single" w:sz="4" w:space="0" w:color="auto"/>
              <w:bottom w:val="single" w:sz="4" w:space="0" w:color="auto"/>
              <w:right w:val="single" w:sz="4" w:space="0" w:color="auto"/>
            </w:tcBorders>
          </w:tcPr>
          <w:p w:rsidR="00606940" w:rsidRPr="004511CC" w:rsidRDefault="009D3DCB" w:rsidP="00AB182E">
            <w:pPr>
              <w:pStyle w:val="ConsPlusCell"/>
              <w:spacing w:line="240" w:lineRule="atLeast"/>
              <w:jc w:val="center"/>
              <w:rPr>
                <w:rFonts w:ascii="Times New Roman" w:hAnsi="Times New Roman" w:cs="Times New Roman"/>
                <w:sz w:val="24"/>
                <w:szCs w:val="24"/>
              </w:rPr>
            </w:pPr>
            <w:r w:rsidRPr="004511CC">
              <w:rPr>
                <w:rFonts w:ascii="Times New Roman" w:hAnsi="Times New Roman" w:cs="Times New Roman"/>
                <w:sz w:val="24"/>
                <w:szCs w:val="24"/>
              </w:rPr>
              <w:t>0</w:t>
            </w:r>
          </w:p>
        </w:tc>
        <w:tc>
          <w:tcPr>
            <w:tcW w:w="869" w:type="dxa"/>
            <w:tcBorders>
              <w:left w:val="single" w:sz="4" w:space="0" w:color="auto"/>
              <w:bottom w:val="single" w:sz="4" w:space="0" w:color="auto"/>
              <w:right w:val="single" w:sz="4" w:space="0" w:color="auto"/>
            </w:tcBorders>
          </w:tcPr>
          <w:p w:rsidR="00606940" w:rsidRPr="004511CC" w:rsidRDefault="009D3DCB" w:rsidP="00606940">
            <w:pPr>
              <w:pStyle w:val="ConsPlusCell"/>
              <w:spacing w:line="240" w:lineRule="atLeast"/>
              <w:jc w:val="center"/>
              <w:rPr>
                <w:rFonts w:ascii="Times New Roman" w:hAnsi="Times New Roman" w:cs="Times New Roman"/>
                <w:sz w:val="24"/>
                <w:szCs w:val="24"/>
              </w:rPr>
            </w:pPr>
            <w:r w:rsidRPr="004511CC">
              <w:rPr>
                <w:rFonts w:ascii="Times New Roman" w:hAnsi="Times New Roman" w:cs="Times New Roman"/>
                <w:sz w:val="24"/>
                <w:szCs w:val="24"/>
              </w:rPr>
              <w:t>0</w:t>
            </w:r>
          </w:p>
        </w:tc>
      </w:tr>
      <w:tr w:rsidR="00606940" w:rsidRPr="00D76A9F" w:rsidTr="00606940">
        <w:trPr>
          <w:trHeight w:val="223"/>
          <w:tblCellSpacing w:w="5" w:type="nil"/>
        </w:trPr>
        <w:tc>
          <w:tcPr>
            <w:tcW w:w="1620" w:type="dxa"/>
            <w:vMerge/>
            <w:tcBorders>
              <w:top w:val="single" w:sz="4" w:space="0" w:color="auto"/>
              <w:left w:val="single" w:sz="4" w:space="0" w:color="auto"/>
              <w:bottom w:val="single" w:sz="4" w:space="0" w:color="auto"/>
              <w:right w:val="single" w:sz="4" w:space="0" w:color="auto"/>
            </w:tcBorders>
          </w:tcPr>
          <w:p w:rsidR="00606940" w:rsidRPr="00D76A9F" w:rsidRDefault="00606940" w:rsidP="00AB182E">
            <w:pPr>
              <w:pStyle w:val="ConsPlusCell"/>
              <w:spacing w:line="240" w:lineRule="atLeast"/>
              <w:rPr>
                <w:rFonts w:ascii="Times New Roman" w:hAnsi="Times New Roman" w:cs="Times New Roman"/>
              </w:rPr>
            </w:pPr>
          </w:p>
        </w:tc>
        <w:tc>
          <w:tcPr>
            <w:tcW w:w="2300" w:type="dxa"/>
            <w:vMerge/>
            <w:tcBorders>
              <w:top w:val="single" w:sz="4" w:space="0" w:color="auto"/>
              <w:left w:val="single" w:sz="4" w:space="0" w:color="auto"/>
              <w:bottom w:val="single" w:sz="4" w:space="0" w:color="auto"/>
              <w:right w:val="single" w:sz="4" w:space="0" w:color="auto"/>
            </w:tcBorders>
          </w:tcPr>
          <w:p w:rsidR="00606940" w:rsidRPr="00D76A9F" w:rsidRDefault="00606940" w:rsidP="00AB182E">
            <w:pPr>
              <w:pStyle w:val="ConsPlusCell"/>
              <w:spacing w:line="240" w:lineRule="atLeast"/>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tcPr>
          <w:p w:rsidR="00606940" w:rsidRPr="004511CC" w:rsidRDefault="00606940" w:rsidP="00AB182E">
            <w:pPr>
              <w:pStyle w:val="ConsPlusCell"/>
              <w:spacing w:line="240" w:lineRule="atLeast"/>
              <w:rPr>
                <w:rFonts w:ascii="Times New Roman" w:hAnsi="Times New Roman" w:cs="Times New Roman"/>
                <w:sz w:val="24"/>
                <w:szCs w:val="24"/>
              </w:rPr>
            </w:pPr>
            <w:r w:rsidRPr="004511CC">
              <w:rPr>
                <w:rFonts w:ascii="Times New Roman" w:hAnsi="Times New Roman" w:cs="Times New Roman"/>
                <w:sz w:val="24"/>
                <w:szCs w:val="24"/>
              </w:rPr>
              <w:t>областной бюджет</w:t>
            </w:r>
          </w:p>
        </w:tc>
        <w:tc>
          <w:tcPr>
            <w:tcW w:w="724" w:type="dxa"/>
            <w:tcBorders>
              <w:top w:val="single" w:sz="4" w:space="0" w:color="auto"/>
              <w:left w:val="single" w:sz="4" w:space="0" w:color="auto"/>
              <w:bottom w:val="single" w:sz="4" w:space="0" w:color="auto"/>
              <w:right w:val="single" w:sz="4" w:space="0" w:color="auto"/>
            </w:tcBorders>
          </w:tcPr>
          <w:p w:rsidR="00606940" w:rsidRPr="004511CC" w:rsidRDefault="009D3DCB" w:rsidP="00AB182E">
            <w:pPr>
              <w:pStyle w:val="ConsPlusCell"/>
              <w:spacing w:line="240" w:lineRule="atLeast"/>
              <w:jc w:val="center"/>
              <w:rPr>
                <w:rFonts w:ascii="Times New Roman" w:hAnsi="Times New Roman" w:cs="Times New Roman"/>
                <w:sz w:val="24"/>
                <w:szCs w:val="24"/>
              </w:rPr>
            </w:pPr>
            <w:r w:rsidRPr="004511CC">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606940" w:rsidRPr="004511CC" w:rsidRDefault="009D3DCB" w:rsidP="00AB182E">
            <w:pPr>
              <w:pStyle w:val="ConsPlusCell"/>
              <w:spacing w:line="240" w:lineRule="atLeast"/>
              <w:jc w:val="center"/>
              <w:rPr>
                <w:rFonts w:ascii="Times New Roman" w:hAnsi="Times New Roman" w:cs="Times New Roman"/>
                <w:sz w:val="24"/>
                <w:szCs w:val="24"/>
              </w:rPr>
            </w:pPr>
            <w:r w:rsidRPr="004511CC">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606940" w:rsidRPr="004511CC" w:rsidRDefault="009D3DCB" w:rsidP="00AB182E">
            <w:pPr>
              <w:pStyle w:val="ConsPlusCell"/>
              <w:spacing w:line="240" w:lineRule="atLeast"/>
              <w:jc w:val="center"/>
              <w:rPr>
                <w:rFonts w:ascii="Times New Roman" w:hAnsi="Times New Roman" w:cs="Times New Roman"/>
                <w:sz w:val="24"/>
                <w:szCs w:val="24"/>
              </w:rPr>
            </w:pPr>
            <w:r w:rsidRPr="004511CC">
              <w:rPr>
                <w:rFonts w:ascii="Times New Roman" w:hAnsi="Times New Roman" w:cs="Times New Roman"/>
                <w:sz w:val="24"/>
                <w:szCs w:val="24"/>
              </w:rPr>
              <w:t>0</w:t>
            </w:r>
          </w:p>
        </w:tc>
        <w:tc>
          <w:tcPr>
            <w:tcW w:w="709" w:type="dxa"/>
            <w:tcBorders>
              <w:left w:val="single" w:sz="4" w:space="0" w:color="auto"/>
              <w:bottom w:val="single" w:sz="4" w:space="0" w:color="auto"/>
              <w:right w:val="single" w:sz="4" w:space="0" w:color="auto"/>
            </w:tcBorders>
          </w:tcPr>
          <w:p w:rsidR="00606940" w:rsidRPr="004511CC" w:rsidRDefault="009D3DCB" w:rsidP="00AB182E">
            <w:pPr>
              <w:pStyle w:val="ConsPlusCell"/>
              <w:spacing w:line="240" w:lineRule="atLeast"/>
              <w:jc w:val="center"/>
              <w:rPr>
                <w:rFonts w:ascii="Times New Roman" w:hAnsi="Times New Roman" w:cs="Times New Roman"/>
                <w:sz w:val="24"/>
                <w:szCs w:val="24"/>
              </w:rPr>
            </w:pPr>
            <w:r w:rsidRPr="004511CC">
              <w:rPr>
                <w:rFonts w:ascii="Times New Roman" w:hAnsi="Times New Roman" w:cs="Times New Roman"/>
                <w:sz w:val="24"/>
                <w:szCs w:val="24"/>
              </w:rPr>
              <w:t>0</w:t>
            </w:r>
          </w:p>
        </w:tc>
        <w:tc>
          <w:tcPr>
            <w:tcW w:w="869" w:type="dxa"/>
            <w:tcBorders>
              <w:left w:val="single" w:sz="4" w:space="0" w:color="auto"/>
              <w:bottom w:val="single" w:sz="4" w:space="0" w:color="auto"/>
              <w:right w:val="single" w:sz="4" w:space="0" w:color="auto"/>
            </w:tcBorders>
          </w:tcPr>
          <w:p w:rsidR="00606940" w:rsidRPr="004511CC" w:rsidRDefault="009D3DCB" w:rsidP="00606940">
            <w:pPr>
              <w:pStyle w:val="ConsPlusCell"/>
              <w:spacing w:line="240" w:lineRule="atLeast"/>
              <w:jc w:val="center"/>
              <w:rPr>
                <w:rFonts w:ascii="Times New Roman" w:hAnsi="Times New Roman" w:cs="Times New Roman"/>
                <w:sz w:val="24"/>
                <w:szCs w:val="24"/>
              </w:rPr>
            </w:pPr>
            <w:r w:rsidRPr="004511CC">
              <w:rPr>
                <w:rFonts w:ascii="Times New Roman" w:hAnsi="Times New Roman" w:cs="Times New Roman"/>
                <w:sz w:val="24"/>
                <w:szCs w:val="24"/>
              </w:rPr>
              <w:t>0</w:t>
            </w:r>
          </w:p>
        </w:tc>
      </w:tr>
      <w:tr w:rsidR="005D6C7E" w:rsidRPr="00D76A9F" w:rsidTr="00606940">
        <w:trPr>
          <w:trHeight w:val="248"/>
          <w:tblCellSpacing w:w="5" w:type="nil"/>
        </w:trPr>
        <w:tc>
          <w:tcPr>
            <w:tcW w:w="1620" w:type="dxa"/>
            <w:vMerge/>
            <w:tcBorders>
              <w:top w:val="single" w:sz="4" w:space="0" w:color="auto"/>
              <w:left w:val="single" w:sz="4" w:space="0" w:color="auto"/>
              <w:bottom w:val="single" w:sz="4" w:space="0" w:color="auto"/>
              <w:right w:val="single" w:sz="4" w:space="0" w:color="auto"/>
            </w:tcBorders>
          </w:tcPr>
          <w:p w:rsidR="005D6C7E" w:rsidRPr="00D76A9F" w:rsidRDefault="005D6C7E" w:rsidP="005D6C7E">
            <w:pPr>
              <w:pStyle w:val="ConsPlusCell"/>
              <w:spacing w:line="240" w:lineRule="atLeast"/>
              <w:rPr>
                <w:rFonts w:ascii="Times New Roman" w:hAnsi="Times New Roman" w:cs="Times New Roman"/>
              </w:rPr>
            </w:pPr>
          </w:p>
        </w:tc>
        <w:tc>
          <w:tcPr>
            <w:tcW w:w="2300" w:type="dxa"/>
            <w:vMerge/>
            <w:tcBorders>
              <w:top w:val="single" w:sz="4" w:space="0" w:color="auto"/>
              <w:left w:val="single" w:sz="4" w:space="0" w:color="auto"/>
              <w:bottom w:val="single" w:sz="4" w:space="0" w:color="auto"/>
              <w:right w:val="single" w:sz="4" w:space="0" w:color="auto"/>
            </w:tcBorders>
          </w:tcPr>
          <w:p w:rsidR="005D6C7E" w:rsidRPr="00D76A9F" w:rsidRDefault="005D6C7E" w:rsidP="005D6C7E">
            <w:pPr>
              <w:pStyle w:val="ConsPlusCell"/>
              <w:spacing w:line="240" w:lineRule="atLeast"/>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tcPr>
          <w:p w:rsidR="005D6C7E" w:rsidRPr="004511CC" w:rsidRDefault="005D6C7E" w:rsidP="005D6C7E">
            <w:pPr>
              <w:pStyle w:val="ConsPlusCell"/>
              <w:spacing w:line="240" w:lineRule="atLeast"/>
              <w:rPr>
                <w:rFonts w:ascii="Times New Roman" w:hAnsi="Times New Roman" w:cs="Times New Roman"/>
                <w:sz w:val="24"/>
                <w:szCs w:val="24"/>
              </w:rPr>
            </w:pPr>
            <w:r w:rsidRPr="004511CC">
              <w:rPr>
                <w:rFonts w:ascii="Times New Roman" w:hAnsi="Times New Roman" w:cs="Times New Roman"/>
                <w:sz w:val="24"/>
                <w:szCs w:val="24"/>
              </w:rPr>
              <w:t xml:space="preserve">бюджет муниципального округа  </w:t>
            </w:r>
          </w:p>
        </w:tc>
        <w:tc>
          <w:tcPr>
            <w:tcW w:w="724" w:type="dxa"/>
            <w:tcBorders>
              <w:top w:val="single" w:sz="4" w:space="0" w:color="auto"/>
              <w:left w:val="single" w:sz="4" w:space="0" w:color="auto"/>
              <w:bottom w:val="single" w:sz="4" w:space="0" w:color="auto"/>
              <w:right w:val="single" w:sz="4" w:space="0" w:color="auto"/>
            </w:tcBorders>
          </w:tcPr>
          <w:p w:rsidR="005D6C7E" w:rsidRPr="004511CC" w:rsidRDefault="005D6C7E" w:rsidP="005D6C7E">
            <w:pPr>
              <w:pStyle w:val="ConsPlusCell"/>
              <w:jc w:val="center"/>
              <w:rPr>
                <w:rFonts w:ascii="Times New Roman" w:hAnsi="Times New Roman" w:cs="Times New Roman"/>
                <w:sz w:val="24"/>
                <w:szCs w:val="24"/>
              </w:rPr>
            </w:pPr>
            <w:r w:rsidRPr="004511CC">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5D6C7E" w:rsidRPr="004511CC" w:rsidRDefault="005D6C7E" w:rsidP="005D6C7E">
            <w:pPr>
              <w:pStyle w:val="ConsPlusCell"/>
              <w:jc w:val="center"/>
              <w:rPr>
                <w:rFonts w:ascii="Times New Roman" w:hAnsi="Times New Roman" w:cs="Times New Roman"/>
                <w:sz w:val="24"/>
                <w:szCs w:val="24"/>
              </w:rPr>
            </w:pPr>
            <w:r w:rsidRPr="004511CC">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5D6C7E" w:rsidRPr="004511CC" w:rsidRDefault="005D6C7E" w:rsidP="005D6C7E">
            <w:pPr>
              <w:pStyle w:val="ConsPlusCell"/>
              <w:jc w:val="center"/>
              <w:rPr>
                <w:rFonts w:ascii="Times New Roman" w:hAnsi="Times New Roman" w:cs="Times New Roman"/>
                <w:sz w:val="24"/>
                <w:szCs w:val="24"/>
              </w:rPr>
            </w:pPr>
            <w:r w:rsidRPr="004511CC">
              <w:rPr>
                <w:rFonts w:ascii="Times New Roman" w:hAnsi="Times New Roman" w:cs="Times New Roman"/>
                <w:sz w:val="24"/>
                <w:szCs w:val="24"/>
              </w:rPr>
              <w:t>1,0</w:t>
            </w:r>
          </w:p>
        </w:tc>
        <w:tc>
          <w:tcPr>
            <w:tcW w:w="709" w:type="dxa"/>
            <w:tcBorders>
              <w:left w:val="single" w:sz="4" w:space="0" w:color="auto"/>
              <w:bottom w:val="single" w:sz="4" w:space="0" w:color="auto"/>
              <w:right w:val="single" w:sz="4" w:space="0" w:color="auto"/>
            </w:tcBorders>
          </w:tcPr>
          <w:p w:rsidR="005D6C7E" w:rsidRPr="004511CC" w:rsidRDefault="004867D7" w:rsidP="005D6C7E">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1,</w:t>
            </w:r>
            <w:r w:rsidR="005D6C7E" w:rsidRPr="004511CC">
              <w:rPr>
                <w:rFonts w:ascii="Times New Roman" w:hAnsi="Times New Roman" w:cs="Times New Roman"/>
                <w:sz w:val="24"/>
                <w:szCs w:val="24"/>
              </w:rPr>
              <w:t>0</w:t>
            </w:r>
          </w:p>
        </w:tc>
        <w:tc>
          <w:tcPr>
            <w:tcW w:w="869" w:type="dxa"/>
            <w:tcBorders>
              <w:left w:val="single" w:sz="4" w:space="0" w:color="auto"/>
              <w:bottom w:val="single" w:sz="4" w:space="0" w:color="auto"/>
              <w:right w:val="single" w:sz="4" w:space="0" w:color="auto"/>
            </w:tcBorders>
          </w:tcPr>
          <w:p w:rsidR="005D6C7E" w:rsidRPr="004511CC" w:rsidRDefault="005D6C7E" w:rsidP="005D6C7E">
            <w:pPr>
              <w:pStyle w:val="ConsPlusCell"/>
              <w:spacing w:line="240" w:lineRule="atLeast"/>
              <w:jc w:val="center"/>
              <w:rPr>
                <w:rFonts w:ascii="Times New Roman" w:hAnsi="Times New Roman" w:cs="Times New Roman"/>
                <w:sz w:val="24"/>
                <w:szCs w:val="24"/>
              </w:rPr>
            </w:pPr>
            <w:r w:rsidRPr="004511CC">
              <w:rPr>
                <w:rFonts w:ascii="Times New Roman" w:hAnsi="Times New Roman" w:cs="Times New Roman"/>
                <w:sz w:val="24"/>
                <w:szCs w:val="24"/>
              </w:rPr>
              <w:t>0</w:t>
            </w:r>
          </w:p>
        </w:tc>
      </w:tr>
      <w:tr w:rsidR="00606940" w:rsidRPr="00D76A9F" w:rsidTr="00606940">
        <w:trPr>
          <w:trHeight w:val="537"/>
          <w:tblCellSpacing w:w="5" w:type="nil"/>
        </w:trPr>
        <w:tc>
          <w:tcPr>
            <w:tcW w:w="1620" w:type="dxa"/>
            <w:vMerge/>
            <w:tcBorders>
              <w:top w:val="single" w:sz="4" w:space="0" w:color="auto"/>
              <w:left w:val="single" w:sz="4" w:space="0" w:color="auto"/>
              <w:bottom w:val="single" w:sz="4" w:space="0" w:color="auto"/>
              <w:right w:val="single" w:sz="4" w:space="0" w:color="auto"/>
            </w:tcBorders>
          </w:tcPr>
          <w:p w:rsidR="00606940" w:rsidRPr="00D76A9F" w:rsidRDefault="00606940" w:rsidP="00AB182E">
            <w:pPr>
              <w:pStyle w:val="ConsPlusCell"/>
              <w:spacing w:line="240" w:lineRule="atLeast"/>
              <w:rPr>
                <w:rFonts w:ascii="Times New Roman" w:hAnsi="Times New Roman" w:cs="Times New Roman"/>
              </w:rPr>
            </w:pPr>
          </w:p>
        </w:tc>
        <w:tc>
          <w:tcPr>
            <w:tcW w:w="2300" w:type="dxa"/>
            <w:vMerge/>
            <w:tcBorders>
              <w:top w:val="single" w:sz="4" w:space="0" w:color="auto"/>
              <w:left w:val="single" w:sz="4" w:space="0" w:color="auto"/>
              <w:bottom w:val="single" w:sz="4" w:space="0" w:color="auto"/>
              <w:right w:val="single" w:sz="4" w:space="0" w:color="auto"/>
            </w:tcBorders>
          </w:tcPr>
          <w:p w:rsidR="00606940" w:rsidRPr="00D76A9F" w:rsidRDefault="00606940" w:rsidP="00AB182E">
            <w:pPr>
              <w:pStyle w:val="ConsPlusCell"/>
              <w:spacing w:line="240" w:lineRule="atLeast"/>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tcPr>
          <w:p w:rsidR="00606940" w:rsidRPr="004511CC" w:rsidRDefault="00606940" w:rsidP="00AB182E">
            <w:pPr>
              <w:pStyle w:val="ConsPlusCell"/>
              <w:spacing w:line="240" w:lineRule="atLeast"/>
              <w:rPr>
                <w:rFonts w:ascii="Times New Roman" w:hAnsi="Times New Roman" w:cs="Times New Roman"/>
                <w:sz w:val="24"/>
                <w:szCs w:val="24"/>
              </w:rPr>
            </w:pPr>
            <w:r w:rsidRPr="004511CC">
              <w:rPr>
                <w:rFonts w:ascii="Times New Roman" w:hAnsi="Times New Roman" w:cs="Times New Roman"/>
                <w:sz w:val="24"/>
                <w:szCs w:val="24"/>
              </w:rPr>
              <w:t xml:space="preserve">иные </w:t>
            </w:r>
            <w:proofErr w:type="gramStart"/>
            <w:r w:rsidRPr="004511CC">
              <w:rPr>
                <w:rFonts w:ascii="Times New Roman" w:hAnsi="Times New Roman" w:cs="Times New Roman"/>
                <w:sz w:val="24"/>
                <w:szCs w:val="24"/>
              </w:rPr>
              <w:t>внебюджетные  источники</w:t>
            </w:r>
            <w:proofErr w:type="gramEnd"/>
            <w:r w:rsidRPr="004511CC">
              <w:rPr>
                <w:rFonts w:ascii="Times New Roman" w:hAnsi="Times New Roman" w:cs="Times New Roman"/>
                <w:sz w:val="24"/>
                <w:szCs w:val="24"/>
              </w:rPr>
              <w:t xml:space="preserve">       </w:t>
            </w:r>
          </w:p>
        </w:tc>
        <w:tc>
          <w:tcPr>
            <w:tcW w:w="724" w:type="dxa"/>
            <w:tcBorders>
              <w:top w:val="single" w:sz="4" w:space="0" w:color="auto"/>
              <w:left w:val="single" w:sz="4" w:space="0" w:color="auto"/>
              <w:bottom w:val="single" w:sz="4" w:space="0" w:color="auto"/>
              <w:right w:val="single" w:sz="4" w:space="0" w:color="auto"/>
            </w:tcBorders>
          </w:tcPr>
          <w:p w:rsidR="00606940" w:rsidRPr="004511CC" w:rsidRDefault="009D3DCB" w:rsidP="00AB182E">
            <w:pPr>
              <w:pStyle w:val="ConsPlusCell"/>
              <w:spacing w:line="240" w:lineRule="atLeast"/>
              <w:jc w:val="center"/>
              <w:rPr>
                <w:rFonts w:ascii="Times New Roman" w:hAnsi="Times New Roman" w:cs="Times New Roman"/>
                <w:sz w:val="24"/>
                <w:szCs w:val="24"/>
              </w:rPr>
            </w:pPr>
            <w:r w:rsidRPr="004511CC">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606940" w:rsidRPr="004511CC" w:rsidRDefault="009D3DCB" w:rsidP="00AB182E">
            <w:pPr>
              <w:pStyle w:val="ConsPlusCell"/>
              <w:spacing w:line="240" w:lineRule="atLeast"/>
              <w:jc w:val="center"/>
              <w:rPr>
                <w:rFonts w:ascii="Times New Roman" w:hAnsi="Times New Roman" w:cs="Times New Roman"/>
                <w:sz w:val="24"/>
                <w:szCs w:val="24"/>
              </w:rPr>
            </w:pPr>
            <w:r w:rsidRPr="004511CC">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606940" w:rsidRPr="004511CC" w:rsidRDefault="009D3DCB" w:rsidP="00AB182E">
            <w:pPr>
              <w:pStyle w:val="ConsPlusCell"/>
              <w:spacing w:line="240" w:lineRule="atLeast"/>
              <w:jc w:val="center"/>
              <w:rPr>
                <w:rFonts w:ascii="Times New Roman" w:hAnsi="Times New Roman" w:cs="Times New Roman"/>
                <w:sz w:val="24"/>
                <w:szCs w:val="24"/>
              </w:rPr>
            </w:pPr>
            <w:r w:rsidRPr="004511CC">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606940" w:rsidRPr="004511CC" w:rsidRDefault="009D3DCB" w:rsidP="00AB182E">
            <w:pPr>
              <w:pStyle w:val="ConsPlusCell"/>
              <w:spacing w:line="240" w:lineRule="atLeast"/>
              <w:jc w:val="center"/>
              <w:rPr>
                <w:rFonts w:ascii="Times New Roman" w:hAnsi="Times New Roman" w:cs="Times New Roman"/>
                <w:sz w:val="24"/>
                <w:szCs w:val="24"/>
              </w:rPr>
            </w:pPr>
            <w:r w:rsidRPr="004511CC">
              <w:rPr>
                <w:rFonts w:ascii="Times New Roman" w:hAnsi="Times New Roman" w:cs="Times New Roman"/>
                <w:sz w:val="24"/>
                <w:szCs w:val="24"/>
              </w:rPr>
              <w:t>0</w:t>
            </w:r>
          </w:p>
        </w:tc>
        <w:tc>
          <w:tcPr>
            <w:tcW w:w="869" w:type="dxa"/>
            <w:tcBorders>
              <w:top w:val="single" w:sz="4" w:space="0" w:color="auto"/>
              <w:left w:val="single" w:sz="4" w:space="0" w:color="auto"/>
              <w:bottom w:val="single" w:sz="4" w:space="0" w:color="auto"/>
              <w:right w:val="single" w:sz="4" w:space="0" w:color="auto"/>
            </w:tcBorders>
          </w:tcPr>
          <w:p w:rsidR="00606940" w:rsidRPr="004511CC" w:rsidRDefault="009D3DCB" w:rsidP="009D3DCB">
            <w:pPr>
              <w:pStyle w:val="ConsPlusCell"/>
              <w:spacing w:line="240" w:lineRule="atLeast"/>
              <w:jc w:val="center"/>
              <w:rPr>
                <w:rFonts w:ascii="Times New Roman" w:hAnsi="Times New Roman" w:cs="Times New Roman"/>
                <w:sz w:val="24"/>
                <w:szCs w:val="24"/>
              </w:rPr>
            </w:pPr>
            <w:r w:rsidRPr="004511CC">
              <w:rPr>
                <w:rFonts w:ascii="Times New Roman" w:hAnsi="Times New Roman" w:cs="Times New Roman"/>
                <w:sz w:val="24"/>
                <w:szCs w:val="24"/>
              </w:rPr>
              <w:t>0</w:t>
            </w:r>
          </w:p>
        </w:tc>
      </w:tr>
      <w:tr w:rsidR="004511CC" w:rsidRPr="00D76A9F" w:rsidTr="006D4C04">
        <w:trPr>
          <w:trHeight w:val="537"/>
          <w:tblCellSpacing w:w="5" w:type="nil"/>
        </w:trPr>
        <w:tc>
          <w:tcPr>
            <w:tcW w:w="1620" w:type="dxa"/>
            <w:vMerge w:val="restart"/>
            <w:tcBorders>
              <w:top w:val="single" w:sz="4" w:space="0" w:color="auto"/>
              <w:left w:val="single" w:sz="4" w:space="0" w:color="auto"/>
              <w:right w:val="single" w:sz="4" w:space="0" w:color="auto"/>
            </w:tcBorders>
          </w:tcPr>
          <w:p w:rsidR="004511CC" w:rsidRPr="004511CC" w:rsidRDefault="004511CC" w:rsidP="004511CC">
            <w:pPr>
              <w:pStyle w:val="ConsPlusCell"/>
              <w:spacing w:line="240" w:lineRule="atLeast"/>
              <w:rPr>
                <w:rFonts w:ascii="Times New Roman" w:hAnsi="Times New Roman" w:cs="Times New Roman"/>
                <w:sz w:val="24"/>
                <w:szCs w:val="24"/>
              </w:rPr>
            </w:pPr>
            <w:r w:rsidRPr="004511CC">
              <w:rPr>
                <w:rFonts w:ascii="Times New Roman" w:hAnsi="Times New Roman" w:cs="Times New Roman"/>
                <w:sz w:val="24"/>
                <w:szCs w:val="24"/>
              </w:rPr>
              <w:t>Отдельное мероприятие</w:t>
            </w:r>
          </w:p>
        </w:tc>
        <w:tc>
          <w:tcPr>
            <w:tcW w:w="2300" w:type="dxa"/>
            <w:vMerge w:val="restart"/>
            <w:tcBorders>
              <w:top w:val="single" w:sz="4" w:space="0" w:color="auto"/>
              <w:left w:val="single" w:sz="4" w:space="0" w:color="auto"/>
              <w:right w:val="single" w:sz="4" w:space="0" w:color="auto"/>
            </w:tcBorders>
          </w:tcPr>
          <w:p w:rsidR="004511CC" w:rsidRPr="004511CC" w:rsidRDefault="004511CC" w:rsidP="004511CC">
            <w:pPr>
              <w:pStyle w:val="ConsPlusCell"/>
              <w:jc w:val="both"/>
              <w:rPr>
                <w:rFonts w:ascii="Times New Roman" w:hAnsi="Times New Roman" w:cs="Times New Roman"/>
                <w:sz w:val="24"/>
                <w:szCs w:val="24"/>
              </w:rPr>
            </w:pPr>
            <w:r w:rsidRPr="004511CC">
              <w:rPr>
                <w:rFonts w:ascii="Times New Roman" w:hAnsi="Times New Roman" w:cs="Times New Roman"/>
                <w:sz w:val="24"/>
                <w:szCs w:val="24"/>
              </w:rPr>
              <w:t>Обеспечение администрации Богородского муниципального округа современной компьютерной и организационной техникой</w:t>
            </w:r>
          </w:p>
        </w:tc>
        <w:tc>
          <w:tcPr>
            <w:tcW w:w="2160"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rPr>
                <w:rFonts w:ascii="Times New Roman" w:hAnsi="Times New Roman" w:cs="Times New Roman"/>
                <w:sz w:val="24"/>
                <w:szCs w:val="24"/>
              </w:rPr>
            </w:pPr>
            <w:r w:rsidRPr="004511CC">
              <w:rPr>
                <w:rFonts w:ascii="Times New Roman" w:hAnsi="Times New Roman" w:cs="Times New Roman"/>
                <w:sz w:val="24"/>
                <w:szCs w:val="24"/>
              </w:rPr>
              <w:t>всего</w:t>
            </w:r>
          </w:p>
        </w:tc>
        <w:tc>
          <w:tcPr>
            <w:tcW w:w="724"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4511CC" w:rsidRPr="004511CC" w:rsidRDefault="004867D7"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1,</w:t>
            </w:r>
            <w:r w:rsidR="004511CC">
              <w:rPr>
                <w:rFonts w:ascii="Times New Roman" w:hAnsi="Times New Roman" w:cs="Times New Roman"/>
                <w:sz w:val="24"/>
                <w:szCs w:val="24"/>
              </w:rPr>
              <w:t>0</w:t>
            </w:r>
          </w:p>
        </w:tc>
        <w:tc>
          <w:tcPr>
            <w:tcW w:w="869"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0</w:t>
            </w:r>
          </w:p>
        </w:tc>
      </w:tr>
      <w:tr w:rsidR="004511CC" w:rsidRPr="00D76A9F" w:rsidTr="006D4C04">
        <w:trPr>
          <w:trHeight w:val="537"/>
          <w:tblCellSpacing w:w="5" w:type="nil"/>
        </w:trPr>
        <w:tc>
          <w:tcPr>
            <w:tcW w:w="1620" w:type="dxa"/>
            <w:vMerge/>
            <w:tcBorders>
              <w:left w:val="single" w:sz="4" w:space="0" w:color="auto"/>
              <w:right w:val="single" w:sz="4" w:space="0" w:color="auto"/>
            </w:tcBorders>
          </w:tcPr>
          <w:p w:rsidR="004511CC" w:rsidRPr="00D76A9F" w:rsidRDefault="004511CC" w:rsidP="004511CC">
            <w:pPr>
              <w:pStyle w:val="ConsPlusCell"/>
              <w:spacing w:line="240" w:lineRule="atLeast"/>
              <w:rPr>
                <w:rFonts w:ascii="Times New Roman" w:hAnsi="Times New Roman" w:cs="Times New Roman"/>
              </w:rPr>
            </w:pPr>
          </w:p>
        </w:tc>
        <w:tc>
          <w:tcPr>
            <w:tcW w:w="2300" w:type="dxa"/>
            <w:vMerge/>
            <w:tcBorders>
              <w:left w:val="single" w:sz="4" w:space="0" w:color="auto"/>
              <w:right w:val="single" w:sz="4" w:space="0" w:color="auto"/>
            </w:tcBorders>
          </w:tcPr>
          <w:p w:rsidR="004511CC" w:rsidRPr="00D76A9F" w:rsidRDefault="004511CC" w:rsidP="004511CC">
            <w:pPr>
              <w:pStyle w:val="ConsPlusCell"/>
              <w:spacing w:line="240" w:lineRule="atLeast"/>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rPr>
                <w:rFonts w:ascii="Times New Roman" w:hAnsi="Times New Roman" w:cs="Times New Roman"/>
                <w:sz w:val="24"/>
                <w:szCs w:val="24"/>
              </w:rPr>
            </w:pPr>
            <w:r w:rsidRPr="004511CC">
              <w:rPr>
                <w:rFonts w:ascii="Times New Roman" w:hAnsi="Times New Roman" w:cs="Times New Roman"/>
                <w:sz w:val="24"/>
                <w:szCs w:val="24"/>
              </w:rPr>
              <w:t xml:space="preserve">федеральный     </w:t>
            </w:r>
            <w:r w:rsidRPr="004511CC">
              <w:rPr>
                <w:rFonts w:ascii="Times New Roman" w:hAnsi="Times New Roman" w:cs="Times New Roman"/>
                <w:sz w:val="24"/>
                <w:szCs w:val="24"/>
              </w:rPr>
              <w:br/>
              <w:t xml:space="preserve">бюджет          </w:t>
            </w:r>
          </w:p>
        </w:tc>
        <w:tc>
          <w:tcPr>
            <w:tcW w:w="724"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0</w:t>
            </w:r>
          </w:p>
        </w:tc>
        <w:tc>
          <w:tcPr>
            <w:tcW w:w="869"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0</w:t>
            </w:r>
          </w:p>
        </w:tc>
      </w:tr>
      <w:tr w:rsidR="004511CC" w:rsidRPr="00D76A9F" w:rsidTr="006D4C04">
        <w:trPr>
          <w:trHeight w:val="537"/>
          <w:tblCellSpacing w:w="5" w:type="nil"/>
        </w:trPr>
        <w:tc>
          <w:tcPr>
            <w:tcW w:w="1620" w:type="dxa"/>
            <w:vMerge/>
            <w:tcBorders>
              <w:left w:val="single" w:sz="4" w:space="0" w:color="auto"/>
              <w:right w:val="single" w:sz="4" w:space="0" w:color="auto"/>
            </w:tcBorders>
          </w:tcPr>
          <w:p w:rsidR="004511CC" w:rsidRPr="00D76A9F" w:rsidRDefault="004511CC" w:rsidP="004511CC">
            <w:pPr>
              <w:pStyle w:val="ConsPlusCell"/>
              <w:spacing w:line="240" w:lineRule="atLeast"/>
              <w:rPr>
                <w:rFonts w:ascii="Times New Roman" w:hAnsi="Times New Roman" w:cs="Times New Roman"/>
              </w:rPr>
            </w:pPr>
          </w:p>
        </w:tc>
        <w:tc>
          <w:tcPr>
            <w:tcW w:w="2300" w:type="dxa"/>
            <w:vMerge/>
            <w:tcBorders>
              <w:left w:val="single" w:sz="4" w:space="0" w:color="auto"/>
              <w:right w:val="single" w:sz="4" w:space="0" w:color="auto"/>
            </w:tcBorders>
          </w:tcPr>
          <w:p w:rsidR="004511CC" w:rsidRPr="00D76A9F" w:rsidRDefault="004511CC" w:rsidP="004511CC">
            <w:pPr>
              <w:pStyle w:val="ConsPlusCell"/>
              <w:spacing w:line="240" w:lineRule="atLeast"/>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rPr>
                <w:rFonts w:ascii="Times New Roman" w:hAnsi="Times New Roman" w:cs="Times New Roman"/>
                <w:sz w:val="24"/>
                <w:szCs w:val="24"/>
              </w:rPr>
            </w:pPr>
            <w:r w:rsidRPr="004511CC">
              <w:rPr>
                <w:rFonts w:ascii="Times New Roman" w:hAnsi="Times New Roman" w:cs="Times New Roman"/>
                <w:sz w:val="24"/>
                <w:szCs w:val="24"/>
              </w:rPr>
              <w:t>областной бюджет</w:t>
            </w:r>
          </w:p>
        </w:tc>
        <w:tc>
          <w:tcPr>
            <w:tcW w:w="724"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0</w:t>
            </w:r>
          </w:p>
        </w:tc>
        <w:tc>
          <w:tcPr>
            <w:tcW w:w="869"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0</w:t>
            </w:r>
          </w:p>
        </w:tc>
      </w:tr>
      <w:tr w:rsidR="004511CC" w:rsidRPr="00D76A9F" w:rsidTr="006D4C04">
        <w:trPr>
          <w:trHeight w:val="537"/>
          <w:tblCellSpacing w:w="5" w:type="nil"/>
        </w:trPr>
        <w:tc>
          <w:tcPr>
            <w:tcW w:w="1620" w:type="dxa"/>
            <w:vMerge/>
            <w:tcBorders>
              <w:left w:val="single" w:sz="4" w:space="0" w:color="auto"/>
              <w:right w:val="single" w:sz="4" w:space="0" w:color="auto"/>
            </w:tcBorders>
          </w:tcPr>
          <w:p w:rsidR="004511CC" w:rsidRPr="00D76A9F" w:rsidRDefault="004511CC" w:rsidP="004511CC">
            <w:pPr>
              <w:pStyle w:val="ConsPlusCell"/>
              <w:spacing w:line="240" w:lineRule="atLeast"/>
              <w:rPr>
                <w:rFonts w:ascii="Times New Roman" w:hAnsi="Times New Roman" w:cs="Times New Roman"/>
              </w:rPr>
            </w:pPr>
          </w:p>
        </w:tc>
        <w:tc>
          <w:tcPr>
            <w:tcW w:w="2300" w:type="dxa"/>
            <w:vMerge/>
            <w:tcBorders>
              <w:left w:val="single" w:sz="4" w:space="0" w:color="auto"/>
              <w:right w:val="single" w:sz="4" w:space="0" w:color="auto"/>
            </w:tcBorders>
          </w:tcPr>
          <w:p w:rsidR="004511CC" w:rsidRPr="00D76A9F" w:rsidRDefault="004511CC" w:rsidP="004511CC">
            <w:pPr>
              <w:pStyle w:val="ConsPlusCell"/>
              <w:spacing w:line="240" w:lineRule="atLeast"/>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rPr>
                <w:rFonts w:ascii="Times New Roman" w:hAnsi="Times New Roman" w:cs="Times New Roman"/>
                <w:sz w:val="24"/>
                <w:szCs w:val="24"/>
              </w:rPr>
            </w:pPr>
            <w:r w:rsidRPr="004511CC">
              <w:rPr>
                <w:rFonts w:ascii="Times New Roman" w:hAnsi="Times New Roman" w:cs="Times New Roman"/>
                <w:sz w:val="24"/>
                <w:szCs w:val="24"/>
              </w:rPr>
              <w:t xml:space="preserve">бюджет муниципального округа  </w:t>
            </w:r>
          </w:p>
        </w:tc>
        <w:tc>
          <w:tcPr>
            <w:tcW w:w="724"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4511CC" w:rsidRPr="004511CC" w:rsidRDefault="004867D7"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1,</w:t>
            </w:r>
            <w:r w:rsidR="004511CC">
              <w:rPr>
                <w:rFonts w:ascii="Times New Roman" w:hAnsi="Times New Roman" w:cs="Times New Roman"/>
                <w:sz w:val="24"/>
                <w:szCs w:val="24"/>
              </w:rPr>
              <w:t>0</w:t>
            </w:r>
          </w:p>
        </w:tc>
        <w:tc>
          <w:tcPr>
            <w:tcW w:w="869"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0</w:t>
            </w:r>
          </w:p>
        </w:tc>
      </w:tr>
      <w:tr w:rsidR="004511CC" w:rsidRPr="00D76A9F" w:rsidTr="006D4C04">
        <w:trPr>
          <w:trHeight w:val="537"/>
          <w:tblCellSpacing w:w="5" w:type="nil"/>
        </w:trPr>
        <w:tc>
          <w:tcPr>
            <w:tcW w:w="1620" w:type="dxa"/>
            <w:vMerge/>
            <w:tcBorders>
              <w:left w:val="single" w:sz="4" w:space="0" w:color="auto"/>
              <w:bottom w:val="single" w:sz="4" w:space="0" w:color="auto"/>
              <w:right w:val="single" w:sz="4" w:space="0" w:color="auto"/>
            </w:tcBorders>
          </w:tcPr>
          <w:p w:rsidR="004511CC" w:rsidRPr="00D76A9F" w:rsidRDefault="004511CC" w:rsidP="004511CC">
            <w:pPr>
              <w:pStyle w:val="ConsPlusCell"/>
              <w:spacing w:line="240" w:lineRule="atLeast"/>
              <w:rPr>
                <w:rFonts w:ascii="Times New Roman" w:hAnsi="Times New Roman" w:cs="Times New Roman"/>
              </w:rPr>
            </w:pPr>
          </w:p>
        </w:tc>
        <w:tc>
          <w:tcPr>
            <w:tcW w:w="2300" w:type="dxa"/>
            <w:vMerge/>
            <w:tcBorders>
              <w:left w:val="single" w:sz="4" w:space="0" w:color="auto"/>
              <w:bottom w:val="single" w:sz="4" w:space="0" w:color="auto"/>
              <w:right w:val="single" w:sz="4" w:space="0" w:color="auto"/>
            </w:tcBorders>
          </w:tcPr>
          <w:p w:rsidR="004511CC" w:rsidRPr="00D76A9F" w:rsidRDefault="004511CC" w:rsidP="004511CC">
            <w:pPr>
              <w:pStyle w:val="ConsPlusCell"/>
              <w:spacing w:line="240" w:lineRule="atLeast"/>
              <w:rPr>
                <w:rFonts w:ascii="Times New Roman" w:hAnsi="Times New Roman" w:cs="Times New Roman"/>
              </w:rPr>
            </w:pPr>
          </w:p>
        </w:tc>
        <w:tc>
          <w:tcPr>
            <w:tcW w:w="2160"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rPr>
                <w:rFonts w:ascii="Times New Roman" w:hAnsi="Times New Roman" w:cs="Times New Roman"/>
                <w:sz w:val="24"/>
                <w:szCs w:val="24"/>
              </w:rPr>
            </w:pPr>
            <w:r w:rsidRPr="004511CC">
              <w:rPr>
                <w:rFonts w:ascii="Times New Roman" w:hAnsi="Times New Roman" w:cs="Times New Roman"/>
                <w:sz w:val="24"/>
                <w:szCs w:val="24"/>
              </w:rPr>
              <w:t xml:space="preserve">иные </w:t>
            </w:r>
            <w:proofErr w:type="gramStart"/>
            <w:r w:rsidRPr="004511CC">
              <w:rPr>
                <w:rFonts w:ascii="Times New Roman" w:hAnsi="Times New Roman" w:cs="Times New Roman"/>
                <w:sz w:val="24"/>
                <w:szCs w:val="24"/>
              </w:rPr>
              <w:t>внебюджетные  источники</w:t>
            </w:r>
            <w:proofErr w:type="gramEnd"/>
            <w:r w:rsidRPr="004511CC">
              <w:rPr>
                <w:rFonts w:ascii="Times New Roman" w:hAnsi="Times New Roman" w:cs="Times New Roman"/>
                <w:sz w:val="24"/>
                <w:szCs w:val="24"/>
              </w:rPr>
              <w:t xml:space="preserve">       </w:t>
            </w:r>
          </w:p>
        </w:tc>
        <w:tc>
          <w:tcPr>
            <w:tcW w:w="724"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0</w:t>
            </w:r>
          </w:p>
        </w:tc>
        <w:tc>
          <w:tcPr>
            <w:tcW w:w="869" w:type="dxa"/>
            <w:tcBorders>
              <w:top w:val="single" w:sz="4" w:space="0" w:color="auto"/>
              <w:left w:val="single" w:sz="4" w:space="0" w:color="auto"/>
              <w:bottom w:val="single" w:sz="4" w:space="0" w:color="auto"/>
              <w:right w:val="single" w:sz="4" w:space="0" w:color="auto"/>
            </w:tcBorders>
          </w:tcPr>
          <w:p w:rsidR="004511CC" w:rsidRPr="004511CC" w:rsidRDefault="004511CC" w:rsidP="004511CC">
            <w:pPr>
              <w:pStyle w:val="ConsPlusCell"/>
              <w:spacing w:line="240" w:lineRule="atLeast"/>
              <w:jc w:val="center"/>
              <w:rPr>
                <w:rFonts w:ascii="Times New Roman" w:hAnsi="Times New Roman" w:cs="Times New Roman"/>
                <w:sz w:val="24"/>
                <w:szCs w:val="24"/>
              </w:rPr>
            </w:pPr>
            <w:r>
              <w:rPr>
                <w:rFonts w:ascii="Times New Roman" w:hAnsi="Times New Roman" w:cs="Times New Roman"/>
                <w:sz w:val="24"/>
                <w:szCs w:val="24"/>
              </w:rPr>
              <w:t>0</w:t>
            </w:r>
          </w:p>
        </w:tc>
      </w:tr>
    </w:tbl>
    <w:p w:rsidR="001A0549" w:rsidRPr="00B479B0" w:rsidRDefault="001A0549" w:rsidP="001A0549">
      <w:pPr>
        <w:spacing w:before="100" w:beforeAutospacing="1" w:after="100" w:afterAutospacing="1"/>
        <w:ind w:left="1080" w:hanging="360"/>
        <w:jc w:val="center"/>
        <w:rPr>
          <w:szCs w:val="28"/>
        </w:rPr>
      </w:pPr>
      <w:r>
        <w:rPr>
          <w:b/>
          <w:bCs/>
          <w:szCs w:val="28"/>
        </w:rPr>
        <w:t>6</w:t>
      </w:r>
      <w:r w:rsidRPr="00B479B0">
        <w:rPr>
          <w:b/>
          <w:bCs/>
          <w:szCs w:val="28"/>
        </w:rPr>
        <w:t>.</w:t>
      </w:r>
      <w:r w:rsidRPr="00B479B0">
        <w:rPr>
          <w:szCs w:val="28"/>
        </w:rPr>
        <w:t xml:space="preserve">  </w:t>
      </w:r>
      <w:r w:rsidRPr="00B479B0">
        <w:rPr>
          <w:b/>
          <w:bCs/>
          <w:szCs w:val="28"/>
        </w:rPr>
        <w:t xml:space="preserve">Методика оценки </w:t>
      </w:r>
      <w:r w:rsidR="00212D02" w:rsidRPr="00B479B0">
        <w:rPr>
          <w:b/>
          <w:bCs/>
          <w:szCs w:val="28"/>
        </w:rPr>
        <w:t>эффективности реализации</w:t>
      </w:r>
      <w:r w:rsidRPr="00B479B0">
        <w:rPr>
          <w:b/>
          <w:bCs/>
          <w:szCs w:val="28"/>
        </w:rPr>
        <w:t xml:space="preserve"> муниципальной </w:t>
      </w:r>
      <w:r>
        <w:rPr>
          <w:b/>
          <w:bCs/>
          <w:szCs w:val="28"/>
        </w:rPr>
        <w:t>П</w:t>
      </w:r>
      <w:r w:rsidRPr="00B479B0">
        <w:rPr>
          <w:b/>
          <w:bCs/>
          <w:szCs w:val="28"/>
        </w:rPr>
        <w:t>рограммы</w:t>
      </w:r>
    </w:p>
    <w:p w:rsidR="001A0549" w:rsidRDefault="001A0549" w:rsidP="001A0549">
      <w:pPr>
        <w:ind w:firstLine="709"/>
        <w:jc w:val="both"/>
        <w:rPr>
          <w:szCs w:val="28"/>
        </w:rPr>
      </w:pPr>
      <w:r w:rsidRPr="00B479B0">
        <w:rPr>
          <w:szCs w:val="28"/>
        </w:rPr>
        <w:t xml:space="preserve">Оценка эффективности реализации муниципальной программы проводится ежегодно на основе оценки достижения показателей эффективности реализации муниципальной </w:t>
      </w:r>
      <w:r>
        <w:rPr>
          <w:szCs w:val="28"/>
        </w:rPr>
        <w:t>Программы</w:t>
      </w:r>
      <w:r w:rsidRPr="00B479B0">
        <w:rPr>
          <w:szCs w:val="28"/>
        </w:rPr>
        <w:t xml:space="preserve"> с учетом объема </w:t>
      </w:r>
      <w:r w:rsidRPr="00B479B0">
        <w:rPr>
          <w:bCs/>
          <w:szCs w:val="28"/>
        </w:rPr>
        <w:t>ресурсов</w:t>
      </w:r>
      <w:r w:rsidRPr="00B479B0">
        <w:rPr>
          <w:szCs w:val="28"/>
        </w:rPr>
        <w:t xml:space="preserve">, направленных на реализацию муниципальной </w:t>
      </w:r>
      <w:r>
        <w:rPr>
          <w:szCs w:val="28"/>
        </w:rPr>
        <w:t>П</w:t>
      </w:r>
      <w:r w:rsidRPr="00B479B0">
        <w:rPr>
          <w:szCs w:val="28"/>
        </w:rPr>
        <w:t xml:space="preserve">рограммы. </w:t>
      </w:r>
    </w:p>
    <w:p w:rsidR="001A0549" w:rsidRDefault="001A0549" w:rsidP="001A0549">
      <w:pPr>
        <w:ind w:firstLine="709"/>
        <w:jc w:val="both"/>
        <w:rPr>
          <w:szCs w:val="28"/>
        </w:rPr>
      </w:pPr>
      <w:r w:rsidRPr="00B479B0">
        <w:rPr>
          <w:bCs/>
          <w:szCs w:val="28"/>
        </w:rPr>
        <w:lastRenderedPageBreak/>
        <w:t>Оценка</w:t>
      </w:r>
      <w:r w:rsidRPr="00B479B0">
        <w:rPr>
          <w:szCs w:val="28"/>
        </w:rPr>
        <w:t xml:space="preserve"> достижения показателей эффективности реализации муниципальной </w:t>
      </w:r>
      <w:r>
        <w:rPr>
          <w:szCs w:val="28"/>
        </w:rPr>
        <w:t>П</w:t>
      </w:r>
      <w:r w:rsidRPr="00B479B0">
        <w:rPr>
          <w:szCs w:val="28"/>
        </w:rPr>
        <w:t>рограммы осуществляется по формуле:</w:t>
      </w:r>
    </w:p>
    <w:p w:rsidR="001A0549" w:rsidRPr="00B479B0" w:rsidRDefault="001A0549" w:rsidP="001A0549">
      <w:pPr>
        <w:jc w:val="both"/>
        <w:rPr>
          <w:szCs w:val="28"/>
        </w:rPr>
      </w:pPr>
    </w:p>
    <w:tbl>
      <w:tblPr>
        <w:tblW w:w="0" w:type="auto"/>
        <w:tblCellSpacing w:w="0" w:type="dxa"/>
        <w:tblInd w:w="2088" w:type="dxa"/>
        <w:tblCellMar>
          <w:left w:w="0" w:type="dxa"/>
          <w:right w:w="0" w:type="dxa"/>
        </w:tblCellMar>
        <w:tblLook w:val="0000" w:firstRow="0" w:lastRow="0" w:firstColumn="0" w:lastColumn="0" w:noHBand="0" w:noVBand="0"/>
      </w:tblPr>
      <w:tblGrid>
        <w:gridCol w:w="978"/>
        <w:gridCol w:w="2576"/>
        <w:gridCol w:w="946"/>
      </w:tblGrid>
      <w:tr w:rsidR="001A0549" w:rsidRPr="00B479B0" w:rsidTr="00AB182E">
        <w:trPr>
          <w:trHeight w:val="812"/>
          <w:tblCellSpacing w:w="0" w:type="dxa"/>
        </w:trPr>
        <w:tc>
          <w:tcPr>
            <w:tcW w:w="978" w:type="dxa"/>
            <w:vMerge w:val="restart"/>
            <w:tcMar>
              <w:top w:w="0" w:type="dxa"/>
              <w:left w:w="108" w:type="dxa"/>
              <w:bottom w:w="0" w:type="dxa"/>
              <w:right w:w="108" w:type="dxa"/>
            </w:tcMar>
          </w:tcPr>
          <w:p w:rsidR="001A0549" w:rsidRPr="00B479B0" w:rsidRDefault="001A0549" w:rsidP="00AB182E">
            <w:pPr>
              <w:spacing w:before="100" w:beforeAutospacing="1" w:after="100" w:afterAutospacing="1"/>
              <w:jc w:val="center"/>
              <w:rPr>
                <w:szCs w:val="28"/>
              </w:rPr>
            </w:pPr>
            <w:r w:rsidRPr="00B479B0">
              <w:rPr>
                <w:szCs w:val="28"/>
              </w:rPr>
              <w:t>  </w:t>
            </w:r>
          </w:p>
          <w:p w:rsidR="001A0549" w:rsidRPr="00B479B0" w:rsidRDefault="001A0549" w:rsidP="00AB182E">
            <w:pPr>
              <w:spacing w:before="100" w:beforeAutospacing="1" w:after="100" w:afterAutospacing="1"/>
              <w:jc w:val="right"/>
              <w:rPr>
                <w:szCs w:val="28"/>
              </w:rPr>
            </w:pPr>
            <w:proofErr w:type="spellStart"/>
            <w:r w:rsidRPr="00B479B0">
              <w:rPr>
                <w:szCs w:val="28"/>
              </w:rPr>
              <w:t>П</w:t>
            </w:r>
            <w:r w:rsidRPr="00B479B0">
              <w:rPr>
                <w:szCs w:val="28"/>
                <w:vertAlign w:val="subscript"/>
              </w:rPr>
              <w:t>эф</w:t>
            </w:r>
            <w:proofErr w:type="spellEnd"/>
            <w:r w:rsidRPr="00B479B0">
              <w:rPr>
                <w:szCs w:val="28"/>
                <w:vertAlign w:val="subscript"/>
              </w:rPr>
              <w:t xml:space="preserve"> </w:t>
            </w:r>
            <w:r w:rsidRPr="00B479B0">
              <w:rPr>
                <w:szCs w:val="28"/>
                <w:lang w:val="en-US"/>
              </w:rPr>
              <w:t>=</w:t>
            </w:r>
          </w:p>
        </w:tc>
        <w:tc>
          <w:tcPr>
            <w:tcW w:w="2576" w:type="dxa"/>
            <w:tcBorders>
              <w:top w:val="nil"/>
              <w:left w:val="nil"/>
              <w:bottom w:val="single" w:sz="8" w:space="0" w:color="auto"/>
              <w:right w:val="nil"/>
            </w:tcBorders>
            <w:tcMar>
              <w:top w:w="0" w:type="dxa"/>
              <w:left w:w="108" w:type="dxa"/>
              <w:bottom w:w="0" w:type="dxa"/>
              <w:right w:w="108" w:type="dxa"/>
            </w:tcMar>
          </w:tcPr>
          <w:p w:rsidR="001A0549" w:rsidRDefault="001A0549" w:rsidP="00AB182E">
            <w:pPr>
              <w:jc w:val="both"/>
              <w:rPr>
                <w:szCs w:val="28"/>
              </w:rPr>
            </w:pPr>
            <w:r>
              <w:rPr>
                <w:szCs w:val="28"/>
              </w:rPr>
              <w:t xml:space="preserve">          </w:t>
            </w:r>
            <w:r w:rsidRPr="00CE57B2">
              <w:rPr>
                <w:szCs w:val="28"/>
              </w:rPr>
              <w:t>n</w:t>
            </w:r>
          </w:p>
          <w:p w:rsidR="001A0549" w:rsidRPr="00B479B0" w:rsidRDefault="001A0549" w:rsidP="00AB182E">
            <w:pPr>
              <w:jc w:val="both"/>
              <w:rPr>
                <w:szCs w:val="28"/>
              </w:rPr>
            </w:pPr>
            <w:r>
              <w:rPr>
                <w:szCs w:val="28"/>
              </w:rPr>
              <w:t xml:space="preserve">        </w:t>
            </w:r>
            <w:r w:rsidRPr="00CE57B2">
              <w:rPr>
                <w:szCs w:val="28"/>
              </w:rPr>
              <w:t xml:space="preserve">SUM </w:t>
            </w:r>
            <w:r>
              <w:rPr>
                <w:szCs w:val="28"/>
              </w:rPr>
              <w:t xml:space="preserve">  </w:t>
            </w:r>
            <w:proofErr w:type="spellStart"/>
            <w:r w:rsidRPr="00B479B0">
              <w:rPr>
                <w:szCs w:val="28"/>
              </w:rPr>
              <w:t>П</w:t>
            </w:r>
            <w:r w:rsidRPr="00CE57B2">
              <w:rPr>
                <w:szCs w:val="28"/>
              </w:rPr>
              <w:t>i</w:t>
            </w:r>
            <w:proofErr w:type="spellEnd"/>
          </w:p>
          <w:p w:rsidR="001A0549" w:rsidRPr="00B479B0" w:rsidRDefault="001A0549" w:rsidP="00AB182E">
            <w:pPr>
              <w:jc w:val="both"/>
              <w:rPr>
                <w:szCs w:val="28"/>
              </w:rPr>
            </w:pPr>
            <w:r>
              <w:rPr>
                <w:szCs w:val="28"/>
              </w:rPr>
              <w:t xml:space="preserve">         </w:t>
            </w:r>
            <w:r w:rsidRPr="00CE57B2">
              <w:rPr>
                <w:szCs w:val="28"/>
              </w:rPr>
              <w:t>i=1</w:t>
            </w:r>
          </w:p>
        </w:tc>
        <w:tc>
          <w:tcPr>
            <w:tcW w:w="946" w:type="dxa"/>
            <w:vMerge w:val="restart"/>
            <w:tcMar>
              <w:top w:w="0" w:type="dxa"/>
              <w:left w:w="108" w:type="dxa"/>
              <w:bottom w:w="0" w:type="dxa"/>
              <w:right w:w="108" w:type="dxa"/>
            </w:tcMar>
          </w:tcPr>
          <w:p w:rsidR="001A0549" w:rsidRPr="00B479B0" w:rsidRDefault="001A0549" w:rsidP="00AB182E">
            <w:pPr>
              <w:spacing w:before="100" w:beforeAutospacing="1" w:after="100" w:afterAutospacing="1"/>
              <w:jc w:val="center"/>
              <w:rPr>
                <w:szCs w:val="28"/>
              </w:rPr>
            </w:pPr>
            <w:r w:rsidRPr="00B479B0">
              <w:rPr>
                <w:szCs w:val="28"/>
              </w:rPr>
              <w:t> </w:t>
            </w:r>
          </w:p>
          <w:p w:rsidR="001A0549" w:rsidRPr="00B479B0" w:rsidRDefault="001A0549" w:rsidP="00AB182E">
            <w:pPr>
              <w:spacing w:before="100" w:beforeAutospacing="1" w:after="100" w:afterAutospacing="1"/>
              <w:rPr>
                <w:szCs w:val="28"/>
              </w:rPr>
            </w:pPr>
            <w:r w:rsidRPr="00B479B0">
              <w:rPr>
                <w:szCs w:val="28"/>
                <w:lang w:val="en-US"/>
              </w:rPr>
              <w:t xml:space="preserve">, </w:t>
            </w:r>
            <w:r w:rsidRPr="00B479B0">
              <w:rPr>
                <w:szCs w:val="28"/>
              </w:rPr>
              <w:t>где:</w:t>
            </w:r>
          </w:p>
        </w:tc>
      </w:tr>
      <w:tr w:rsidR="001A0549" w:rsidRPr="00B479B0" w:rsidTr="00AB182E">
        <w:trPr>
          <w:tblCellSpacing w:w="0" w:type="dxa"/>
        </w:trPr>
        <w:tc>
          <w:tcPr>
            <w:tcW w:w="0" w:type="auto"/>
            <w:vMerge/>
            <w:vAlign w:val="center"/>
          </w:tcPr>
          <w:p w:rsidR="001A0549" w:rsidRPr="00B479B0" w:rsidRDefault="001A0549" w:rsidP="00AB182E">
            <w:pPr>
              <w:rPr>
                <w:szCs w:val="28"/>
              </w:rPr>
            </w:pPr>
          </w:p>
        </w:tc>
        <w:tc>
          <w:tcPr>
            <w:tcW w:w="2576" w:type="dxa"/>
            <w:tcBorders>
              <w:top w:val="nil"/>
              <w:left w:val="nil"/>
              <w:bottom w:val="nil"/>
              <w:right w:val="nil"/>
            </w:tcBorders>
            <w:tcMar>
              <w:top w:w="0" w:type="dxa"/>
              <w:left w:w="108" w:type="dxa"/>
              <w:bottom w:w="0" w:type="dxa"/>
              <w:right w:w="108" w:type="dxa"/>
            </w:tcMar>
          </w:tcPr>
          <w:p w:rsidR="001A0549" w:rsidRPr="00B479B0" w:rsidRDefault="001A0549" w:rsidP="00AB182E">
            <w:pPr>
              <w:pStyle w:val="consplusnonformat1"/>
              <w:spacing w:before="0" w:beforeAutospacing="0" w:after="0" w:afterAutospacing="0"/>
              <w:jc w:val="center"/>
              <w:rPr>
                <w:sz w:val="28"/>
                <w:szCs w:val="28"/>
              </w:rPr>
            </w:pPr>
            <w:r w:rsidRPr="00B479B0">
              <w:rPr>
                <w:sz w:val="28"/>
                <w:szCs w:val="28"/>
                <w:lang w:val="en-US"/>
              </w:rPr>
              <w:t>n</w:t>
            </w:r>
          </w:p>
          <w:p w:rsidR="001A0549" w:rsidRPr="00B479B0" w:rsidRDefault="001A0549" w:rsidP="00AB182E">
            <w:pPr>
              <w:rPr>
                <w:szCs w:val="28"/>
              </w:rPr>
            </w:pPr>
          </w:p>
        </w:tc>
        <w:tc>
          <w:tcPr>
            <w:tcW w:w="0" w:type="auto"/>
            <w:vMerge/>
            <w:vAlign w:val="center"/>
          </w:tcPr>
          <w:p w:rsidR="001A0549" w:rsidRPr="00B479B0" w:rsidRDefault="001A0549" w:rsidP="00AB182E">
            <w:pPr>
              <w:rPr>
                <w:szCs w:val="28"/>
              </w:rPr>
            </w:pPr>
          </w:p>
        </w:tc>
      </w:tr>
    </w:tbl>
    <w:p w:rsidR="001A0549" w:rsidRPr="00B479B0" w:rsidRDefault="001A0549" w:rsidP="001A0549">
      <w:pPr>
        <w:jc w:val="both"/>
        <w:rPr>
          <w:szCs w:val="28"/>
        </w:rPr>
      </w:pPr>
      <w:r w:rsidRPr="00B479B0">
        <w:rPr>
          <w:szCs w:val="28"/>
        </w:rPr>
        <w:t>          </w:t>
      </w:r>
      <w:proofErr w:type="spellStart"/>
      <w:proofErr w:type="gramStart"/>
      <w:r w:rsidRPr="00B479B0">
        <w:rPr>
          <w:szCs w:val="28"/>
        </w:rPr>
        <w:t>П</w:t>
      </w:r>
      <w:r w:rsidRPr="00B479B0">
        <w:rPr>
          <w:szCs w:val="28"/>
          <w:vertAlign w:val="subscript"/>
        </w:rPr>
        <w:t>эф</w:t>
      </w:r>
      <w:proofErr w:type="spellEnd"/>
      <w:r w:rsidRPr="00B479B0">
        <w:rPr>
          <w:szCs w:val="28"/>
        </w:rPr>
        <w:t>  –</w:t>
      </w:r>
      <w:proofErr w:type="gramEnd"/>
      <w:r w:rsidRPr="00B479B0">
        <w:rPr>
          <w:szCs w:val="28"/>
        </w:rPr>
        <w:t xml:space="preserve"> степень достижения показателей эффективности реализации муниципальной </w:t>
      </w:r>
      <w:r>
        <w:rPr>
          <w:szCs w:val="28"/>
        </w:rPr>
        <w:t>П</w:t>
      </w:r>
      <w:r w:rsidRPr="00B479B0">
        <w:rPr>
          <w:szCs w:val="28"/>
        </w:rPr>
        <w:t>рограммы</w:t>
      </w:r>
      <w:r>
        <w:rPr>
          <w:szCs w:val="28"/>
        </w:rPr>
        <w:t>,</w:t>
      </w:r>
      <w:r w:rsidRPr="00B479B0">
        <w:rPr>
          <w:szCs w:val="28"/>
        </w:rPr>
        <w:t xml:space="preserve"> (%);</w:t>
      </w:r>
    </w:p>
    <w:p w:rsidR="001A0549" w:rsidRPr="00B479B0" w:rsidRDefault="001A0549" w:rsidP="001A0549">
      <w:pPr>
        <w:jc w:val="both"/>
        <w:rPr>
          <w:szCs w:val="28"/>
        </w:rPr>
      </w:pPr>
      <w:r>
        <w:rPr>
          <w:szCs w:val="28"/>
        </w:rPr>
        <w:t xml:space="preserve">          </w:t>
      </w:r>
      <w:r w:rsidRPr="00B479B0">
        <w:rPr>
          <w:szCs w:val="28"/>
        </w:rPr>
        <w:t>П</w:t>
      </w:r>
      <w:proofErr w:type="spellStart"/>
      <w:r w:rsidRPr="00B479B0">
        <w:rPr>
          <w:szCs w:val="28"/>
          <w:vertAlign w:val="subscript"/>
          <w:lang w:val="en-US"/>
        </w:rPr>
        <w:t>i</w:t>
      </w:r>
      <w:proofErr w:type="spellEnd"/>
      <w:r w:rsidRPr="00B479B0">
        <w:rPr>
          <w:szCs w:val="28"/>
        </w:rPr>
        <w:t xml:space="preserve"> – степень достижения </w:t>
      </w:r>
      <w:proofErr w:type="spellStart"/>
      <w:r w:rsidRPr="00B479B0">
        <w:rPr>
          <w:szCs w:val="28"/>
          <w:lang w:val="en-US"/>
        </w:rPr>
        <w:t>i</w:t>
      </w:r>
      <w:proofErr w:type="spellEnd"/>
      <w:r w:rsidRPr="00B479B0">
        <w:rPr>
          <w:szCs w:val="28"/>
        </w:rPr>
        <w:t xml:space="preserve">-го показателя эффективности реализации муниципальной </w:t>
      </w:r>
      <w:r>
        <w:rPr>
          <w:szCs w:val="28"/>
        </w:rPr>
        <w:t>П</w:t>
      </w:r>
      <w:r w:rsidRPr="00B479B0">
        <w:rPr>
          <w:szCs w:val="28"/>
        </w:rPr>
        <w:t>рограммы</w:t>
      </w:r>
      <w:r>
        <w:rPr>
          <w:szCs w:val="28"/>
        </w:rPr>
        <w:t>,</w:t>
      </w:r>
      <w:r w:rsidRPr="00B479B0">
        <w:rPr>
          <w:szCs w:val="28"/>
        </w:rPr>
        <w:t xml:space="preserve"> (%); </w:t>
      </w:r>
    </w:p>
    <w:p w:rsidR="001A0549" w:rsidRPr="00B479B0" w:rsidRDefault="001A0549" w:rsidP="001A0549">
      <w:pPr>
        <w:jc w:val="both"/>
        <w:rPr>
          <w:szCs w:val="28"/>
        </w:rPr>
      </w:pPr>
      <w:r>
        <w:rPr>
          <w:szCs w:val="28"/>
        </w:rPr>
        <w:t xml:space="preserve">          </w:t>
      </w:r>
      <w:r w:rsidRPr="00B479B0">
        <w:rPr>
          <w:szCs w:val="28"/>
          <w:lang w:val="en-US"/>
        </w:rPr>
        <w:t>n</w:t>
      </w:r>
      <w:r w:rsidRPr="00B479B0">
        <w:rPr>
          <w:szCs w:val="28"/>
        </w:rPr>
        <w:t xml:space="preserve"> – </w:t>
      </w:r>
      <w:proofErr w:type="gramStart"/>
      <w:r w:rsidRPr="00B479B0">
        <w:rPr>
          <w:szCs w:val="28"/>
        </w:rPr>
        <w:t>количество</w:t>
      </w:r>
      <w:proofErr w:type="gramEnd"/>
      <w:r w:rsidRPr="00B479B0">
        <w:rPr>
          <w:szCs w:val="28"/>
        </w:rPr>
        <w:t xml:space="preserve"> показателей эффективности реализации муниципальной </w:t>
      </w:r>
      <w:r>
        <w:rPr>
          <w:szCs w:val="28"/>
        </w:rPr>
        <w:t>П</w:t>
      </w:r>
      <w:r w:rsidRPr="00B479B0">
        <w:rPr>
          <w:szCs w:val="28"/>
        </w:rPr>
        <w:t>рограммы.</w:t>
      </w:r>
    </w:p>
    <w:p w:rsidR="001A0549" w:rsidRDefault="001A0549" w:rsidP="001A0549">
      <w:pPr>
        <w:ind w:firstLine="709"/>
        <w:jc w:val="both"/>
        <w:rPr>
          <w:szCs w:val="28"/>
        </w:rPr>
      </w:pPr>
      <w:r w:rsidRPr="00B479B0">
        <w:rPr>
          <w:szCs w:val="28"/>
        </w:rPr>
        <w:t xml:space="preserve">Степень достижения </w:t>
      </w:r>
      <w:proofErr w:type="spellStart"/>
      <w:r w:rsidRPr="00B479B0">
        <w:rPr>
          <w:szCs w:val="28"/>
          <w:lang w:val="en-US"/>
        </w:rPr>
        <w:t>i</w:t>
      </w:r>
      <w:proofErr w:type="spellEnd"/>
      <w:r w:rsidRPr="00B479B0">
        <w:rPr>
          <w:szCs w:val="28"/>
        </w:rPr>
        <w:t xml:space="preserve">-го показателя эффективности реализации муниципальной </w:t>
      </w:r>
      <w:r w:rsidR="00FA6311">
        <w:rPr>
          <w:szCs w:val="28"/>
        </w:rPr>
        <w:t>П</w:t>
      </w:r>
      <w:r w:rsidR="00FA6311" w:rsidRPr="00B479B0">
        <w:rPr>
          <w:szCs w:val="28"/>
        </w:rPr>
        <w:t>рограммы рассчитывается</w:t>
      </w:r>
      <w:r w:rsidRPr="00B479B0">
        <w:rPr>
          <w:szCs w:val="28"/>
        </w:rPr>
        <w:t xml:space="preserve"> путем сопоставления фактически достигнутых и плановых значений показателей эффективности реализации муниципальной </w:t>
      </w:r>
      <w:r>
        <w:rPr>
          <w:szCs w:val="28"/>
        </w:rPr>
        <w:t>П</w:t>
      </w:r>
      <w:r w:rsidRPr="00B479B0">
        <w:rPr>
          <w:szCs w:val="28"/>
        </w:rPr>
        <w:t>рограммы за отчетный период по следующим формулам:</w:t>
      </w:r>
    </w:p>
    <w:p w:rsidR="001A0549" w:rsidRPr="00B479B0" w:rsidRDefault="001A0549" w:rsidP="00BA2BB8">
      <w:pPr>
        <w:ind w:firstLine="851"/>
        <w:jc w:val="both"/>
        <w:rPr>
          <w:szCs w:val="28"/>
        </w:rPr>
      </w:pPr>
      <w:r>
        <w:rPr>
          <w:szCs w:val="28"/>
        </w:rPr>
        <w:t>д</w:t>
      </w:r>
      <w:r w:rsidRPr="00B479B0">
        <w:rPr>
          <w:szCs w:val="28"/>
        </w:rPr>
        <w:t>ля показателей, желательной тенденцией развития которых является рост значений:</w:t>
      </w:r>
    </w:p>
    <w:p w:rsidR="001A0549" w:rsidRPr="00B479B0" w:rsidRDefault="001A0549" w:rsidP="001A0549">
      <w:pPr>
        <w:pStyle w:val="consplusnonformat1"/>
        <w:jc w:val="center"/>
        <w:rPr>
          <w:sz w:val="28"/>
          <w:szCs w:val="28"/>
        </w:rPr>
      </w:pPr>
      <w:r w:rsidRPr="00B479B0">
        <w:rPr>
          <w:sz w:val="28"/>
          <w:szCs w:val="28"/>
        </w:rPr>
        <w:t>П</w:t>
      </w:r>
      <w:proofErr w:type="spellStart"/>
      <w:r w:rsidRPr="00B479B0">
        <w:rPr>
          <w:sz w:val="28"/>
          <w:szCs w:val="28"/>
          <w:vertAlign w:val="subscript"/>
          <w:lang w:val="en-US"/>
        </w:rPr>
        <w:t>i</w:t>
      </w:r>
      <w:proofErr w:type="spellEnd"/>
      <w:r w:rsidRPr="00B479B0">
        <w:rPr>
          <w:sz w:val="28"/>
          <w:szCs w:val="28"/>
        </w:rPr>
        <w:t xml:space="preserve"> = </w:t>
      </w:r>
      <w:proofErr w:type="spellStart"/>
      <w:r w:rsidRPr="00B479B0">
        <w:rPr>
          <w:sz w:val="28"/>
          <w:szCs w:val="28"/>
        </w:rPr>
        <w:t>П</w:t>
      </w:r>
      <w:r w:rsidRPr="00B479B0">
        <w:rPr>
          <w:sz w:val="28"/>
          <w:szCs w:val="28"/>
          <w:vertAlign w:val="subscript"/>
        </w:rPr>
        <w:t>ф</w:t>
      </w:r>
      <w:r w:rsidRPr="00B479B0">
        <w:rPr>
          <w:sz w:val="28"/>
          <w:szCs w:val="28"/>
          <w:vertAlign w:val="subscript"/>
          <w:lang w:val="en-US"/>
        </w:rPr>
        <w:t>i</w:t>
      </w:r>
      <w:proofErr w:type="spellEnd"/>
      <w:r w:rsidRPr="00B479B0">
        <w:rPr>
          <w:sz w:val="28"/>
          <w:szCs w:val="28"/>
        </w:rPr>
        <w:t>/</w:t>
      </w:r>
      <w:proofErr w:type="spellStart"/>
      <w:r w:rsidRPr="00B479B0">
        <w:rPr>
          <w:sz w:val="28"/>
          <w:szCs w:val="28"/>
        </w:rPr>
        <w:t>П</w:t>
      </w:r>
      <w:r w:rsidRPr="00B479B0">
        <w:rPr>
          <w:sz w:val="28"/>
          <w:szCs w:val="28"/>
          <w:vertAlign w:val="subscript"/>
        </w:rPr>
        <w:t>пл</w:t>
      </w:r>
      <w:r w:rsidRPr="00B479B0">
        <w:rPr>
          <w:sz w:val="28"/>
          <w:szCs w:val="28"/>
          <w:vertAlign w:val="subscript"/>
          <w:lang w:val="en-US"/>
        </w:rPr>
        <w:t>i</w:t>
      </w:r>
      <w:proofErr w:type="spellEnd"/>
      <w:r w:rsidRPr="00B479B0">
        <w:rPr>
          <w:sz w:val="28"/>
          <w:szCs w:val="28"/>
        </w:rPr>
        <w:t xml:space="preserve"> х 100%,</w:t>
      </w:r>
    </w:p>
    <w:p w:rsidR="001A0549" w:rsidRPr="00B479B0" w:rsidRDefault="001A0549" w:rsidP="001A0549">
      <w:pPr>
        <w:pStyle w:val="consplusnonformat1"/>
        <w:ind w:firstLine="708"/>
        <w:jc w:val="both"/>
        <w:rPr>
          <w:sz w:val="28"/>
          <w:szCs w:val="28"/>
        </w:rPr>
      </w:pPr>
      <w:r w:rsidRPr="00B479B0">
        <w:rPr>
          <w:sz w:val="28"/>
          <w:szCs w:val="28"/>
        </w:rPr>
        <w:t>для показателей, желаемой тенденцией развития которых является снижение значений:</w:t>
      </w:r>
    </w:p>
    <w:p w:rsidR="001A0549" w:rsidRPr="00B479B0" w:rsidRDefault="001A0549" w:rsidP="001A0549">
      <w:pPr>
        <w:pStyle w:val="consplusnonformat1"/>
        <w:jc w:val="center"/>
        <w:rPr>
          <w:sz w:val="28"/>
          <w:szCs w:val="28"/>
        </w:rPr>
      </w:pPr>
      <w:r w:rsidRPr="00B479B0">
        <w:rPr>
          <w:sz w:val="28"/>
          <w:szCs w:val="28"/>
        </w:rPr>
        <w:t>П</w:t>
      </w:r>
      <w:proofErr w:type="spellStart"/>
      <w:r w:rsidRPr="00B479B0">
        <w:rPr>
          <w:sz w:val="28"/>
          <w:szCs w:val="28"/>
          <w:vertAlign w:val="subscript"/>
          <w:lang w:val="en-US"/>
        </w:rPr>
        <w:t>i</w:t>
      </w:r>
      <w:proofErr w:type="spellEnd"/>
      <w:r w:rsidRPr="00B479B0">
        <w:rPr>
          <w:sz w:val="28"/>
          <w:szCs w:val="28"/>
        </w:rPr>
        <w:t xml:space="preserve"> = </w:t>
      </w:r>
      <w:proofErr w:type="spellStart"/>
      <w:r w:rsidRPr="00B479B0">
        <w:rPr>
          <w:sz w:val="28"/>
          <w:szCs w:val="28"/>
        </w:rPr>
        <w:t>П</w:t>
      </w:r>
      <w:r w:rsidRPr="00B479B0">
        <w:rPr>
          <w:sz w:val="28"/>
          <w:szCs w:val="28"/>
          <w:vertAlign w:val="subscript"/>
        </w:rPr>
        <w:t>пл</w:t>
      </w:r>
      <w:r w:rsidRPr="00B479B0">
        <w:rPr>
          <w:sz w:val="28"/>
          <w:szCs w:val="28"/>
          <w:vertAlign w:val="subscript"/>
          <w:lang w:val="en-US"/>
        </w:rPr>
        <w:t>i</w:t>
      </w:r>
      <w:proofErr w:type="spellEnd"/>
      <w:r w:rsidRPr="00B479B0">
        <w:rPr>
          <w:sz w:val="28"/>
          <w:szCs w:val="28"/>
          <w:vertAlign w:val="subscript"/>
        </w:rPr>
        <w:t xml:space="preserve"> </w:t>
      </w:r>
      <w:r w:rsidRPr="00B479B0">
        <w:rPr>
          <w:sz w:val="28"/>
          <w:szCs w:val="28"/>
        </w:rPr>
        <w:t xml:space="preserve">/ </w:t>
      </w:r>
      <w:proofErr w:type="spellStart"/>
      <w:r w:rsidRPr="00B479B0">
        <w:rPr>
          <w:sz w:val="28"/>
          <w:szCs w:val="28"/>
        </w:rPr>
        <w:t>П</w:t>
      </w:r>
      <w:r w:rsidRPr="00B479B0">
        <w:rPr>
          <w:sz w:val="28"/>
          <w:szCs w:val="28"/>
          <w:vertAlign w:val="subscript"/>
        </w:rPr>
        <w:t>ф</w:t>
      </w:r>
      <w:r w:rsidRPr="00B479B0">
        <w:rPr>
          <w:sz w:val="28"/>
          <w:szCs w:val="28"/>
          <w:vertAlign w:val="subscript"/>
          <w:lang w:val="en-US"/>
        </w:rPr>
        <w:t>i</w:t>
      </w:r>
      <w:proofErr w:type="spellEnd"/>
      <w:r w:rsidRPr="00B479B0">
        <w:rPr>
          <w:sz w:val="28"/>
          <w:szCs w:val="28"/>
        </w:rPr>
        <w:t xml:space="preserve"> х 100%, где: </w:t>
      </w:r>
    </w:p>
    <w:p w:rsidR="001A0549" w:rsidRPr="00B479B0" w:rsidRDefault="001A0549" w:rsidP="001A0549">
      <w:pPr>
        <w:ind w:firstLine="709"/>
        <w:jc w:val="both"/>
        <w:rPr>
          <w:szCs w:val="28"/>
        </w:rPr>
      </w:pPr>
      <w:proofErr w:type="spellStart"/>
      <w:r w:rsidRPr="00B479B0">
        <w:rPr>
          <w:szCs w:val="28"/>
        </w:rPr>
        <w:t>П</w:t>
      </w:r>
      <w:r w:rsidRPr="00B479B0">
        <w:rPr>
          <w:szCs w:val="28"/>
          <w:vertAlign w:val="subscript"/>
        </w:rPr>
        <w:t>ф</w:t>
      </w:r>
      <w:r w:rsidRPr="00B479B0">
        <w:rPr>
          <w:szCs w:val="28"/>
          <w:vertAlign w:val="subscript"/>
          <w:lang w:val="en-US"/>
        </w:rPr>
        <w:t>i</w:t>
      </w:r>
      <w:proofErr w:type="spellEnd"/>
      <w:r w:rsidRPr="00B479B0">
        <w:rPr>
          <w:szCs w:val="28"/>
        </w:rPr>
        <w:t xml:space="preserve"> – фактическое значение </w:t>
      </w:r>
      <w:proofErr w:type="spellStart"/>
      <w:r w:rsidRPr="00B479B0">
        <w:rPr>
          <w:szCs w:val="28"/>
          <w:lang w:val="en-US"/>
        </w:rPr>
        <w:t>i</w:t>
      </w:r>
      <w:proofErr w:type="spellEnd"/>
      <w:r w:rsidRPr="00B479B0">
        <w:rPr>
          <w:szCs w:val="28"/>
        </w:rPr>
        <w:t xml:space="preserve">-го показателя эффективности реализации муниципальной </w:t>
      </w:r>
      <w:r>
        <w:rPr>
          <w:szCs w:val="28"/>
        </w:rPr>
        <w:t>П</w:t>
      </w:r>
      <w:r w:rsidRPr="00B479B0">
        <w:rPr>
          <w:szCs w:val="28"/>
        </w:rPr>
        <w:t>рограммы (соответствующих единиц измерения);</w:t>
      </w:r>
    </w:p>
    <w:p w:rsidR="001A0549" w:rsidRPr="00B479B0" w:rsidRDefault="001A0549" w:rsidP="001A0549">
      <w:pPr>
        <w:ind w:firstLine="709"/>
        <w:jc w:val="both"/>
        <w:rPr>
          <w:szCs w:val="28"/>
        </w:rPr>
      </w:pPr>
      <w:proofErr w:type="spellStart"/>
      <w:r w:rsidRPr="00B479B0">
        <w:rPr>
          <w:szCs w:val="28"/>
        </w:rPr>
        <w:t>П</w:t>
      </w:r>
      <w:r w:rsidRPr="00B479B0">
        <w:rPr>
          <w:szCs w:val="28"/>
          <w:vertAlign w:val="subscript"/>
        </w:rPr>
        <w:t>пл</w:t>
      </w:r>
      <w:r w:rsidRPr="00B479B0">
        <w:rPr>
          <w:szCs w:val="28"/>
          <w:vertAlign w:val="subscript"/>
          <w:lang w:val="en-US"/>
        </w:rPr>
        <w:t>i</w:t>
      </w:r>
      <w:proofErr w:type="spellEnd"/>
      <w:r w:rsidRPr="00B479B0">
        <w:rPr>
          <w:szCs w:val="28"/>
        </w:rPr>
        <w:t xml:space="preserve"> – плановое значение </w:t>
      </w:r>
      <w:proofErr w:type="spellStart"/>
      <w:r w:rsidRPr="00B479B0">
        <w:rPr>
          <w:szCs w:val="28"/>
          <w:lang w:val="en-US"/>
        </w:rPr>
        <w:t>i</w:t>
      </w:r>
      <w:proofErr w:type="spellEnd"/>
      <w:r w:rsidRPr="00B479B0">
        <w:rPr>
          <w:szCs w:val="28"/>
        </w:rPr>
        <w:t xml:space="preserve">-го показателя эффективности реализации муниципальной </w:t>
      </w:r>
      <w:r>
        <w:rPr>
          <w:szCs w:val="28"/>
        </w:rPr>
        <w:t>П</w:t>
      </w:r>
      <w:r w:rsidRPr="00B479B0">
        <w:rPr>
          <w:szCs w:val="28"/>
        </w:rPr>
        <w:t>рограммы (соответствующих единиц измерения).</w:t>
      </w:r>
    </w:p>
    <w:p w:rsidR="001A0549" w:rsidRDefault="001A0549" w:rsidP="001A0549">
      <w:pPr>
        <w:ind w:firstLine="709"/>
        <w:jc w:val="both"/>
        <w:rPr>
          <w:szCs w:val="28"/>
        </w:rPr>
      </w:pPr>
      <w:r w:rsidRPr="00B479B0">
        <w:rPr>
          <w:szCs w:val="28"/>
        </w:rPr>
        <w:t>В случае, если значения показателей эффективности являются относительными (выражаются в процентах), то при расчете эти показатели отражаются в долях единицы.</w:t>
      </w:r>
    </w:p>
    <w:p w:rsidR="001A0549" w:rsidRPr="00B479B0" w:rsidRDefault="001A0549" w:rsidP="001A0549">
      <w:pPr>
        <w:ind w:firstLine="709"/>
        <w:jc w:val="both"/>
        <w:rPr>
          <w:szCs w:val="28"/>
        </w:rPr>
      </w:pPr>
      <w:r w:rsidRPr="00B479B0">
        <w:rPr>
          <w:szCs w:val="28"/>
        </w:rPr>
        <w:t>Оценка объема ресурсов, направленных на реализацию муниципальной</w:t>
      </w:r>
      <w:r>
        <w:rPr>
          <w:szCs w:val="28"/>
        </w:rPr>
        <w:t xml:space="preserve"> Программы</w:t>
      </w:r>
      <w:r w:rsidRPr="00B479B0">
        <w:rPr>
          <w:szCs w:val="28"/>
        </w:rPr>
        <w:t xml:space="preserve">, осуществляется путем сопоставления фактических и плановых объемов финансирования муниципальной </w:t>
      </w:r>
      <w:r>
        <w:rPr>
          <w:szCs w:val="28"/>
        </w:rPr>
        <w:t>П</w:t>
      </w:r>
      <w:r w:rsidRPr="00B479B0">
        <w:rPr>
          <w:szCs w:val="28"/>
        </w:rPr>
        <w:t>рограммы в целом за счет всех источников финансирования за отчетный период по формуле:</w:t>
      </w:r>
    </w:p>
    <w:p w:rsidR="001A0549" w:rsidRPr="00B479B0" w:rsidRDefault="001A0549" w:rsidP="001A0549">
      <w:pPr>
        <w:spacing w:before="100" w:beforeAutospacing="1" w:after="100" w:afterAutospacing="1"/>
        <w:ind w:firstLine="708"/>
        <w:jc w:val="center"/>
        <w:rPr>
          <w:szCs w:val="28"/>
        </w:rPr>
      </w:pPr>
      <w:r w:rsidRPr="00B479B0">
        <w:rPr>
          <w:szCs w:val="28"/>
        </w:rPr>
        <w:t>У</w:t>
      </w:r>
      <w:r w:rsidRPr="00B479B0">
        <w:rPr>
          <w:szCs w:val="28"/>
          <w:vertAlign w:val="subscript"/>
        </w:rPr>
        <w:t xml:space="preserve">ф </w:t>
      </w:r>
      <w:r w:rsidRPr="00B479B0">
        <w:rPr>
          <w:szCs w:val="28"/>
        </w:rPr>
        <w:t xml:space="preserve">= </w:t>
      </w:r>
      <w:proofErr w:type="spellStart"/>
      <w:r w:rsidRPr="00B479B0">
        <w:rPr>
          <w:szCs w:val="28"/>
        </w:rPr>
        <w:t>Ф</w:t>
      </w:r>
      <w:r w:rsidRPr="00B479B0">
        <w:rPr>
          <w:szCs w:val="28"/>
          <w:vertAlign w:val="subscript"/>
        </w:rPr>
        <w:t>ф</w:t>
      </w:r>
      <w:proofErr w:type="spellEnd"/>
      <w:r w:rsidRPr="00B479B0">
        <w:rPr>
          <w:szCs w:val="28"/>
        </w:rPr>
        <w:t>/</w:t>
      </w:r>
      <w:proofErr w:type="spellStart"/>
      <w:r w:rsidRPr="00B479B0">
        <w:rPr>
          <w:szCs w:val="28"/>
        </w:rPr>
        <w:t>Ф</w:t>
      </w:r>
      <w:r w:rsidRPr="00B479B0">
        <w:rPr>
          <w:szCs w:val="28"/>
          <w:vertAlign w:val="subscript"/>
        </w:rPr>
        <w:t>пл</w:t>
      </w:r>
      <w:proofErr w:type="spellEnd"/>
      <w:r w:rsidRPr="00B479B0">
        <w:rPr>
          <w:szCs w:val="28"/>
          <w:vertAlign w:val="subscript"/>
        </w:rPr>
        <w:t xml:space="preserve"> </w:t>
      </w:r>
      <w:r w:rsidRPr="00B479B0">
        <w:rPr>
          <w:szCs w:val="28"/>
        </w:rPr>
        <w:t>х 100%, где:</w:t>
      </w:r>
    </w:p>
    <w:p w:rsidR="001A0549" w:rsidRPr="00B479B0" w:rsidRDefault="001A0549" w:rsidP="001A0549">
      <w:pPr>
        <w:ind w:firstLine="709"/>
        <w:jc w:val="both"/>
        <w:rPr>
          <w:szCs w:val="28"/>
        </w:rPr>
      </w:pPr>
      <w:r w:rsidRPr="00B479B0">
        <w:rPr>
          <w:szCs w:val="28"/>
        </w:rPr>
        <w:t>У</w:t>
      </w:r>
      <w:r w:rsidRPr="00B479B0">
        <w:rPr>
          <w:szCs w:val="28"/>
          <w:vertAlign w:val="subscript"/>
        </w:rPr>
        <w:t>ф</w:t>
      </w:r>
      <w:r w:rsidRPr="00B479B0">
        <w:rPr>
          <w:szCs w:val="28"/>
        </w:rPr>
        <w:t xml:space="preserve"> – уровень финансирования муниципальной </w:t>
      </w:r>
      <w:r>
        <w:rPr>
          <w:szCs w:val="28"/>
        </w:rPr>
        <w:t>П</w:t>
      </w:r>
      <w:r w:rsidRPr="00B479B0">
        <w:rPr>
          <w:szCs w:val="28"/>
        </w:rPr>
        <w:t>рограммы в целом</w:t>
      </w:r>
      <w:r>
        <w:rPr>
          <w:szCs w:val="28"/>
        </w:rPr>
        <w:t>,</w:t>
      </w:r>
      <w:r w:rsidRPr="00B479B0">
        <w:rPr>
          <w:szCs w:val="28"/>
        </w:rPr>
        <w:t xml:space="preserve"> (%);</w:t>
      </w:r>
    </w:p>
    <w:p w:rsidR="001A0549" w:rsidRPr="00B479B0" w:rsidRDefault="001A0549" w:rsidP="001A0549">
      <w:pPr>
        <w:ind w:firstLine="709"/>
        <w:jc w:val="both"/>
        <w:rPr>
          <w:szCs w:val="28"/>
        </w:rPr>
      </w:pPr>
      <w:proofErr w:type="spellStart"/>
      <w:r w:rsidRPr="00B479B0">
        <w:rPr>
          <w:szCs w:val="28"/>
        </w:rPr>
        <w:lastRenderedPageBreak/>
        <w:t>Ф</w:t>
      </w:r>
      <w:r w:rsidRPr="00B479B0">
        <w:rPr>
          <w:szCs w:val="28"/>
          <w:vertAlign w:val="subscript"/>
        </w:rPr>
        <w:t>ф</w:t>
      </w:r>
      <w:proofErr w:type="spellEnd"/>
      <w:r w:rsidRPr="00B479B0">
        <w:rPr>
          <w:szCs w:val="28"/>
        </w:rPr>
        <w:t xml:space="preserve"> – фактический объем финансовых ресурсов за счет всех источников финансирования, направленный в отчетном периоде на реализацию </w:t>
      </w:r>
      <w:proofErr w:type="spellStart"/>
      <w:proofErr w:type="gramStart"/>
      <w:r w:rsidRPr="00B479B0">
        <w:rPr>
          <w:szCs w:val="28"/>
        </w:rPr>
        <w:t>меро</w:t>
      </w:r>
      <w:proofErr w:type="spellEnd"/>
      <w:r w:rsidRPr="00B479B0">
        <w:rPr>
          <w:szCs w:val="28"/>
        </w:rPr>
        <w:t>-приятий</w:t>
      </w:r>
      <w:proofErr w:type="gramEnd"/>
      <w:r w:rsidRPr="00B479B0">
        <w:rPr>
          <w:szCs w:val="28"/>
        </w:rPr>
        <w:t xml:space="preserve"> муниципальной </w:t>
      </w:r>
      <w:r>
        <w:rPr>
          <w:szCs w:val="28"/>
        </w:rPr>
        <w:t>П</w:t>
      </w:r>
      <w:r w:rsidRPr="00B479B0">
        <w:rPr>
          <w:szCs w:val="28"/>
        </w:rPr>
        <w:t>рограммы</w:t>
      </w:r>
      <w:r>
        <w:rPr>
          <w:szCs w:val="28"/>
        </w:rPr>
        <w:t xml:space="preserve">, </w:t>
      </w:r>
      <w:r w:rsidRPr="00B479B0">
        <w:rPr>
          <w:szCs w:val="28"/>
        </w:rPr>
        <w:t>(тыс. рублей);</w:t>
      </w:r>
    </w:p>
    <w:p w:rsidR="001A0549" w:rsidRPr="00B479B0" w:rsidRDefault="001A0549" w:rsidP="001A0549">
      <w:pPr>
        <w:ind w:firstLine="709"/>
        <w:jc w:val="both"/>
        <w:rPr>
          <w:szCs w:val="28"/>
        </w:rPr>
      </w:pPr>
      <w:proofErr w:type="spellStart"/>
      <w:r w:rsidRPr="00B479B0">
        <w:rPr>
          <w:szCs w:val="28"/>
        </w:rPr>
        <w:t>Ф</w:t>
      </w:r>
      <w:r w:rsidRPr="00B479B0">
        <w:rPr>
          <w:szCs w:val="28"/>
          <w:vertAlign w:val="subscript"/>
        </w:rPr>
        <w:t>пл</w:t>
      </w:r>
      <w:proofErr w:type="spellEnd"/>
      <w:r w:rsidRPr="00B479B0">
        <w:rPr>
          <w:szCs w:val="28"/>
        </w:rPr>
        <w:t xml:space="preserve"> – плановый объем финансовых ресурсов за счет всех источников финансирования на реализацию мероприятий муниципальной </w:t>
      </w:r>
      <w:r>
        <w:rPr>
          <w:szCs w:val="28"/>
        </w:rPr>
        <w:t>П</w:t>
      </w:r>
      <w:r w:rsidRPr="00B479B0">
        <w:rPr>
          <w:szCs w:val="28"/>
        </w:rPr>
        <w:t>рограммы на соответствующий отчетный период, установленный муниципальной программой</w:t>
      </w:r>
      <w:r>
        <w:rPr>
          <w:szCs w:val="28"/>
        </w:rPr>
        <w:t>,</w:t>
      </w:r>
      <w:r w:rsidRPr="00B479B0">
        <w:rPr>
          <w:szCs w:val="28"/>
        </w:rPr>
        <w:t xml:space="preserve"> (тыс. рублей).</w:t>
      </w:r>
    </w:p>
    <w:p w:rsidR="001A0549" w:rsidRPr="00B479B0" w:rsidRDefault="001A0549" w:rsidP="001A0549">
      <w:pPr>
        <w:ind w:firstLine="709"/>
        <w:jc w:val="both"/>
        <w:rPr>
          <w:szCs w:val="28"/>
        </w:rPr>
      </w:pPr>
      <w:r w:rsidRPr="00B479B0">
        <w:rPr>
          <w:szCs w:val="28"/>
        </w:rPr>
        <w:t xml:space="preserve">Оценка эффективности реализации муниципальной </w:t>
      </w:r>
      <w:r>
        <w:rPr>
          <w:szCs w:val="28"/>
        </w:rPr>
        <w:t>П</w:t>
      </w:r>
      <w:r w:rsidRPr="00B479B0">
        <w:rPr>
          <w:szCs w:val="28"/>
        </w:rPr>
        <w:t>рограммы производится по формуле:</w:t>
      </w:r>
    </w:p>
    <w:p w:rsidR="001A0549" w:rsidRPr="00B479B0" w:rsidRDefault="001A0549" w:rsidP="005E36E2">
      <w:pPr>
        <w:pStyle w:val="consplusnonformat1"/>
        <w:spacing w:before="0" w:beforeAutospacing="0" w:after="0" w:afterAutospacing="0"/>
        <w:jc w:val="center"/>
        <w:rPr>
          <w:sz w:val="28"/>
          <w:szCs w:val="28"/>
        </w:rPr>
      </w:pPr>
      <w:r w:rsidRPr="00B479B0">
        <w:rPr>
          <w:sz w:val="28"/>
          <w:szCs w:val="28"/>
        </w:rPr>
        <w:t xml:space="preserve">     </w:t>
      </w:r>
      <w:proofErr w:type="spellStart"/>
      <w:r w:rsidRPr="00B479B0">
        <w:rPr>
          <w:sz w:val="28"/>
          <w:szCs w:val="28"/>
        </w:rPr>
        <w:t>П</w:t>
      </w:r>
      <w:r w:rsidRPr="00B479B0">
        <w:rPr>
          <w:sz w:val="28"/>
          <w:szCs w:val="28"/>
          <w:vertAlign w:val="subscript"/>
        </w:rPr>
        <w:t>эф</w:t>
      </w:r>
      <w:proofErr w:type="spellEnd"/>
      <w:r w:rsidRPr="00B479B0">
        <w:rPr>
          <w:sz w:val="28"/>
          <w:szCs w:val="28"/>
        </w:rPr>
        <w:t xml:space="preserve"> + У</w:t>
      </w:r>
      <w:r w:rsidRPr="00B479B0">
        <w:rPr>
          <w:sz w:val="28"/>
          <w:szCs w:val="28"/>
          <w:vertAlign w:val="subscript"/>
        </w:rPr>
        <w:t>ф</w:t>
      </w:r>
      <w:r w:rsidRPr="00B479B0">
        <w:rPr>
          <w:sz w:val="28"/>
          <w:szCs w:val="28"/>
        </w:rPr>
        <w:t xml:space="preserve"> </w:t>
      </w:r>
    </w:p>
    <w:p w:rsidR="001A0549" w:rsidRPr="00B479B0" w:rsidRDefault="001A0549" w:rsidP="005E36E2">
      <w:pPr>
        <w:pStyle w:val="consplusnonformat1"/>
        <w:spacing w:before="0" w:beforeAutospacing="0" w:after="0" w:afterAutospacing="0"/>
        <w:jc w:val="center"/>
        <w:rPr>
          <w:sz w:val="28"/>
          <w:szCs w:val="28"/>
        </w:rPr>
      </w:pPr>
      <w:proofErr w:type="spellStart"/>
      <w:r w:rsidRPr="00B479B0">
        <w:rPr>
          <w:sz w:val="28"/>
          <w:szCs w:val="28"/>
        </w:rPr>
        <w:t>Э</w:t>
      </w:r>
      <w:r w:rsidRPr="00B479B0">
        <w:rPr>
          <w:sz w:val="28"/>
          <w:szCs w:val="28"/>
          <w:vertAlign w:val="subscript"/>
        </w:rPr>
        <w:t>пр</w:t>
      </w:r>
      <w:proofErr w:type="spellEnd"/>
      <w:r w:rsidRPr="00B479B0">
        <w:rPr>
          <w:sz w:val="28"/>
          <w:szCs w:val="28"/>
        </w:rPr>
        <w:t xml:space="preserve"> = -----------------------, где:</w:t>
      </w:r>
    </w:p>
    <w:p w:rsidR="001A0549" w:rsidRPr="00B479B0" w:rsidRDefault="001A0549" w:rsidP="005E36E2">
      <w:pPr>
        <w:pStyle w:val="consplusnonformat1"/>
        <w:spacing w:before="0" w:beforeAutospacing="0" w:after="0" w:afterAutospacing="0"/>
        <w:jc w:val="center"/>
        <w:rPr>
          <w:sz w:val="28"/>
          <w:szCs w:val="28"/>
        </w:rPr>
      </w:pPr>
      <w:r>
        <w:rPr>
          <w:sz w:val="28"/>
          <w:szCs w:val="28"/>
        </w:rPr>
        <w:t>2</w:t>
      </w:r>
    </w:p>
    <w:p w:rsidR="001A0549" w:rsidRPr="00B479B0" w:rsidRDefault="001A0549" w:rsidP="001A0549">
      <w:pPr>
        <w:ind w:firstLine="709"/>
        <w:jc w:val="both"/>
        <w:rPr>
          <w:szCs w:val="28"/>
        </w:rPr>
      </w:pPr>
      <w:proofErr w:type="spellStart"/>
      <w:r w:rsidRPr="00B479B0">
        <w:rPr>
          <w:szCs w:val="28"/>
        </w:rPr>
        <w:t>Э</w:t>
      </w:r>
      <w:r w:rsidRPr="00B479B0">
        <w:rPr>
          <w:szCs w:val="28"/>
          <w:vertAlign w:val="subscript"/>
        </w:rPr>
        <w:t>пр</w:t>
      </w:r>
      <w:proofErr w:type="spellEnd"/>
      <w:r w:rsidRPr="00B479B0">
        <w:rPr>
          <w:szCs w:val="28"/>
        </w:rPr>
        <w:t xml:space="preserve"> – оценка эффективности реализации муниципальной </w:t>
      </w:r>
      <w:r>
        <w:rPr>
          <w:szCs w:val="28"/>
        </w:rPr>
        <w:t>П</w:t>
      </w:r>
      <w:r w:rsidRPr="00B479B0">
        <w:rPr>
          <w:szCs w:val="28"/>
        </w:rPr>
        <w:t>рограммы</w:t>
      </w:r>
      <w:r>
        <w:rPr>
          <w:szCs w:val="28"/>
        </w:rPr>
        <w:t xml:space="preserve">, </w:t>
      </w:r>
      <w:r w:rsidRPr="00B479B0">
        <w:rPr>
          <w:szCs w:val="28"/>
        </w:rPr>
        <w:t>(%);</w:t>
      </w:r>
    </w:p>
    <w:p w:rsidR="001A0549" w:rsidRPr="00B479B0" w:rsidRDefault="001A0549" w:rsidP="001A0549">
      <w:pPr>
        <w:ind w:firstLine="709"/>
        <w:jc w:val="both"/>
        <w:rPr>
          <w:szCs w:val="28"/>
        </w:rPr>
      </w:pPr>
      <w:proofErr w:type="spellStart"/>
      <w:proofErr w:type="gramStart"/>
      <w:r w:rsidRPr="00B479B0">
        <w:rPr>
          <w:szCs w:val="28"/>
        </w:rPr>
        <w:t>П</w:t>
      </w:r>
      <w:r w:rsidRPr="00B479B0">
        <w:rPr>
          <w:szCs w:val="28"/>
          <w:vertAlign w:val="subscript"/>
        </w:rPr>
        <w:t>эф</w:t>
      </w:r>
      <w:proofErr w:type="spellEnd"/>
      <w:r w:rsidRPr="00B479B0">
        <w:rPr>
          <w:szCs w:val="28"/>
        </w:rPr>
        <w:t>  –</w:t>
      </w:r>
      <w:proofErr w:type="gramEnd"/>
      <w:r w:rsidRPr="00B479B0">
        <w:rPr>
          <w:szCs w:val="28"/>
        </w:rPr>
        <w:t xml:space="preserve"> степень достижения показателей эффективности реализации муниципальной </w:t>
      </w:r>
      <w:r>
        <w:rPr>
          <w:szCs w:val="28"/>
        </w:rPr>
        <w:t>П</w:t>
      </w:r>
      <w:r w:rsidRPr="00B479B0">
        <w:rPr>
          <w:szCs w:val="28"/>
        </w:rPr>
        <w:t>рограммы</w:t>
      </w:r>
      <w:r>
        <w:rPr>
          <w:szCs w:val="28"/>
        </w:rPr>
        <w:t>,</w:t>
      </w:r>
      <w:r w:rsidRPr="00B479B0">
        <w:rPr>
          <w:szCs w:val="28"/>
        </w:rPr>
        <w:t xml:space="preserve"> (%);</w:t>
      </w:r>
    </w:p>
    <w:p w:rsidR="001A0549" w:rsidRPr="00B479B0" w:rsidRDefault="001A0549" w:rsidP="001A0549">
      <w:pPr>
        <w:ind w:firstLine="709"/>
        <w:jc w:val="both"/>
        <w:rPr>
          <w:szCs w:val="28"/>
        </w:rPr>
      </w:pPr>
      <w:r w:rsidRPr="00B479B0">
        <w:rPr>
          <w:szCs w:val="28"/>
        </w:rPr>
        <w:t>У</w:t>
      </w:r>
      <w:r w:rsidRPr="00B479B0">
        <w:rPr>
          <w:szCs w:val="28"/>
          <w:vertAlign w:val="subscript"/>
        </w:rPr>
        <w:t>ф</w:t>
      </w:r>
      <w:r w:rsidRPr="00B479B0">
        <w:rPr>
          <w:szCs w:val="28"/>
        </w:rPr>
        <w:t xml:space="preserve"> – уровень ф</w:t>
      </w:r>
      <w:r>
        <w:rPr>
          <w:szCs w:val="28"/>
        </w:rPr>
        <w:t>инансирования муниципальной</w:t>
      </w:r>
      <w:r w:rsidRPr="00B479B0">
        <w:rPr>
          <w:szCs w:val="28"/>
        </w:rPr>
        <w:t xml:space="preserve"> </w:t>
      </w:r>
      <w:r>
        <w:rPr>
          <w:szCs w:val="28"/>
        </w:rPr>
        <w:t>П</w:t>
      </w:r>
      <w:r w:rsidRPr="00B479B0">
        <w:rPr>
          <w:szCs w:val="28"/>
        </w:rPr>
        <w:t>рограммы в целом</w:t>
      </w:r>
      <w:r>
        <w:rPr>
          <w:szCs w:val="28"/>
        </w:rPr>
        <w:t>,</w:t>
      </w:r>
      <w:r w:rsidRPr="00B479B0">
        <w:rPr>
          <w:szCs w:val="28"/>
        </w:rPr>
        <w:t xml:space="preserve"> (%)</w:t>
      </w:r>
      <w:r>
        <w:rPr>
          <w:szCs w:val="28"/>
        </w:rPr>
        <w:t>.</w:t>
      </w:r>
    </w:p>
    <w:p w:rsidR="001A0549" w:rsidRPr="00B479B0" w:rsidRDefault="00FA6311" w:rsidP="001A0549">
      <w:pPr>
        <w:ind w:firstLine="709"/>
        <w:jc w:val="both"/>
        <w:rPr>
          <w:szCs w:val="28"/>
        </w:rPr>
      </w:pPr>
      <w:r>
        <w:rPr>
          <w:szCs w:val="28"/>
        </w:rPr>
        <w:t xml:space="preserve">Для </w:t>
      </w:r>
      <w:r w:rsidRPr="00B479B0">
        <w:rPr>
          <w:szCs w:val="28"/>
        </w:rPr>
        <w:t>оценки</w:t>
      </w:r>
      <w:r w:rsidR="001A0549" w:rsidRPr="00B479B0">
        <w:rPr>
          <w:szCs w:val="28"/>
        </w:rPr>
        <w:t xml:space="preserve"> эффективности реализации муниципальной </w:t>
      </w:r>
      <w:r w:rsidR="001A0549">
        <w:rPr>
          <w:szCs w:val="28"/>
        </w:rPr>
        <w:t>П</w:t>
      </w:r>
      <w:r w:rsidR="001A0549" w:rsidRPr="00B479B0">
        <w:rPr>
          <w:szCs w:val="28"/>
        </w:rPr>
        <w:t>рограммы устанавливаются следующие критерии:</w:t>
      </w:r>
    </w:p>
    <w:p w:rsidR="00AE413D" w:rsidRPr="00F75899" w:rsidRDefault="00AE413D" w:rsidP="00AE413D">
      <w:pPr>
        <w:ind w:firstLine="709"/>
        <w:jc w:val="both"/>
        <w:rPr>
          <w:szCs w:val="28"/>
        </w:rPr>
      </w:pPr>
      <w:r w:rsidRPr="00F75899">
        <w:rPr>
          <w:szCs w:val="28"/>
        </w:rPr>
        <w:t xml:space="preserve">значение показателя </w:t>
      </w:r>
      <w:proofErr w:type="gramStart"/>
      <w:r w:rsidRPr="00F75899">
        <w:rPr>
          <w:szCs w:val="28"/>
        </w:rPr>
        <w:t>Э</w:t>
      </w:r>
      <w:proofErr w:type="gramEnd"/>
      <w:r w:rsidRPr="00F75899">
        <w:rPr>
          <w:szCs w:val="28"/>
        </w:rPr>
        <w:t xml:space="preserve"> от 80% и выше – </w:t>
      </w:r>
      <w:r w:rsidR="00FA6311" w:rsidRPr="00F75899">
        <w:rPr>
          <w:szCs w:val="28"/>
        </w:rPr>
        <w:t>муниципальная Программа</w:t>
      </w:r>
      <w:r w:rsidRPr="00F75899">
        <w:rPr>
          <w:szCs w:val="28"/>
        </w:rPr>
        <w:t xml:space="preserve"> эффективна;</w:t>
      </w:r>
    </w:p>
    <w:p w:rsidR="00AE413D" w:rsidRPr="00F75899" w:rsidRDefault="00AE413D" w:rsidP="00AE413D">
      <w:pPr>
        <w:ind w:firstLine="709"/>
        <w:jc w:val="both"/>
        <w:rPr>
          <w:szCs w:val="28"/>
        </w:rPr>
      </w:pPr>
      <w:r w:rsidRPr="00F75899">
        <w:rPr>
          <w:szCs w:val="28"/>
        </w:rPr>
        <w:t xml:space="preserve">значение показателя </w:t>
      </w:r>
      <w:proofErr w:type="gramStart"/>
      <w:r w:rsidRPr="00F75899">
        <w:rPr>
          <w:szCs w:val="28"/>
        </w:rPr>
        <w:t>Э</w:t>
      </w:r>
      <w:proofErr w:type="gramEnd"/>
      <w:r w:rsidRPr="00F75899">
        <w:rPr>
          <w:szCs w:val="28"/>
        </w:rPr>
        <w:t xml:space="preserve"> от 60% до 80% включительно - муниципальная Программа требует корректировки объемов финансирования и (или) целевых показателей эффективности;</w:t>
      </w:r>
    </w:p>
    <w:p w:rsidR="00AE413D" w:rsidRPr="00F75899" w:rsidRDefault="00AE413D" w:rsidP="00AE413D">
      <w:pPr>
        <w:ind w:firstLine="709"/>
        <w:jc w:val="both"/>
        <w:rPr>
          <w:szCs w:val="28"/>
        </w:rPr>
      </w:pPr>
      <w:r w:rsidRPr="00F75899">
        <w:rPr>
          <w:szCs w:val="28"/>
        </w:rPr>
        <w:t xml:space="preserve">значение показателя </w:t>
      </w:r>
      <w:proofErr w:type="gramStart"/>
      <w:r w:rsidRPr="00F75899">
        <w:rPr>
          <w:szCs w:val="28"/>
        </w:rPr>
        <w:t>Э</w:t>
      </w:r>
      <w:proofErr w:type="gramEnd"/>
      <w:r w:rsidRPr="00F75899">
        <w:rPr>
          <w:szCs w:val="28"/>
        </w:rPr>
        <w:t xml:space="preserve"> менее 60% - </w:t>
      </w:r>
      <w:r w:rsidR="00FA6311" w:rsidRPr="00F75899">
        <w:rPr>
          <w:szCs w:val="28"/>
        </w:rPr>
        <w:t>муниципальная Программа</w:t>
      </w:r>
      <w:r w:rsidRPr="00F75899">
        <w:rPr>
          <w:szCs w:val="28"/>
        </w:rPr>
        <w:t xml:space="preserve"> считается неэффективной и требует корректировки цели, задач, мероприятий и показателей эффективности реализации </w:t>
      </w:r>
      <w:r w:rsidR="00FA6311" w:rsidRPr="00F75899">
        <w:rPr>
          <w:szCs w:val="28"/>
        </w:rPr>
        <w:t>муниципальной Программы</w:t>
      </w:r>
      <w:r w:rsidRPr="00F75899">
        <w:rPr>
          <w:szCs w:val="28"/>
        </w:rPr>
        <w:t>.</w:t>
      </w:r>
    </w:p>
    <w:p w:rsidR="00AE413D" w:rsidRPr="00F75899" w:rsidRDefault="00AE413D" w:rsidP="00AE413D">
      <w:pPr>
        <w:ind w:firstLine="709"/>
        <w:jc w:val="both"/>
        <w:rPr>
          <w:szCs w:val="28"/>
        </w:rPr>
      </w:pPr>
      <w:r w:rsidRPr="00F75899">
        <w:rPr>
          <w:szCs w:val="28"/>
        </w:rPr>
        <w:t xml:space="preserve">Годовой отчет о ходе реализации и оценка эффективности муниципальной Программы осуществляется ответственным исполнителем, в соответствии с Порядком разработки, реализации и оценки эффективности реализации муниципальных программ Богородского </w:t>
      </w:r>
      <w:r w:rsidR="008E251D">
        <w:rPr>
          <w:szCs w:val="28"/>
        </w:rPr>
        <w:t xml:space="preserve">муниципального округа </w:t>
      </w:r>
      <w:r w:rsidRPr="00F75899">
        <w:rPr>
          <w:szCs w:val="28"/>
        </w:rPr>
        <w:t>Кировской области.</w:t>
      </w:r>
    </w:p>
    <w:p w:rsidR="00AE413D" w:rsidRPr="00F75899" w:rsidRDefault="00AE413D" w:rsidP="00BA2BB8">
      <w:pPr>
        <w:spacing w:before="720"/>
        <w:jc w:val="center"/>
        <w:rPr>
          <w:szCs w:val="28"/>
        </w:rPr>
      </w:pPr>
      <w:r w:rsidRPr="00F75899">
        <w:rPr>
          <w:szCs w:val="28"/>
        </w:rPr>
        <w:t>_____________</w:t>
      </w:r>
    </w:p>
    <w:p w:rsidR="00AE413D" w:rsidRDefault="00AE413D" w:rsidP="00AE413D">
      <w:pPr>
        <w:jc w:val="center"/>
        <w:rPr>
          <w:b/>
          <w:bCs/>
          <w:szCs w:val="28"/>
        </w:rPr>
      </w:pPr>
    </w:p>
    <w:p w:rsidR="001A0549" w:rsidRDefault="001A0549" w:rsidP="00AE413D">
      <w:pPr>
        <w:ind w:firstLine="709"/>
        <w:jc w:val="both"/>
        <w:rPr>
          <w:szCs w:val="28"/>
        </w:rPr>
      </w:pPr>
    </w:p>
    <w:sectPr w:rsidR="001A0549" w:rsidSect="00AC0328">
      <w:headerReference w:type="even" r:id="rId9"/>
      <w:headerReference w:type="default" r:id="rId10"/>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680" w:rsidRDefault="00D35680">
      <w:r>
        <w:separator/>
      </w:r>
    </w:p>
  </w:endnote>
  <w:endnote w:type="continuationSeparator" w:id="0">
    <w:p w:rsidR="00D35680" w:rsidRDefault="00D35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ndale Sans UI">
    <w:altName w:val="Arial Unicode MS"/>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680" w:rsidRDefault="00D35680">
      <w:r>
        <w:separator/>
      </w:r>
    </w:p>
  </w:footnote>
  <w:footnote w:type="continuationSeparator" w:id="0">
    <w:p w:rsidR="00D35680" w:rsidRDefault="00D356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A7B" w:rsidRDefault="00EA0A7B">
    <w:pPr>
      <w:pStyle w:val="a6"/>
      <w:jc w:val="center"/>
    </w:pPr>
    <w:r>
      <w:fldChar w:fldCharType="begin"/>
    </w:r>
    <w:r>
      <w:instrText xml:space="preserve"> PAGE   \* MERGEFORMAT </w:instrText>
    </w:r>
    <w:r>
      <w:fldChar w:fldCharType="separate"/>
    </w:r>
    <w:r w:rsidR="00D930B3">
      <w:rPr>
        <w:noProof/>
      </w:rPr>
      <w:t>12</w:t>
    </w:r>
    <w:r>
      <w:rPr>
        <w:noProof/>
      </w:rPr>
      <w:fldChar w:fldCharType="end"/>
    </w:r>
  </w:p>
  <w:p w:rsidR="00EA0A7B" w:rsidRDefault="00EA0A7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A7B" w:rsidRDefault="00EA0A7B" w:rsidP="00567AD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EA0A7B" w:rsidRDefault="00EA0A7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A7B" w:rsidRDefault="00EA0A7B" w:rsidP="00567AD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D930B3">
      <w:rPr>
        <w:rStyle w:val="a8"/>
        <w:noProof/>
      </w:rPr>
      <w:t>17</w:t>
    </w:r>
    <w:r>
      <w:rPr>
        <w:rStyle w:val="a8"/>
      </w:rPr>
      <w:fldChar w:fldCharType="end"/>
    </w:r>
  </w:p>
  <w:p w:rsidR="00EA0A7B" w:rsidRDefault="00EA0A7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92AE2"/>
    <w:multiLevelType w:val="singleLevel"/>
    <w:tmpl w:val="97C4D65E"/>
    <w:lvl w:ilvl="0">
      <w:start w:val="1"/>
      <w:numFmt w:val="decimal"/>
      <w:lvlText w:val="%1."/>
      <w:lvlJc w:val="left"/>
      <w:pPr>
        <w:tabs>
          <w:tab w:val="num" w:pos="390"/>
        </w:tabs>
        <w:ind w:left="390" w:hanging="390"/>
      </w:pPr>
      <w:rPr>
        <w:rFonts w:hint="default"/>
      </w:rPr>
    </w:lvl>
  </w:abstractNum>
  <w:abstractNum w:abstractNumId="1">
    <w:nsid w:val="18C85A3C"/>
    <w:multiLevelType w:val="multilevel"/>
    <w:tmpl w:val="BA4A5748"/>
    <w:lvl w:ilvl="0">
      <w:start w:val="1"/>
      <w:numFmt w:val="decimal"/>
      <w:lvlText w:val="%1."/>
      <w:lvlJc w:val="left"/>
      <w:pPr>
        <w:ind w:left="720" w:hanging="360"/>
      </w:pPr>
      <w:rPr>
        <w:rFonts w:hint="default"/>
      </w:rPr>
    </w:lvl>
    <w:lvl w:ilvl="1">
      <w:start w:val="6"/>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2">
    <w:nsid w:val="210872AA"/>
    <w:multiLevelType w:val="hybridMultilevel"/>
    <w:tmpl w:val="BCB4D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B138C5"/>
    <w:multiLevelType w:val="singleLevel"/>
    <w:tmpl w:val="FDA40DC8"/>
    <w:lvl w:ilvl="0">
      <w:start w:val="2"/>
      <w:numFmt w:val="bullet"/>
      <w:lvlText w:val="-"/>
      <w:lvlJc w:val="left"/>
      <w:pPr>
        <w:tabs>
          <w:tab w:val="num" w:pos="360"/>
        </w:tabs>
        <w:ind w:left="360" w:hanging="360"/>
      </w:pPr>
      <w:rPr>
        <w:rFonts w:hint="default"/>
      </w:rPr>
    </w:lvl>
  </w:abstractNum>
  <w:abstractNum w:abstractNumId="4">
    <w:nsid w:val="2BAC190D"/>
    <w:multiLevelType w:val="hybridMultilevel"/>
    <w:tmpl w:val="92902D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5E1C77"/>
    <w:multiLevelType w:val="singleLevel"/>
    <w:tmpl w:val="9656C610"/>
    <w:lvl w:ilvl="0">
      <w:start w:val="5"/>
      <w:numFmt w:val="decimal"/>
      <w:lvlText w:val="%1)"/>
      <w:legacy w:legacy="1" w:legacySpace="0" w:legacyIndent="439"/>
      <w:lvlJc w:val="left"/>
      <w:rPr>
        <w:rFonts w:ascii="Times New Roman" w:hAnsi="Times New Roman" w:cs="Times New Roman" w:hint="default"/>
      </w:rPr>
    </w:lvl>
  </w:abstractNum>
  <w:abstractNum w:abstractNumId="6">
    <w:nsid w:val="37EC066E"/>
    <w:multiLevelType w:val="hybridMultilevel"/>
    <w:tmpl w:val="BCB4D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D9A0561"/>
    <w:multiLevelType w:val="singleLevel"/>
    <w:tmpl w:val="166214B6"/>
    <w:lvl w:ilvl="0">
      <w:numFmt w:val="bullet"/>
      <w:lvlText w:val="-"/>
      <w:lvlJc w:val="left"/>
      <w:pPr>
        <w:tabs>
          <w:tab w:val="num" w:pos="360"/>
        </w:tabs>
        <w:ind w:left="360" w:hanging="360"/>
      </w:pPr>
      <w:rPr>
        <w:rFonts w:hint="default"/>
      </w:rPr>
    </w:lvl>
  </w:abstractNum>
  <w:abstractNum w:abstractNumId="8">
    <w:nsid w:val="42A202BA"/>
    <w:multiLevelType w:val="singleLevel"/>
    <w:tmpl w:val="166214B6"/>
    <w:lvl w:ilvl="0">
      <w:start w:val="1"/>
      <w:numFmt w:val="bullet"/>
      <w:lvlText w:val="-"/>
      <w:lvlJc w:val="left"/>
      <w:pPr>
        <w:tabs>
          <w:tab w:val="num" w:pos="360"/>
        </w:tabs>
        <w:ind w:left="360" w:hanging="360"/>
      </w:pPr>
      <w:rPr>
        <w:rFonts w:hint="default"/>
      </w:rPr>
    </w:lvl>
  </w:abstractNum>
  <w:abstractNum w:abstractNumId="9">
    <w:nsid w:val="439B4A0B"/>
    <w:multiLevelType w:val="singleLevel"/>
    <w:tmpl w:val="B7D286AE"/>
    <w:lvl w:ilvl="0">
      <w:start w:val="1"/>
      <w:numFmt w:val="bullet"/>
      <w:lvlText w:val="-"/>
      <w:lvlJc w:val="left"/>
      <w:pPr>
        <w:tabs>
          <w:tab w:val="num" w:pos="360"/>
        </w:tabs>
        <w:ind w:left="360" w:hanging="360"/>
      </w:pPr>
      <w:rPr>
        <w:rFonts w:hint="default"/>
      </w:rPr>
    </w:lvl>
  </w:abstractNum>
  <w:abstractNum w:abstractNumId="10">
    <w:nsid w:val="44D86667"/>
    <w:multiLevelType w:val="hybridMultilevel"/>
    <w:tmpl w:val="43E2A7C6"/>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46755E"/>
    <w:multiLevelType w:val="hybridMultilevel"/>
    <w:tmpl w:val="970421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C604581"/>
    <w:multiLevelType w:val="hybridMultilevel"/>
    <w:tmpl w:val="7058532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1A593D"/>
    <w:multiLevelType w:val="hybridMultilevel"/>
    <w:tmpl w:val="78F6EF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DC56794"/>
    <w:multiLevelType w:val="hybridMultilevel"/>
    <w:tmpl w:val="3AC4E2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54E0269"/>
    <w:multiLevelType w:val="hybridMultilevel"/>
    <w:tmpl w:val="A2701AC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74C7DC7"/>
    <w:multiLevelType w:val="singleLevel"/>
    <w:tmpl w:val="22D46280"/>
    <w:lvl w:ilvl="0">
      <w:start w:val="1"/>
      <w:numFmt w:val="decimal"/>
      <w:lvlText w:val="%1."/>
      <w:lvlJc w:val="left"/>
      <w:pPr>
        <w:tabs>
          <w:tab w:val="num" w:pos="1080"/>
        </w:tabs>
        <w:ind w:left="1080" w:hanging="360"/>
      </w:pPr>
      <w:rPr>
        <w:rFonts w:hint="default"/>
      </w:rPr>
    </w:lvl>
  </w:abstractNum>
  <w:num w:numId="1">
    <w:abstractNumId w:val="4"/>
  </w:num>
  <w:num w:numId="2">
    <w:abstractNumId w:val="5"/>
  </w:num>
  <w:num w:numId="3">
    <w:abstractNumId w:val="11"/>
  </w:num>
  <w:num w:numId="4">
    <w:abstractNumId w:val="6"/>
  </w:num>
  <w:num w:numId="5">
    <w:abstractNumId w:val="13"/>
  </w:num>
  <w:num w:numId="6">
    <w:abstractNumId w:val="1"/>
  </w:num>
  <w:num w:numId="7">
    <w:abstractNumId w:val="0"/>
  </w:num>
  <w:num w:numId="8">
    <w:abstractNumId w:val="9"/>
  </w:num>
  <w:num w:numId="9">
    <w:abstractNumId w:val="2"/>
  </w:num>
  <w:num w:numId="10">
    <w:abstractNumId w:val="14"/>
  </w:num>
  <w:num w:numId="11">
    <w:abstractNumId w:val="10"/>
  </w:num>
  <w:num w:numId="12">
    <w:abstractNumId w:val="7"/>
  </w:num>
  <w:num w:numId="13">
    <w:abstractNumId w:val="16"/>
  </w:num>
  <w:num w:numId="14">
    <w:abstractNumId w:val="8"/>
  </w:num>
  <w:num w:numId="15">
    <w:abstractNumId w:val="3"/>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E6A"/>
    <w:rsid w:val="00004A3B"/>
    <w:rsid w:val="00004CAE"/>
    <w:rsid w:val="0001061D"/>
    <w:rsid w:val="00012EF8"/>
    <w:rsid w:val="000356E7"/>
    <w:rsid w:val="00037029"/>
    <w:rsid w:val="000456E6"/>
    <w:rsid w:val="0005014D"/>
    <w:rsid w:val="00061074"/>
    <w:rsid w:val="000637B0"/>
    <w:rsid w:val="00066EC5"/>
    <w:rsid w:val="00067DF2"/>
    <w:rsid w:val="00072B54"/>
    <w:rsid w:val="00080788"/>
    <w:rsid w:val="00083A86"/>
    <w:rsid w:val="0009319F"/>
    <w:rsid w:val="00097785"/>
    <w:rsid w:val="000A06E0"/>
    <w:rsid w:val="000B613B"/>
    <w:rsid w:val="000C4B12"/>
    <w:rsid w:val="000C65FD"/>
    <w:rsid w:val="000D3A5F"/>
    <w:rsid w:val="000E6114"/>
    <w:rsid w:val="000F5852"/>
    <w:rsid w:val="000F7082"/>
    <w:rsid w:val="000F7DFF"/>
    <w:rsid w:val="00101381"/>
    <w:rsid w:val="00106028"/>
    <w:rsid w:val="00121B6B"/>
    <w:rsid w:val="00126A9F"/>
    <w:rsid w:val="00127DBA"/>
    <w:rsid w:val="00133D6B"/>
    <w:rsid w:val="00145AF1"/>
    <w:rsid w:val="00151043"/>
    <w:rsid w:val="00161966"/>
    <w:rsid w:val="00163C8B"/>
    <w:rsid w:val="00167FF4"/>
    <w:rsid w:val="00174CB3"/>
    <w:rsid w:val="00175F93"/>
    <w:rsid w:val="00181FA4"/>
    <w:rsid w:val="0018780D"/>
    <w:rsid w:val="00197848"/>
    <w:rsid w:val="00197875"/>
    <w:rsid w:val="001A0549"/>
    <w:rsid w:val="001A6E6A"/>
    <w:rsid w:val="001B0549"/>
    <w:rsid w:val="001B1F26"/>
    <w:rsid w:val="001B2551"/>
    <w:rsid w:val="001B407B"/>
    <w:rsid w:val="001B4FDE"/>
    <w:rsid w:val="001C2AB9"/>
    <w:rsid w:val="001D1E28"/>
    <w:rsid w:val="001D1F7B"/>
    <w:rsid w:val="001D2F2E"/>
    <w:rsid w:val="001D48C4"/>
    <w:rsid w:val="001F2665"/>
    <w:rsid w:val="002002A1"/>
    <w:rsid w:val="002057F6"/>
    <w:rsid w:val="0020613B"/>
    <w:rsid w:val="0021112E"/>
    <w:rsid w:val="00212D02"/>
    <w:rsid w:val="00213B07"/>
    <w:rsid w:val="00217785"/>
    <w:rsid w:val="00221189"/>
    <w:rsid w:val="00223556"/>
    <w:rsid w:val="00223B27"/>
    <w:rsid w:val="002312AD"/>
    <w:rsid w:val="002315B1"/>
    <w:rsid w:val="00231604"/>
    <w:rsid w:val="00231F70"/>
    <w:rsid w:val="002428FF"/>
    <w:rsid w:val="002436C1"/>
    <w:rsid w:val="002453C6"/>
    <w:rsid w:val="00247955"/>
    <w:rsid w:val="002504AD"/>
    <w:rsid w:val="00256DA6"/>
    <w:rsid w:val="0026387A"/>
    <w:rsid w:val="0027266F"/>
    <w:rsid w:val="00274BCC"/>
    <w:rsid w:val="002774D1"/>
    <w:rsid w:val="00280CE3"/>
    <w:rsid w:val="002810D8"/>
    <w:rsid w:val="00284E78"/>
    <w:rsid w:val="00291064"/>
    <w:rsid w:val="00293461"/>
    <w:rsid w:val="00294D44"/>
    <w:rsid w:val="00297491"/>
    <w:rsid w:val="002A3CB1"/>
    <w:rsid w:val="002A6F94"/>
    <w:rsid w:val="002B249A"/>
    <w:rsid w:val="002C4146"/>
    <w:rsid w:val="002E0DC6"/>
    <w:rsid w:val="002E1974"/>
    <w:rsid w:val="002E4D3D"/>
    <w:rsid w:val="002E4F35"/>
    <w:rsid w:val="002E6E01"/>
    <w:rsid w:val="002F757E"/>
    <w:rsid w:val="00301F7A"/>
    <w:rsid w:val="00302FD3"/>
    <w:rsid w:val="003172F5"/>
    <w:rsid w:val="0033128B"/>
    <w:rsid w:val="00332BC0"/>
    <w:rsid w:val="00346886"/>
    <w:rsid w:val="00351A66"/>
    <w:rsid w:val="003621F4"/>
    <w:rsid w:val="00390171"/>
    <w:rsid w:val="00392329"/>
    <w:rsid w:val="00394508"/>
    <w:rsid w:val="00394F8B"/>
    <w:rsid w:val="003974F6"/>
    <w:rsid w:val="003B7D17"/>
    <w:rsid w:val="003E415A"/>
    <w:rsid w:val="003F56AA"/>
    <w:rsid w:val="00401EB0"/>
    <w:rsid w:val="00405B4F"/>
    <w:rsid w:val="00415449"/>
    <w:rsid w:val="00447D4B"/>
    <w:rsid w:val="004511CC"/>
    <w:rsid w:val="00464AA5"/>
    <w:rsid w:val="00480007"/>
    <w:rsid w:val="004867D7"/>
    <w:rsid w:val="004A18FA"/>
    <w:rsid w:val="004A34AF"/>
    <w:rsid w:val="004A3C67"/>
    <w:rsid w:val="004B103D"/>
    <w:rsid w:val="004B5132"/>
    <w:rsid w:val="004B7926"/>
    <w:rsid w:val="004C0AE9"/>
    <w:rsid w:val="004C0C8F"/>
    <w:rsid w:val="004C7B42"/>
    <w:rsid w:val="004D43AC"/>
    <w:rsid w:val="004E3026"/>
    <w:rsid w:val="004E5057"/>
    <w:rsid w:val="004E673F"/>
    <w:rsid w:val="004F2CD3"/>
    <w:rsid w:val="005141FB"/>
    <w:rsid w:val="00523B21"/>
    <w:rsid w:val="00542CEF"/>
    <w:rsid w:val="005455B8"/>
    <w:rsid w:val="00552A09"/>
    <w:rsid w:val="00560FE2"/>
    <w:rsid w:val="00562198"/>
    <w:rsid w:val="00567216"/>
    <w:rsid w:val="00567ADA"/>
    <w:rsid w:val="00577B34"/>
    <w:rsid w:val="00586CE3"/>
    <w:rsid w:val="005C1BB3"/>
    <w:rsid w:val="005D26D6"/>
    <w:rsid w:val="005D4C52"/>
    <w:rsid w:val="005D6C7E"/>
    <w:rsid w:val="005E200B"/>
    <w:rsid w:val="005E36E2"/>
    <w:rsid w:val="005E3DCB"/>
    <w:rsid w:val="005F346A"/>
    <w:rsid w:val="00606940"/>
    <w:rsid w:val="00607C8B"/>
    <w:rsid w:val="00631A6B"/>
    <w:rsid w:val="00646896"/>
    <w:rsid w:val="0065044D"/>
    <w:rsid w:val="00655530"/>
    <w:rsid w:val="00656611"/>
    <w:rsid w:val="00662EBD"/>
    <w:rsid w:val="00663A76"/>
    <w:rsid w:val="006643BD"/>
    <w:rsid w:val="00671FC5"/>
    <w:rsid w:val="00681775"/>
    <w:rsid w:val="00691379"/>
    <w:rsid w:val="0069458F"/>
    <w:rsid w:val="006A1027"/>
    <w:rsid w:val="006A24F4"/>
    <w:rsid w:val="006A6C41"/>
    <w:rsid w:val="006B04B7"/>
    <w:rsid w:val="006B2B4A"/>
    <w:rsid w:val="006C3216"/>
    <w:rsid w:val="006C78E7"/>
    <w:rsid w:val="006C7A49"/>
    <w:rsid w:val="006D3CF6"/>
    <w:rsid w:val="006D4C04"/>
    <w:rsid w:val="006E0585"/>
    <w:rsid w:val="006E267C"/>
    <w:rsid w:val="006E28E6"/>
    <w:rsid w:val="006E4749"/>
    <w:rsid w:val="006F187B"/>
    <w:rsid w:val="006F2473"/>
    <w:rsid w:val="00714C1B"/>
    <w:rsid w:val="00717660"/>
    <w:rsid w:val="007258A9"/>
    <w:rsid w:val="0074157E"/>
    <w:rsid w:val="007672D9"/>
    <w:rsid w:val="00773A02"/>
    <w:rsid w:val="00781BD8"/>
    <w:rsid w:val="00794F3F"/>
    <w:rsid w:val="007D5A7D"/>
    <w:rsid w:val="007F5F1A"/>
    <w:rsid w:val="007F60B9"/>
    <w:rsid w:val="007F7F2F"/>
    <w:rsid w:val="00801252"/>
    <w:rsid w:val="00804F83"/>
    <w:rsid w:val="00807265"/>
    <w:rsid w:val="00813063"/>
    <w:rsid w:val="00813CCB"/>
    <w:rsid w:val="008161E1"/>
    <w:rsid w:val="00824966"/>
    <w:rsid w:val="0083021C"/>
    <w:rsid w:val="00836584"/>
    <w:rsid w:val="00852469"/>
    <w:rsid w:val="00855A1E"/>
    <w:rsid w:val="00855A52"/>
    <w:rsid w:val="00860F99"/>
    <w:rsid w:val="00863569"/>
    <w:rsid w:val="0086733D"/>
    <w:rsid w:val="008707A2"/>
    <w:rsid w:val="00873F44"/>
    <w:rsid w:val="00877AEE"/>
    <w:rsid w:val="00880B23"/>
    <w:rsid w:val="008868CA"/>
    <w:rsid w:val="008869E6"/>
    <w:rsid w:val="008A0850"/>
    <w:rsid w:val="008A09FE"/>
    <w:rsid w:val="008A3FC9"/>
    <w:rsid w:val="008C7143"/>
    <w:rsid w:val="008D479B"/>
    <w:rsid w:val="008D4954"/>
    <w:rsid w:val="008D5534"/>
    <w:rsid w:val="008E1243"/>
    <w:rsid w:val="008E251D"/>
    <w:rsid w:val="008E26B7"/>
    <w:rsid w:val="008E52CC"/>
    <w:rsid w:val="008F1367"/>
    <w:rsid w:val="009056FE"/>
    <w:rsid w:val="00912F44"/>
    <w:rsid w:val="00916300"/>
    <w:rsid w:val="00927FD9"/>
    <w:rsid w:val="00940E10"/>
    <w:rsid w:val="00944016"/>
    <w:rsid w:val="009532AF"/>
    <w:rsid w:val="00962F26"/>
    <w:rsid w:val="009769B8"/>
    <w:rsid w:val="0098038E"/>
    <w:rsid w:val="00982939"/>
    <w:rsid w:val="0099143B"/>
    <w:rsid w:val="009A211F"/>
    <w:rsid w:val="009B1FBD"/>
    <w:rsid w:val="009B414B"/>
    <w:rsid w:val="009B43F5"/>
    <w:rsid w:val="009B6930"/>
    <w:rsid w:val="009C19CF"/>
    <w:rsid w:val="009D3DCB"/>
    <w:rsid w:val="009D4CC8"/>
    <w:rsid w:val="009E5A67"/>
    <w:rsid w:val="009F2B43"/>
    <w:rsid w:val="009F7209"/>
    <w:rsid w:val="00A12254"/>
    <w:rsid w:val="00A12475"/>
    <w:rsid w:val="00A2432B"/>
    <w:rsid w:val="00A51BCE"/>
    <w:rsid w:val="00A5221F"/>
    <w:rsid w:val="00A614B1"/>
    <w:rsid w:val="00A6764D"/>
    <w:rsid w:val="00A6780A"/>
    <w:rsid w:val="00A77D3E"/>
    <w:rsid w:val="00A845E1"/>
    <w:rsid w:val="00A909C9"/>
    <w:rsid w:val="00A91A2D"/>
    <w:rsid w:val="00A96814"/>
    <w:rsid w:val="00AA2FE3"/>
    <w:rsid w:val="00AB182E"/>
    <w:rsid w:val="00AB1996"/>
    <w:rsid w:val="00AC0328"/>
    <w:rsid w:val="00AC6C7E"/>
    <w:rsid w:val="00AD0663"/>
    <w:rsid w:val="00AE3D19"/>
    <w:rsid w:val="00AE413D"/>
    <w:rsid w:val="00AF7B7B"/>
    <w:rsid w:val="00B0652F"/>
    <w:rsid w:val="00B13D2C"/>
    <w:rsid w:val="00B1659D"/>
    <w:rsid w:val="00B26183"/>
    <w:rsid w:val="00B44361"/>
    <w:rsid w:val="00B47D27"/>
    <w:rsid w:val="00B5447A"/>
    <w:rsid w:val="00B8253F"/>
    <w:rsid w:val="00B8640F"/>
    <w:rsid w:val="00BA2BB8"/>
    <w:rsid w:val="00BB2AD3"/>
    <w:rsid w:val="00BB5153"/>
    <w:rsid w:val="00BB5275"/>
    <w:rsid w:val="00BB5398"/>
    <w:rsid w:val="00BB6457"/>
    <w:rsid w:val="00BD1340"/>
    <w:rsid w:val="00BD36D2"/>
    <w:rsid w:val="00BD3983"/>
    <w:rsid w:val="00BE70D6"/>
    <w:rsid w:val="00BF4578"/>
    <w:rsid w:val="00C17032"/>
    <w:rsid w:val="00C1761F"/>
    <w:rsid w:val="00C17634"/>
    <w:rsid w:val="00C3523C"/>
    <w:rsid w:val="00C41363"/>
    <w:rsid w:val="00C539EA"/>
    <w:rsid w:val="00C636C0"/>
    <w:rsid w:val="00C73144"/>
    <w:rsid w:val="00C91FB0"/>
    <w:rsid w:val="00C94E4D"/>
    <w:rsid w:val="00C97CF0"/>
    <w:rsid w:val="00CA7B1E"/>
    <w:rsid w:val="00CB5971"/>
    <w:rsid w:val="00CC6B28"/>
    <w:rsid w:val="00CD1FE2"/>
    <w:rsid w:val="00CD4BAE"/>
    <w:rsid w:val="00CE1C7F"/>
    <w:rsid w:val="00CE4D97"/>
    <w:rsid w:val="00CE50B7"/>
    <w:rsid w:val="00CE5C1B"/>
    <w:rsid w:val="00CE7D0A"/>
    <w:rsid w:val="00D13956"/>
    <w:rsid w:val="00D173F2"/>
    <w:rsid w:val="00D23742"/>
    <w:rsid w:val="00D35680"/>
    <w:rsid w:val="00D408B4"/>
    <w:rsid w:val="00D414B3"/>
    <w:rsid w:val="00D80907"/>
    <w:rsid w:val="00D817E0"/>
    <w:rsid w:val="00D90328"/>
    <w:rsid w:val="00D90D03"/>
    <w:rsid w:val="00D90F03"/>
    <w:rsid w:val="00D930B3"/>
    <w:rsid w:val="00D97AF5"/>
    <w:rsid w:val="00DA2487"/>
    <w:rsid w:val="00DA38E1"/>
    <w:rsid w:val="00DC0821"/>
    <w:rsid w:val="00DD1CA1"/>
    <w:rsid w:val="00DD615B"/>
    <w:rsid w:val="00DE48BA"/>
    <w:rsid w:val="00DE5D28"/>
    <w:rsid w:val="00DF5899"/>
    <w:rsid w:val="00E018CF"/>
    <w:rsid w:val="00E02B4C"/>
    <w:rsid w:val="00E102EC"/>
    <w:rsid w:val="00E208A6"/>
    <w:rsid w:val="00E231CA"/>
    <w:rsid w:val="00E2365D"/>
    <w:rsid w:val="00E2654C"/>
    <w:rsid w:val="00E26BCE"/>
    <w:rsid w:val="00E31874"/>
    <w:rsid w:val="00E3207D"/>
    <w:rsid w:val="00E33022"/>
    <w:rsid w:val="00E44BF8"/>
    <w:rsid w:val="00E648EF"/>
    <w:rsid w:val="00E7413A"/>
    <w:rsid w:val="00E91393"/>
    <w:rsid w:val="00E9185B"/>
    <w:rsid w:val="00E9574D"/>
    <w:rsid w:val="00E96C29"/>
    <w:rsid w:val="00EA0A7B"/>
    <w:rsid w:val="00EB3D59"/>
    <w:rsid w:val="00EC3E37"/>
    <w:rsid w:val="00EC4B7B"/>
    <w:rsid w:val="00EF02A8"/>
    <w:rsid w:val="00EF4501"/>
    <w:rsid w:val="00F07C10"/>
    <w:rsid w:val="00F17F73"/>
    <w:rsid w:val="00F23819"/>
    <w:rsid w:val="00F366E0"/>
    <w:rsid w:val="00F45612"/>
    <w:rsid w:val="00F513FD"/>
    <w:rsid w:val="00F82CBB"/>
    <w:rsid w:val="00F93D38"/>
    <w:rsid w:val="00FA2A75"/>
    <w:rsid w:val="00FA591B"/>
    <w:rsid w:val="00FA6311"/>
    <w:rsid w:val="00FA6E36"/>
    <w:rsid w:val="00FC37CA"/>
    <w:rsid w:val="00FD03E0"/>
    <w:rsid w:val="00FD77CF"/>
    <w:rsid w:val="00FE39F5"/>
    <w:rsid w:val="00FF2FA7"/>
    <w:rsid w:val="00FF63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00D178-C2EA-487C-B669-4FB8603E9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E6A"/>
    <w:rPr>
      <w:rFonts w:ascii="Times New Roman" w:eastAsia="Times New Roman" w:hAnsi="Times New Roman"/>
      <w:sz w:val="28"/>
      <w:szCs w:val="24"/>
    </w:rPr>
  </w:style>
  <w:style w:type="paragraph" w:styleId="1">
    <w:name w:val="heading 1"/>
    <w:basedOn w:val="a"/>
    <w:next w:val="a"/>
    <w:link w:val="10"/>
    <w:qFormat/>
    <w:rsid w:val="001A6E6A"/>
    <w:pPr>
      <w:keepNext/>
      <w:spacing w:after="360"/>
      <w:jc w:val="center"/>
      <w:outlineLvl w:val="0"/>
    </w:pPr>
    <w:rPr>
      <w:b/>
      <w:sz w:val="32"/>
      <w:szCs w:val="20"/>
    </w:rPr>
  </w:style>
  <w:style w:type="paragraph" w:styleId="2">
    <w:name w:val="heading 2"/>
    <w:basedOn w:val="a"/>
    <w:next w:val="a"/>
    <w:link w:val="20"/>
    <w:qFormat/>
    <w:rsid w:val="001A6E6A"/>
    <w:pPr>
      <w:keepNext/>
      <w:spacing w:before="240" w:after="60"/>
      <w:outlineLvl w:val="1"/>
    </w:pPr>
    <w:rPr>
      <w:rFonts w:ascii="Arial" w:hAnsi="Arial" w:cs="Arial"/>
      <w:b/>
      <w:bCs/>
      <w:i/>
      <w:iCs/>
      <w:szCs w:val="28"/>
    </w:rPr>
  </w:style>
  <w:style w:type="paragraph" w:styleId="3">
    <w:name w:val="heading 3"/>
    <w:basedOn w:val="a"/>
    <w:next w:val="a"/>
    <w:link w:val="30"/>
    <w:qFormat/>
    <w:rsid w:val="001A6E6A"/>
    <w:pPr>
      <w:keepNext/>
      <w:jc w:val="center"/>
      <w:outlineLvl w:val="2"/>
    </w:pPr>
    <w:rPr>
      <w:szCs w:val="20"/>
    </w:rPr>
  </w:style>
  <w:style w:type="paragraph" w:styleId="4">
    <w:name w:val="heading 4"/>
    <w:basedOn w:val="a"/>
    <w:next w:val="a"/>
    <w:link w:val="40"/>
    <w:qFormat/>
    <w:rsid w:val="001A6E6A"/>
    <w:pPr>
      <w:keepNext/>
      <w:spacing w:before="240" w:after="60"/>
      <w:outlineLvl w:val="3"/>
    </w:pPr>
    <w:rPr>
      <w:b/>
      <w:bCs/>
      <w:szCs w:val="28"/>
    </w:rPr>
  </w:style>
  <w:style w:type="paragraph" w:styleId="5">
    <w:name w:val="heading 5"/>
    <w:basedOn w:val="a"/>
    <w:next w:val="a"/>
    <w:link w:val="50"/>
    <w:qFormat/>
    <w:rsid w:val="001A6E6A"/>
    <w:pPr>
      <w:spacing w:before="240" w:after="60"/>
      <w:outlineLvl w:val="4"/>
    </w:pPr>
    <w:rPr>
      <w:b/>
      <w:bCs/>
      <w:i/>
      <w:iCs/>
      <w:sz w:val="26"/>
      <w:szCs w:val="26"/>
    </w:rPr>
  </w:style>
  <w:style w:type="paragraph" w:styleId="6">
    <w:name w:val="heading 6"/>
    <w:basedOn w:val="a"/>
    <w:next w:val="a"/>
    <w:link w:val="60"/>
    <w:qFormat/>
    <w:rsid w:val="001A6E6A"/>
    <w:pPr>
      <w:spacing w:before="240" w:after="60"/>
      <w:outlineLvl w:val="5"/>
    </w:pPr>
    <w:rPr>
      <w:b/>
      <w:bCs/>
      <w:sz w:val="22"/>
      <w:szCs w:val="22"/>
    </w:rPr>
  </w:style>
  <w:style w:type="paragraph" w:styleId="7">
    <w:name w:val="heading 7"/>
    <w:basedOn w:val="a"/>
    <w:next w:val="a"/>
    <w:link w:val="70"/>
    <w:qFormat/>
    <w:rsid w:val="001A6E6A"/>
    <w:pPr>
      <w:spacing w:before="240" w:after="60"/>
      <w:outlineLvl w:val="6"/>
    </w:pPr>
    <w:rPr>
      <w:rFonts w:ascii="Calibri" w:hAnsi="Calibri"/>
      <w:sz w:val="24"/>
    </w:rPr>
  </w:style>
  <w:style w:type="paragraph" w:styleId="8">
    <w:name w:val="heading 8"/>
    <w:basedOn w:val="a"/>
    <w:next w:val="a"/>
    <w:link w:val="80"/>
    <w:qFormat/>
    <w:rsid w:val="001A6E6A"/>
    <w:pPr>
      <w:spacing w:before="240" w:after="60"/>
      <w:outlineLvl w:val="7"/>
    </w:pPr>
    <w:rPr>
      <w:rFonts w:ascii="Calibri" w:hAnsi="Calibri"/>
      <w:i/>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6E6A"/>
    <w:rPr>
      <w:rFonts w:ascii="Times New Roman" w:eastAsia="Times New Roman" w:hAnsi="Times New Roman" w:cs="Times New Roman"/>
      <w:b/>
      <w:sz w:val="32"/>
      <w:szCs w:val="20"/>
      <w:lang w:eastAsia="ru-RU"/>
    </w:rPr>
  </w:style>
  <w:style w:type="character" w:customStyle="1" w:styleId="20">
    <w:name w:val="Заголовок 2 Знак"/>
    <w:basedOn w:val="a0"/>
    <w:link w:val="2"/>
    <w:rsid w:val="001A6E6A"/>
    <w:rPr>
      <w:rFonts w:ascii="Arial" w:eastAsia="Times New Roman" w:hAnsi="Arial" w:cs="Arial"/>
      <w:b/>
      <w:bCs/>
      <w:i/>
      <w:iCs/>
      <w:sz w:val="28"/>
      <w:szCs w:val="28"/>
      <w:lang w:eastAsia="ru-RU"/>
    </w:rPr>
  </w:style>
  <w:style w:type="character" w:customStyle="1" w:styleId="30">
    <w:name w:val="Заголовок 3 Знак"/>
    <w:basedOn w:val="a0"/>
    <w:link w:val="3"/>
    <w:rsid w:val="001A6E6A"/>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1A6E6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1A6E6A"/>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1A6E6A"/>
    <w:rPr>
      <w:rFonts w:ascii="Times New Roman" w:eastAsia="Times New Roman" w:hAnsi="Times New Roman" w:cs="Times New Roman"/>
      <w:b/>
      <w:bCs/>
      <w:lang w:eastAsia="ru-RU"/>
    </w:rPr>
  </w:style>
  <w:style w:type="character" w:customStyle="1" w:styleId="70">
    <w:name w:val="Заголовок 7 Знак"/>
    <w:basedOn w:val="a0"/>
    <w:link w:val="7"/>
    <w:rsid w:val="001A6E6A"/>
    <w:rPr>
      <w:rFonts w:ascii="Calibri" w:eastAsia="Times New Roman" w:hAnsi="Calibri" w:cs="Times New Roman"/>
      <w:sz w:val="24"/>
      <w:szCs w:val="24"/>
      <w:lang w:eastAsia="ru-RU"/>
    </w:rPr>
  </w:style>
  <w:style w:type="character" w:customStyle="1" w:styleId="80">
    <w:name w:val="Заголовок 8 Знак"/>
    <w:basedOn w:val="a0"/>
    <w:link w:val="8"/>
    <w:rsid w:val="001A6E6A"/>
    <w:rPr>
      <w:rFonts w:ascii="Calibri" w:eastAsia="Times New Roman" w:hAnsi="Calibri" w:cs="Times New Roman"/>
      <w:i/>
      <w:iCs/>
      <w:sz w:val="24"/>
      <w:szCs w:val="24"/>
      <w:lang w:eastAsia="ru-RU"/>
    </w:rPr>
  </w:style>
  <w:style w:type="paragraph" w:customStyle="1" w:styleId="a3">
    <w:name w:val="Знак Знак Знак Знак Знак Знак Знак Знак Знак Знак Знак Знак Знак Знак Знак Знак Знак Знак"/>
    <w:basedOn w:val="a"/>
    <w:rsid w:val="001A6E6A"/>
    <w:pPr>
      <w:widowControl w:val="0"/>
      <w:adjustRightInd w:val="0"/>
      <w:spacing w:after="160" w:line="240" w:lineRule="exact"/>
      <w:jc w:val="right"/>
    </w:pPr>
    <w:rPr>
      <w:sz w:val="20"/>
      <w:szCs w:val="20"/>
      <w:lang w:val="en-GB" w:eastAsia="en-US"/>
    </w:rPr>
  </w:style>
  <w:style w:type="paragraph" w:styleId="a4">
    <w:name w:val="Title"/>
    <w:basedOn w:val="a"/>
    <w:link w:val="a5"/>
    <w:qFormat/>
    <w:rsid w:val="001A6E6A"/>
    <w:pPr>
      <w:jc w:val="center"/>
    </w:pPr>
    <w:rPr>
      <w:b/>
      <w:sz w:val="32"/>
      <w:szCs w:val="20"/>
    </w:rPr>
  </w:style>
  <w:style w:type="character" w:customStyle="1" w:styleId="a5">
    <w:name w:val="Название Знак"/>
    <w:basedOn w:val="a0"/>
    <w:link w:val="a4"/>
    <w:rsid w:val="001A6E6A"/>
    <w:rPr>
      <w:rFonts w:ascii="Times New Roman" w:eastAsia="Times New Roman" w:hAnsi="Times New Roman" w:cs="Times New Roman"/>
      <w:b/>
      <w:sz w:val="32"/>
      <w:szCs w:val="20"/>
      <w:lang w:eastAsia="ru-RU"/>
    </w:rPr>
  </w:style>
  <w:style w:type="paragraph" w:styleId="a6">
    <w:name w:val="header"/>
    <w:basedOn w:val="a"/>
    <w:link w:val="a7"/>
    <w:uiPriority w:val="99"/>
    <w:rsid w:val="001A6E6A"/>
    <w:pPr>
      <w:tabs>
        <w:tab w:val="center" w:pos="4677"/>
        <w:tab w:val="right" w:pos="9355"/>
      </w:tabs>
    </w:pPr>
  </w:style>
  <w:style w:type="character" w:customStyle="1" w:styleId="a7">
    <w:name w:val="Верхний колонтитул Знак"/>
    <w:basedOn w:val="a0"/>
    <w:link w:val="a6"/>
    <w:uiPriority w:val="99"/>
    <w:rsid w:val="001A6E6A"/>
    <w:rPr>
      <w:rFonts w:ascii="Times New Roman" w:eastAsia="Times New Roman" w:hAnsi="Times New Roman" w:cs="Times New Roman"/>
      <w:sz w:val="28"/>
      <w:szCs w:val="24"/>
      <w:lang w:eastAsia="ru-RU"/>
    </w:rPr>
  </w:style>
  <w:style w:type="character" w:styleId="a8">
    <w:name w:val="page number"/>
    <w:basedOn w:val="a0"/>
    <w:rsid w:val="001A6E6A"/>
  </w:style>
  <w:style w:type="character" w:customStyle="1" w:styleId="a9">
    <w:name w:val="Основной шрифт"/>
    <w:rsid w:val="001A6E6A"/>
  </w:style>
  <w:style w:type="paragraph" w:styleId="aa">
    <w:name w:val="Subtitle"/>
    <w:basedOn w:val="a"/>
    <w:link w:val="ab"/>
    <w:qFormat/>
    <w:rsid w:val="001A6E6A"/>
    <w:pPr>
      <w:autoSpaceDE w:val="0"/>
      <w:autoSpaceDN w:val="0"/>
      <w:jc w:val="both"/>
    </w:pPr>
    <w:rPr>
      <w:szCs w:val="28"/>
    </w:rPr>
  </w:style>
  <w:style w:type="character" w:customStyle="1" w:styleId="ab">
    <w:name w:val="Подзаголовок Знак"/>
    <w:basedOn w:val="a0"/>
    <w:link w:val="aa"/>
    <w:rsid w:val="001A6E6A"/>
    <w:rPr>
      <w:rFonts w:ascii="Times New Roman" w:eastAsia="Times New Roman" w:hAnsi="Times New Roman" w:cs="Times New Roman"/>
      <w:sz w:val="28"/>
      <w:szCs w:val="28"/>
      <w:lang w:eastAsia="ru-RU"/>
    </w:rPr>
  </w:style>
  <w:style w:type="paragraph" w:styleId="ac">
    <w:name w:val="Balloon Text"/>
    <w:basedOn w:val="a"/>
    <w:link w:val="ad"/>
    <w:rsid w:val="001A6E6A"/>
    <w:rPr>
      <w:rFonts w:ascii="Tahoma" w:hAnsi="Tahoma" w:cs="Tahoma"/>
      <w:sz w:val="16"/>
      <w:szCs w:val="16"/>
    </w:rPr>
  </w:style>
  <w:style w:type="character" w:customStyle="1" w:styleId="ad">
    <w:name w:val="Текст выноски Знак"/>
    <w:basedOn w:val="a0"/>
    <w:link w:val="ac"/>
    <w:rsid w:val="001A6E6A"/>
    <w:rPr>
      <w:rFonts w:ascii="Tahoma" w:eastAsia="Times New Roman" w:hAnsi="Tahoma" w:cs="Tahoma"/>
      <w:sz w:val="16"/>
      <w:szCs w:val="16"/>
      <w:lang w:eastAsia="ru-RU"/>
    </w:rPr>
  </w:style>
  <w:style w:type="paragraph" w:customStyle="1" w:styleId="ConsPlusNonformat">
    <w:name w:val="ConsPlusNonformat"/>
    <w:link w:val="ConsPlusNonformat0"/>
    <w:rsid w:val="001A6E6A"/>
    <w:pPr>
      <w:widowControl w:val="0"/>
      <w:autoSpaceDE w:val="0"/>
      <w:autoSpaceDN w:val="0"/>
      <w:adjustRightInd w:val="0"/>
    </w:pPr>
    <w:rPr>
      <w:rFonts w:ascii="Courier New" w:eastAsia="Times New Roman" w:hAnsi="Courier New" w:cs="Courier New"/>
    </w:rPr>
  </w:style>
  <w:style w:type="character" w:customStyle="1" w:styleId="ConsPlusNonformat0">
    <w:name w:val="ConsPlusNonformat Знак"/>
    <w:basedOn w:val="a0"/>
    <w:link w:val="ConsPlusNonformat"/>
    <w:locked/>
    <w:rsid w:val="001A6E6A"/>
    <w:rPr>
      <w:rFonts w:ascii="Courier New" w:eastAsia="Times New Roman" w:hAnsi="Courier New" w:cs="Courier New"/>
      <w:lang w:val="ru-RU" w:eastAsia="ru-RU" w:bidi="ar-SA"/>
    </w:rPr>
  </w:style>
  <w:style w:type="paragraph" w:customStyle="1" w:styleId="ConsPlusCell">
    <w:name w:val="ConsPlusCell"/>
    <w:rsid w:val="001A6E6A"/>
    <w:pPr>
      <w:widowControl w:val="0"/>
      <w:autoSpaceDE w:val="0"/>
      <w:autoSpaceDN w:val="0"/>
      <w:adjustRightInd w:val="0"/>
    </w:pPr>
    <w:rPr>
      <w:rFonts w:ascii="Arial" w:eastAsia="Times New Roman" w:hAnsi="Arial" w:cs="Arial"/>
    </w:rPr>
  </w:style>
  <w:style w:type="paragraph" w:styleId="ae">
    <w:name w:val="Body Text"/>
    <w:basedOn w:val="a"/>
    <w:link w:val="af"/>
    <w:rsid w:val="001A6E6A"/>
    <w:pPr>
      <w:ind w:right="-908"/>
    </w:pPr>
    <w:rPr>
      <w:szCs w:val="20"/>
    </w:rPr>
  </w:style>
  <w:style w:type="character" w:customStyle="1" w:styleId="af">
    <w:name w:val="Основной текст Знак"/>
    <w:basedOn w:val="a0"/>
    <w:link w:val="ae"/>
    <w:rsid w:val="001A6E6A"/>
    <w:rPr>
      <w:rFonts w:ascii="Times New Roman" w:eastAsia="Times New Roman" w:hAnsi="Times New Roman" w:cs="Times New Roman"/>
      <w:sz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A6E6A"/>
    <w:pPr>
      <w:spacing w:before="100" w:beforeAutospacing="1" w:after="100" w:afterAutospacing="1"/>
    </w:pPr>
    <w:rPr>
      <w:rFonts w:ascii="Tahoma" w:hAnsi="Tahoma"/>
      <w:sz w:val="20"/>
      <w:szCs w:val="20"/>
      <w:lang w:val="en-US" w:eastAsia="en-US"/>
    </w:rPr>
  </w:style>
  <w:style w:type="paragraph" w:customStyle="1" w:styleId="ConsPlusNormal">
    <w:name w:val="ConsPlusNormal"/>
    <w:rsid w:val="001A6E6A"/>
    <w:pPr>
      <w:widowControl w:val="0"/>
      <w:autoSpaceDE w:val="0"/>
      <w:autoSpaceDN w:val="0"/>
      <w:adjustRightInd w:val="0"/>
    </w:pPr>
    <w:rPr>
      <w:rFonts w:ascii="Arial" w:eastAsia="Times New Roman" w:hAnsi="Arial" w:cs="Arial"/>
    </w:rPr>
  </w:style>
  <w:style w:type="paragraph" w:customStyle="1" w:styleId="ConsPlusTitle">
    <w:name w:val="ConsPlusTitle"/>
    <w:rsid w:val="001A6E6A"/>
    <w:pPr>
      <w:widowControl w:val="0"/>
      <w:autoSpaceDE w:val="0"/>
      <w:autoSpaceDN w:val="0"/>
      <w:adjustRightInd w:val="0"/>
    </w:pPr>
    <w:rPr>
      <w:rFonts w:ascii="Arial" w:eastAsia="Times New Roman" w:hAnsi="Arial" w:cs="Arial"/>
      <w:b/>
      <w:bCs/>
    </w:rPr>
  </w:style>
  <w:style w:type="paragraph" w:styleId="af0">
    <w:name w:val="Normal (Web)"/>
    <w:basedOn w:val="a"/>
    <w:rsid w:val="001A6E6A"/>
    <w:pPr>
      <w:spacing w:before="100" w:beforeAutospacing="1" w:after="100" w:afterAutospacing="1"/>
    </w:pPr>
    <w:rPr>
      <w:sz w:val="24"/>
    </w:rPr>
  </w:style>
  <w:style w:type="character" w:styleId="af1">
    <w:name w:val="Hyperlink"/>
    <w:basedOn w:val="a0"/>
    <w:uiPriority w:val="99"/>
    <w:rsid w:val="001A6E6A"/>
    <w:rPr>
      <w:color w:val="000080"/>
      <w:u w:val="single"/>
    </w:rPr>
  </w:style>
  <w:style w:type="paragraph" w:styleId="af2">
    <w:name w:val="No Spacing"/>
    <w:qFormat/>
    <w:rsid w:val="001A6E6A"/>
    <w:rPr>
      <w:sz w:val="22"/>
      <w:szCs w:val="22"/>
      <w:lang w:eastAsia="en-US"/>
    </w:rPr>
  </w:style>
  <w:style w:type="paragraph" w:styleId="af3">
    <w:name w:val="footer"/>
    <w:basedOn w:val="a"/>
    <w:link w:val="af4"/>
    <w:uiPriority w:val="99"/>
    <w:rsid w:val="001A6E6A"/>
    <w:pPr>
      <w:tabs>
        <w:tab w:val="center" w:pos="4677"/>
        <w:tab w:val="right" w:pos="9355"/>
      </w:tabs>
    </w:pPr>
  </w:style>
  <w:style w:type="character" w:customStyle="1" w:styleId="af4">
    <w:name w:val="Нижний колонтитул Знак"/>
    <w:basedOn w:val="a0"/>
    <w:link w:val="af3"/>
    <w:uiPriority w:val="99"/>
    <w:rsid w:val="001A6E6A"/>
    <w:rPr>
      <w:rFonts w:ascii="Times New Roman" w:eastAsia="Times New Roman" w:hAnsi="Times New Roman" w:cs="Times New Roman"/>
      <w:sz w:val="28"/>
      <w:szCs w:val="24"/>
      <w:lang w:eastAsia="ru-RU"/>
    </w:rPr>
  </w:style>
  <w:style w:type="paragraph" w:customStyle="1" w:styleId="af5">
    <w:name w:val="Знак"/>
    <w:basedOn w:val="a"/>
    <w:rsid w:val="001A6E6A"/>
    <w:pPr>
      <w:spacing w:before="100" w:beforeAutospacing="1" w:after="100" w:afterAutospacing="1"/>
    </w:pPr>
    <w:rPr>
      <w:rFonts w:ascii="Tahoma" w:hAnsi="Tahoma"/>
      <w:sz w:val="20"/>
      <w:szCs w:val="20"/>
      <w:lang w:val="en-US" w:eastAsia="en-US"/>
    </w:rPr>
  </w:style>
  <w:style w:type="paragraph" w:styleId="21">
    <w:name w:val="Body Text 2"/>
    <w:basedOn w:val="a"/>
    <w:link w:val="22"/>
    <w:rsid w:val="001A6E6A"/>
    <w:pPr>
      <w:spacing w:after="120" w:line="480" w:lineRule="auto"/>
    </w:pPr>
    <w:rPr>
      <w:szCs w:val="20"/>
    </w:rPr>
  </w:style>
  <w:style w:type="character" w:customStyle="1" w:styleId="22">
    <w:name w:val="Основной текст 2 Знак"/>
    <w:basedOn w:val="a0"/>
    <w:link w:val="21"/>
    <w:rsid w:val="001A6E6A"/>
    <w:rPr>
      <w:rFonts w:ascii="Times New Roman" w:eastAsia="Times New Roman" w:hAnsi="Times New Roman" w:cs="Times New Roman"/>
      <w:sz w:val="28"/>
      <w:szCs w:val="20"/>
      <w:lang w:eastAsia="ru-RU"/>
    </w:rPr>
  </w:style>
  <w:style w:type="paragraph" w:customStyle="1" w:styleId="af6">
    <w:name w:val="Îáû÷íûé"/>
    <w:rsid w:val="001A6E6A"/>
    <w:rPr>
      <w:rFonts w:ascii="Times New Roman" w:eastAsia="Times New Roman" w:hAnsi="Times New Roman"/>
      <w:sz w:val="24"/>
    </w:rPr>
  </w:style>
  <w:style w:type="paragraph" w:styleId="af7">
    <w:name w:val="Plain Text"/>
    <w:basedOn w:val="a"/>
    <w:link w:val="af8"/>
    <w:rsid w:val="001A6E6A"/>
    <w:rPr>
      <w:rFonts w:ascii="Courier New" w:hAnsi="Courier New" w:cs="Courier New"/>
      <w:sz w:val="20"/>
      <w:szCs w:val="20"/>
    </w:rPr>
  </w:style>
  <w:style w:type="character" w:customStyle="1" w:styleId="af8">
    <w:name w:val="Текст Знак"/>
    <w:basedOn w:val="a0"/>
    <w:link w:val="af7"/>
    <w:rsid w:val="001A6E6A"/>
    <w:rPr>
      <w:rFonts w:ascii="Courier New" w:eastAsia="Times New Roman" w:hAnsi="Courier New" w:cs="Courier New"/>
      <w:sz w:val="20"/>
      <w:szCs w:val="20"/>
      <w:lang w:eastAsia="ru-RU"/>
    </w:rPr>
  </w:style>
  <w:style w:type="character" w:customStyle="1" w:styleId="af9">
    <w:name w:val="Основной текст с отступом Знак"/>
    <w:basedOn w:val="a0"/>
    <w:link w:val="afa"/>
    <w:rsid w:val="001A6E6A"/>
    <w:rPr>
      <w:rFonts w:ascii="Times New Roman" w:eastAsia="Times New Roman" w:hAnsi="Times New Roman" w:cs="Times New Roman"/>
      <w:sz w:val="20"/>
      <w:szCs w:val="20"/>
      <w:lang w:eastAsia="ru-RU"/>
    </w:rPr>
  </w:style>
  <w:style w:type="paragraph" w:styleId="afa">
    <w:name w:val="Body Text Indent"/>
    <w:basedOn w:val="a"/>
    <w:link w:val="af9"/>
    <w:rsid w:val="001A6E6A"/>
    <w:pPr>
      <w:spacing w:after="120"/>
      <w:ind w:left="283"/>
    </w:pPr>
    <w:rPr>
      <w:sz w:val="20"/>
      <w:szCs w:val="20"/>
    </w:rPr>
  </w:style>
  <w:style w:type="character" w:customStyle="1" w:styleId="11">
    <w:name w:val="Основной текст с отступом Знак1"/>
    <w:basedOn w:val="a0"/>
    <w:uiPriority w:val="99"/>
    <w:semiHidden/>
    <w:rsid w:val="001A6E6A"/>
    <w:rPr>
      <w:rFonts w:ascii="Times New Roman" w:eastAsia="Times New Roman" w:hAnsi="Times New Roman" w:cs="Times New Roman"/>
      <w:sz w:val="28"/>
      <w:szCs w:val="24"/>
      <w:lang w:eastAsia="ru-RU"/>
    </w:rPr>
  </w:style>
  <w:style w:type="character" w:customStyle="1" w:styleId="31">
    <w:name w:val="Основной текст с отступом 3 Знак"/>
    <w:basedOn w:val="a0"/>
    <w:link w:val="32"/>
    <w:rsid w:val="001A6E6A"/>
    <w:rPr>
      <w:sz w:val="16"/>
      <w:szCs w:val="16"/>
    </w:rPr>
  </w:style>
  <w:style w:type="paragraph" w:styleId="32">
    <w:name w:val="Body Text Indent 3"/>
    <w:basedOn w:val="a"/>
    <w:link w:val="31"/>
    <w:rsid w:val="001A6E6A"/>
    <w:pPr>
      <w:spacing w:after="120"/>
      <w:ind w:left="283"/>
    </w:pPr>
    <w:rPr>
      <w:rFonts w:ascii="Calibri" w:eastAsia="Calibri" w:hAnsi="Calibri"/>
      <w:sz w:val="16"/>
      <w:szCs w:val="16"/>
      <w:lang w:eastAsia="en-US"/>
    </w:rPr>
  </w:style>
  <w:style w:type="character" w:customStyle="1" w:styleId="310">
    <w:name w:val="Основной текст с отступом 3 Знак1"/>
    <w:basedOn w:val="a0"/>
    <w:uiPriority w:val="99"/>
    <w:semiHidden/>
    <w:rsid w:val="001A6E6A"/>
    <w:rPr>
      <w:rFonts w:ascii="Times New Roman" w:eastAsia="Times New Roman" w:hAnsi="Times New Roman" w:cs="Times New Roman"/>
      <w:sz w:val="16"/>
      <w:szCs w:val="16"/>
      <w:lang w:eastAsia="ru-RU"/>
    </w:rPr>
  </w:style>
  <w:style w:type="character" w:customStyle="1" w:styleId="23">
    <w:name w:val="Основной текст с отступом 2 Знак"/>
    <w:basedOn w:val="a0"/>
    <w:link w:val="24"/>
    <w:rsid w:val="001A6E6A"/>
    <w:rPr>
      <w:sz w:val="24"/>
      <w:szCs w:val="24"/>
    </w:rPr>
  </w:style>
  <w:style w:type="paragraph" w:styleId="24">
    <w:name w:val="Body Text Indent 2"/>
    <w:basedOn w:val="a"/>
    <w:link w:val="23"/>
    <w:rsid w:val="001A6E6A"/>
    <w:pPr>
      <w:spacing w:after="120" w:line="480" w:lineRule="auto"/>
      <w:ind w:left="283"/>
    </w:pPr>
    <w:rPr>
      <w:rFonts w:ascii="Calibri" w:eastAsia="Calibri" w:hAnsi="Calibri"/>
      <w:sz w:val="24"/>
      <w:lang w:eastAsia="en-US"/>
    </w:rPr>
  </w:style>
  <w:style w:type="character" w:customStyle="1" w:styleId="210">
    <w:name w:val="Основной текст с отступом 2 Знак1"/>
    <w:basedOn w:val="a0"/>
    <w:uiPriority w:val="99"/>
    <w:semiHidden/>
    <w:rsid w:val="001A6E6A"/>
    <w:rPr>
      <w:rFonts w:ascii="Times New Roman" w:eastAsia="Times New Roman" w:hAnsi="Times New Roman" w:cs="Times New Roman"/>
      <w:sz w:val="28"/>
      <w:szCs w:val="24"/>
      <w:lang w:eastAsia="ru-RU"/>
    </w:rPr>
  </w:style>
  <w:style w:type="character" w:styleId="afb">
    <w:name w:val="Strong"/>
    <w:basedOn w:val="a0"/>
    <w:qFormat/>
    <w:rsid w:val="001A6E6A"/>
    <w:rPr>
      <w:b/>
      <w:bCs/>
    </w:rPr>
  </w:style>
  <w:style w:type="paragraph" w:customStyle="1" w:styleId="12">
    <w:name w:val="Абзац1 без отступа"/>
    <w:basedOn w:val="a"/>
    <w:rsid w:val="001A6E6A"/>
    <w:pPr>
      <w:spacing w:after="60" w:line="360" w:lineRule="exact"/>
      <w:jc w:val="both"/>
    </w:pPr>
    <w:rPr>
      <w:szCs w:val="20"/>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A6E6A"/>
    <w:pPr>
      <w:spacing w:before="100" w:beforeAutospacing="1" w:after="100" w:afterAutospacing="1"/>
    </w:pPr>
    <w:rPr>
      <w:rFonts w:ascii="Tahoma" w:hAnsi="Tahoma"/>
      <w:sz w:val="20"/>
      <w:szCs w:val="20"/>
      <w:lang w:val="en-US" w:eastAsia="en-US"/>
    </w:rPr>
  </w:style>
  <w:style w:type="paragraph" w:customStyle="1" w:styleId="13">
    <w:name w:val="ВК1"/>
    <w:basedOn w:val="a6"/>
    <w:rsid w:val="001A6E6A"/>
    <w:pPr>
      <w:tabs>
        <w:tab w:val="clear" w:pos="4677"/>
        <w:tab w:val="clear" w:pos="9355"/>
        <w:tab w:val="center" w:pos="4703"/>
        <w:tab w:val="right" w:pos="9214"/>
      </w:tabs>
      <w:ind w:right="1418"/>
      <w:jc w:val="center"/>
    </w:pPr>
    <w:rPr>
      <w:b/>
      <w:sz w:val="26"/>
      <w:szCs w:val="20"/>
    </w:rPr>
  </w:style>
  <w:style w:type="paragraph" w:customStyle="1" w:styleId="ConsNormal">
    <w:name w:val="ConsNormal"/>
    <w:rsid w:val="001A6E6A"/>
    <w:pPr>
      <w:widowControl w:val="0"/>
      <w:autoSpaceDE w:val="0"/>
      <w:autoSpaceDN w:val="0"/>
      <w:adjustRightInd w:val="0"/>
      <w:ind w:right="19772" w:firstLine="720"/>
    </w:pPr>
    <w:rPr>
      <w:rFonts w:ascii="Arial" w:eastAsia="Times New Roman" w:hAnsi="Arial" w:cs="Arial"/>
    </w:rPr>
  </w:style>
  <w:style w:type="paragraph" w:customStyle="1" w:styleId="14">
    <w:name w:val="1"/>
    <w:basedOn w:val="a"/>
    <w:rsid w:val="001A6E6A"/>
    <w:pPr>
      <w:spacing w:before="100" w:beforeAutospacing="1" w:after="100" w:afterAutospacing="1" w:line="276" w:lineRule="auto"/>
      <w:ind w:firstLine="709"/>
      <w:jc w:val="both"/>
    </w:pPr>
    <w:rPr>
      <w:rFonts w:ascii="Tahoma" w:eastAsia="SimSun" w:hAnsi="Tahoma" w:cs="Tahoma"/>
      <w:sz w:val="20"/>
      <w:szCs w:val="20"/>
      <w:lang w:val="en-US" w:eastAsia="en-US"/>
    </w:rPr>
  </w:style>
  <w:style w:type="paragraph" w:customStyle="1" w:styleId="15">
    <w:name w:val="Текст1"/>
    <w:basedOn w:val="a"/>
    <w:rsid w:val="001A6E6A"/>
    <w:pPr>
      <w:suppressAutoHyphens/>
    </w:pPr>
    <w:rPr>
      <w:rFonts w:ascii="Courier New" w:hAnsi="Courier New" w:cs="Courier New"/>
      <w:sz w:val="20"/>
      <w:szCs w:val="20"/>
      <w:lang w:eastAsia="ar-SA"/>
    </w:rPr>
  </w:style>
  <w:style w:type="paragraph" w:customStyle="1" w:styleId="16">
    <w:name w:val="Обычный1"/>
    <w:rsid w:val="001A6E6A"/>
    <w:pPr>
      <w:widowControl w:val="0"/>
      <w:suppressAutoHyphens/>
      <w:ind w:firstLine="400"/>
      <w:jc w:val="both"/>
    </w:pPr>
    <w:rPr>
      <w:rFonts w:ascii="Times New Roman" w:eastAsia="Arial" w:hAnsi="Times New Roman"/>
      <w:sz w:val="24"/>
      <w:lang w:eastAsia="ar-SA"/>
    </w:rPr>
  </w:style>
  <w:style w:type="paragraph" w:customStyle="1" w:styleId="afc">
    <w:name w:val="Заголовок таблицы"/>
    <w:basedOn w:val="a"/>
    <w:rsid w:val="001A6E6A"/>
    <w:pPr>
      <w:suppressLineNumbers/>
      <w:suppressAutoHyphens/>
      <w:jc w:val="center"/>
    </w:pPr>
    <w:rPr>
      <w:b/>
      <w:bCs/>
      <w:sz w:val="24"/>
      <w:lang w:eastAsia="ar-SA"/>
    </w:rPr>
  </w:style>
  <w:style w:type="character" w:customStyle="1" w:styleId="ep">
    <w:name w:val="ep"/>
    <w:basedOn w:val="a0"/>
    <w:rsid w:val="001A6E6A"/>
  </w:style>
  <w:style w:type="character" w:customStyle="1" w:styleId="afd">
    <w:name w:val="Символ сноски"/>
    <w:rsid w:val="001A6E6A"/>
    <w:rPr>
      <w:vertAlign w:val="superscript"/>
    </w:rPr>
  </w:style>
  <w:style w:type="paragraph" w:customStyle="1" w:styleId="17">
    <w:name w:val="Верхний колонтитул1"/>
    <w:basedOn w:val="a"/>
    <w:rsid w:val="001A6E6A"/>
    <w:pPr>
      <w:tabs>
        <w:tab w:val="center" w:pos="4153"/>
        <w:tab w:val="right" w:pos="8306"/>
      </w:tabs>
    </w:pPr>
    <w:rPr>
      <w:kern w:val="1"/>
      <w:sz w:val="20"/>
      <w:szCs w:val="20"/>
      <w:lang w:eastAsia="ar-SA"/>
    </w:rPr>
  </w:style>
  <w:style w:type="paragraph" w:customStyle="1" w:styleId="Normal1">
    <w:name w:val="Normal1"/>
    <w:rsid w:val="001A6E6A"/>
    <w:pPr>
      <w:widowControl w:val="0"/>
      <w:suppressAutoHyphens/>
      <w:spacing w:line="300" w:lineRule="auto"/>
      <w:ind w:firstLine="720"/>
    </w:pPr>
    <w:rPr>
      <w:rFonts w:ascii="Times New Roman" w:eastAsia="Arial" w:hAnsi="Times New Roman"/>
      <w:sz w:val="24"/>
      <w:lang w:eastAsia="ar-SA"/>
    </w:rPr>
  </w:style>
  <w:style w:type="paragraph" w:customStyle="1" w:styleId="afe">
    <w:name w:val="Таблицы (моноширинный)"/>
    <w:basedOn w:val="a"/>
    <w:next w:val="a"/>
    <w:rsid w:val="001A6E6A"/>
    <w:pPr>
      <w:widowControl w:val="0"/>
      <w:autoSpaceDE w:val="0"/>
      <w:jc w:val="both"/>
    </w:pPr>
    <w:rPr>
      <w:rFonts w:ascii="Courier New" w:hAnsi="Courier New" w:cs="Courier New"/>
      <w:kern w:val="1"/>
      <w:sz w:val="20"/>
      <w:szCs w:val="20"/>
      <w:lang w:eastAsia="ar-SA"/>
    </w:rPr>
  </w:style>
  <w:style w:type="paragraph" w:styleId="aff">
    <w:name w:val="footnote text"/>
    <w:basedOn w:val="a"/>
    <w:link w:val="aff0"/>
    <w:rsid w:val="001A6E6A"/>
    <w:rPr>
      <w:kern w:val="1"/>
      <w:sz w:val="20"/>
      <w:szCs w:val="20"/>
      <w:lang w:eastAsia="ar-SA"/>
    </w:rPr>
  </w:style>
  <w:style w:type="character" w:customStyle="1" w:styleId="aff0">
    <w:name w:val="Текст сноски Знак"/>
    <w:basedOn w:val="a0"/>
    <w:link w:val="aff"/>
    <w:rsid w:val="001A6E6A"/>
    <w:rPr>
      <w:rFonts w:ascii="Times New Roman" w:eastAsia="Times New Roman" w:hAnsi="Times New Roman" w:cs="Times New Roman"/>
      <w:kern w:val="1"/>
      <w:sz w:val="20"/>
      <w:szCs w:val="20"/>
      <w:lang w:eastAsia="ar-SA"/>
    </w:rPr>
  </w:style>
  <w:style w:type="paragraph" w:customStyle="1" w:styleId="Textbody">
    <w:name w:val="Text body"/>
    <w:basedOn w:val="a"/>
    <w:rsid w:val="001A6E6A"/>
    <w:pPr>
      <w:widowControl w:val="0"/>
      <w:suppressAutoHyphens/>
      <w:spacing w:after="120"/>
      <w:textAlignment w:val="baseline"/>
    </w:pPr>
    <w:rPr>
      <w:rFonts w:eastAsia="Andale Sans UI" w:cs="Tahoma"/>
      <w:kern w:val="1"/>
      <w:sz w:val="24"/>
      <w:lang w:val="de-DE" w:eastAsia="fa-IR" w:bidi="fa-IR"/>
    </w:rPr>
  </w:style>
  <w:style w:type="paragraph" w:styleId="33">
    <w:name w:val="Body Text 3"/>
    <w:basedOn w:val="a"/>
    <w:link w:val="34"/>
    <w:rsid w:val="001A6E6A"/>
    <w:pPr>
      <w:widowControl w:val="0"/>
      <w:suppressAutoHyphens/>
      <w:spacing w:after="120"/>
    </w:pPr>
    <w:rPr>
      <w:rFonts w:eastAsia="Lucida Sans Unicode" w:cs="Mangal"/>
      <w:kern w:val="1"/>
      <w:sz w:val="16"/>
      <w:szCs w:val="16"/>
      <w:lang w:eastAsia="hi-IN" w:bidi="hi-IN"/>
    </w:rPr>
  </w:style>
  <w:style w:type="character" w:customStyle="1" w:styleId="34">
    <w:name w:val="Основной текст 3 Знак"/>
    <w:basedOn w:val="a0"/>
    <w:link w:val="33"/>
    <w:rsid w:val="001A6E6A"/>
    <w:rPr>
      <w:rFonts w:ascii="Times New Roman" w:eastAsia="Lucida Sans Unicode" w:hAnsi="Times New Roman" w:cs="Mangal"/>
      <w:kern w:val="1"/>
      <w:sz w:val="16"/>
      <w:szCs w:val="16"/>
      <w:lang w:eastAsia="hi-IN" w:bidi="hi-IN"/>
    </w:rPr>
  </w:style>
  <w:style w:type="paragraph" w:customStyle="1" w:styleId="aff1">
    <w:name w:val="Бланк_адрес"/>
    <w:aliases w:val="тел."/>
    <w:basedOn w:val="a"/>
    <w:rsid w:val="001A6E6A"/>
    <w:pPr>
      <w:framePr w:w="4536" w:h="3170" w:wrap="around" w:vAnchor="page" w:hAnchor="page" w:x="1560" w:y="1498"/>
      <w:spacing w:before="60" w:after="60" w:line="180" w:lineRule="exact"/>
      <w:jc w:val="center"/>
    </w:pPr>
    <w:rPr>
      <w:color w:val="000000"/>
      <w:sz w:val="18"/>
      <w:szCs w:val="20"/>
    </w:rPr>
  </w:style>
  <w:style w:type="paragraph" w:customStyle="1" w:styleId="consplusnonformat1">
    <w:name w:val="consplusnonformat"/>
    <w:basedOn w:val="a"/>
    <w:rsid w:val="001A6E6A"/>
    <w:pPr>
      <w:spacing w:before="100" w:beforeAutospacing="1" w:after="100" w:afterAutospacing="1"/>
    </w:pPr>
    <w:rPr>
      <w:sz w:val="24"/>
    </w:rPr>
  </w:style>
  <w:style w:type="character" w:customStyle="1" w:styleId="aff2">
    <w:name w:val="Подпись к картинке_"/>
    <w:basedOn w:val="a0"/>
    <w:link w:val="aff3"/>
    <w:rsid w:val="001A6E6A"/>
    <w:rPr>
      <w:rFonts w:ascii="Arial" w:eastAsia="Arial Unicode MS" w:hAnsi="Arial"/>
      <w:sz w:val="16"/>
      <w:szCs w:val="16"/>
      <w:shd w:val="clear" w:color="auto" w:fill="FFFFFF"/>
    </w:rPr>
  </w:style>
  <w:style w:type="paragraph" w:customStyle="1" w:styleId="aff3">
    <w:name w:val="Подпись к картинке"/>
    <w:basedOn w:val="a"/>
    <w:link w:val="aff2"/>
    <w:rsid w:val="001A6E6A"/>
    <w:pPr>
      <w:shd w:val="clear" w:color="auto" w:fill="FFFFFF"/>
      <w:spacing w:line="187" w:lineRule="exact"/>
      <w:jc w:val="both"/>
    </w:pPr>
    <w:rPr>
      <w:rFonts w:ascii="Arial" w:eastAsia="Arial Unicode MS" w:hAnsi="Arial"/>
      <w:sz w:val="16"/>
      <w:szCs w:val="16"/>
      <w:shd w:val="clear" w:color="auto" w:fill="FFFFFF"/>
      <w:lang w:eastAsia="en-US"/>
    </w:rPr>
  </w:style>
  <w:style w:type="paragraph" w:customStyle="1" w:styleId="p1">
    <w:name w:val="p1"/>
    <w:basedOn w:val="a"/>
    <w:rsid w:val="001A6E6A"/>
    <w:pPr>
      <w:spacing w:before="100" w:beforeAutospacing="1" w:after="100" w:afterAutospacing="1"/>
    </w:pPr>
    <w:rPr>
      <w:sz w:val="24"/>
    </w:rPr>
  </w:style>
  <w:style w:type="paragraph" w:customStyle="1" w:styleId="aff4">
    <w:name w:val="Знак"/>
    <w:basedOn w:val="a"/>
    <w:rsid w:val="001A6E6A"/>
    <w:pPr>
      <w:widowControl w:val="0"/>
      <w:adjustRightInd w:val="0"/>
      <w:spacing w:after="160" w:line="240" w:lineRule="exact"/>
      <w:jc w:val="right"/>
    </w:pPr>
    <w:rPr>
      <w:sz w:val="20"/>
      <w:szCs w:val="20"/>
      <w:lang w:val="en-GB" w:eastAsia="en-US"/>
    </w:rPr>
  </w:style>
  <w:style w:type="paragraph" w:customStyle="1" w:styleId="aff5">
    <w:name w:val="Содержимое таблицы"/>
    <w:basedOn w:val="a"/>
    <w:rsid w:val="001A6E6A"/>
    <w:pPr>
      <w:widowControl w:val="0"/>
      <w:suppressLineNumbers/>
      <w:suppressAutoHyphens/>
    </w:pPr>
    <w:rPr>
      <w:rFonts w:ascii="Arial" w:eastAsia="Arial Unicode MS" w:hAnsi="Arial"/>
      <w:kern w:val="1"/>
      <w:sz w:val="20"/>
    </w:rPr>
  </w:style>
  <w:style w:type="paragraph" w:customStyle="1" w:styleId="35">
    <w:name w:val="Знак3"/>
    <w:basedOn w:val="a"/>
    <w:rsid w:val="001A6E6A"/>
    <w:pPr>
      <w:spacing w:before="100" w:beforeAutospacing="1" w:after="100" w:afterAutospacing="1"/>
      <w:jc w:val="both"/>
    </w:pPr>
    <w:rPr>
      <w:rFonts w:ascii="Tahoma" w:hAnsi="Tahoma" w:cs="Tahoma"/>
      <w:sz w:val="20"/>
      <w:szCs w:val="20"/>
      <w:lang w:val="en-US" w:eastAsia="en-US"/>
    </w:rPr>
  </w:style>
  <w:style w:type="paragraph" w:styleId="aff6">
    <w:name w:val="caption"/>
    <w:basedOn w:val="a"/>
    <w:next w:val="a"/>
    <w:qFormat/>
    <w:rsid w:val="001A6E6A"/>
    <w:pPr>
      <w:jc w:val="both"/>
    </w:pPr>
    <w:rPr>
      <w:szCs w:val="20"/>
    </w:rPr>
  </w:style>
  <w:style w:type="paragraph" w:customStyle="1" w:styleId="aff7">
    <w:name w:val="Знак Знак Знак Знак Знак Знак Знак Знак Знак Знак Знак Знак Знак Знак Знак Знак Знак Знак"/>
    <w:basedOn w:val="a"/>
    <w:rsid w:val="001A6E6A"/>
    <w:pPr>
      <w:widowControl w:val="0"/>
      <w:adjustRightInd w:val="0"/>
      <w:spacing w:after="160" w:line="240" w:lineRule="exact"/>
      <w:jc w:val="right"/>
    </w:pPr>
    <w:rPr>
      <w:sz w:val="20"/>
      <w:szCs w:val="20"/>
      <w:lang w:val="en-GB" w:eastAsia="en-US"/>
    </w:rPr>
  </w:style>
  <w:style w:type="paragraph" w:customStyle="1" w:styleId="1c">
    <w:name w:val="1c"/>
    <w:basedOn w:val="a"/>
    <w:rsid w:val="001A6E6A"/>
    <w:pPr>
      <w:spacing w:before="100" w:beforeAutospacing="1" w:after="100" w:afterAutospacing="1"/>
    </w:pPr>
    <w:rPr>
      <w:sz w:val="24"/>
    </w:rPr>
  </w:style>
  <w:style w:type="character" w:customStyle="1" w:styleId="fontstyle12">
    <w:name w:val="fontstyle12"/>
    <w:basedOn w:val="a0"/>
    <w:rsid w:val="001A6E6A"/>
  </w:style>
  <w:style w:type="paragraph" w:customStyle="1" w:styleId="consplusnormal0">
    <w:name w:val="consplusnormal"/>
    <w:basedOn w:val="a"/>
    <w:rsid w:val="001A6E6A"/>
    <w:pPr>
      <w:spacing w:before="100" w:beforeAutospacing="1" w:after="100" w:afterAutospacing="1"/>
    </w:pPr>
    <w:rPr>
      <w:sz w:val="24"/>
    </w:rPr>
  </w:style>
  <w:style w:type="paragraph" w:customStyle="1" w:styleId="point">
    <w:name w:val="point"/>
    <w:basedOn w:val="a"/>
    <w:rsid w:val="001A6E6A"/>
    <w:pPr>
      <w:spacing w:before="100" w:beforeAutospacing="1" w:after="100" w:afterAutospacing="1"/>
    </w:pPr>
    <w:rPr>
      <w:sz w:val="24"/>
    </w:rPr>
  </w:style>
  <w:style w:type="paragraph" w:customStyle="1" w:styleId="consplustitle0">
    <w:name w:val="consplustitle"/>
    <w:basedOn w:val="a"/>
    <w:rsid w:val="001A6E6A"/>
    <w:pPr>
      <w:spacing w:before="100" w:beforeAutospacing="1" w:after="100" w:afterAutospacing="1"/>
    </w:pPr>
    <w:rPr>
      <w:sz w:val="24"/>
    </w:rPr>
  </w:style>
  <w:style w:type="paragraph" w:customStyle="1" w:styleId="25">
    <w:name w:val="Знак Знак2 Знак Знак Знак Знак Знак Знак Знак Знак Знак Знак Знак Знак Знак Знак Знак Знак Знак Знак Знак Знак Знак Знак Знак Знак Знак"/>
    <w:basedOn w:val="a"/>
    <w:rsid w:val="001A6E6A"/>
    <w:pPr>
      <w:spacing w:before="100" w:beforeAutospacing="1" w:after="100" w:afterAutospacing="1"/>
      <w:jc w:val="both"/>
    </w:pPr>
    <w:rPr>
      <w:rFonts w:ascii="Tahoma" w:hAnsi="Tahoma" w:cs="Tahoma"/>
      <w:sz w:val="20"/>
      <w:szCs w:val="20"/>
      <w:lang w:val="en-US" w:eastAsia="en-US"/>
    </w:rPr>
  </w:style>
  <w:style w:type="paragraph" w:styleId="aff8">
    <w:name w:val="List Paragraph"/>
    <w:basedOn w:val="a"/>
    <w:uiPriority w:val="34"/>
    <w:qFormat/>
    <w:rsid w:val="00BA2B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C070B-5080-4E12-B223-8E02A1211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4420</Words>
  <Characters>25197</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vt:lpstr>
    </vt:vector>
  </TitlesOfParts>
  <Company>Microsoft</Company>
  <LinksUpToDate>false</LinksUpToDate>
  <CharactersWithSpaces>29558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dc:title>
  <dc:creator>Admin</dc:creator>
  <cp:lastModifiedBy>Валентина</cp:lastModifiedBy>
  <cp:revision>3</cp:revision>
  <cp:lastPrinted>2023-12-29T10:21:00Z</cp:lastPrinted>
  <dcterms:created xsi:type="dcterms:W3CDTF">2024-01-12T11:43:00Z</dcterms:created>
  <dcterms:modified xsi:type="dcterms:W3CDTF">2024-01-12T11:43:00Z</dcterms:modified>
</cp:coreProperties>
</file>