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ED" w:rsidRDefault="00E352ED" w:rsidP="009E04A6">
      <w:pPr>
        <w:autoSpaceDE w:val="0"/>
        <w:jc w:val="both"/>
        <w:rPr>
          <w:rStyle w:val="1"/>
          <w:szCs w:val="28"/>
        </w:rPr>
      </w:pPr>
    </w:p>
    <w:p w:rsidR="00EE36FE" w:rsidRDefault="00EE36FE" w:rsidP="00EE36FE">
      <w:pPr>
        <w:autoSpaceDE w:val="0"/>
        <w:ind w:firstLine="4230"/>
        <w:jc w:val="both"/>
        <w:rPr>
          <w:rStyle w:val="1"/>
          <w:szCs w:val="28"/>
        </w:rPr>
      </w:pPr>
      <w:r>
        <w:rPr>
          <w:rStyle w:val="1"/>
          <w:szCs w:val="28"/>
        </w:rPr>
        <w:t xml:space="preserve">Приложение </w:t>
      </w:r>
      <w:r w:rsidR="00F85316">
        <w:rPr>
          <w:rStyle w:val="1"/>
          <w:szCs w:val="28"/>
        </w:rPr>
        <w:t>№ 1</w:t>
      </w:r>
    </w:p>
    <w:p w:rsidR="000160E5" w:rsidRDefault="000160E5" w:rsidP="00EE36FE">
      <w:pPr>
        <w:autoSpaceDE w:val="0"/>
        <w:ind w:firstLine="4230"/>
        <w:jc w:val="both"/>
        <w:rPr>
          <w:rStyle w:val="1"/>
          <w:szCs w:val="28"/>
        </w:rPr>
      </w:pPr>
    </w:p>
    <w:p w:rsidR="00EE36FE" w:rsidRDefault="00EE36FE" w:rsidP="00EE36FE">
      <w:pPr>
        <w:autoSpaceDE w:val="0"/>
        <w:ind w:firstLine="4230"/>
        <w:jc w:val="both"/>
        <w:rPr>
          <w:rStyle w:val="1"/>
          <w:szCs w:val="28"/>
        </w:rPr>
      </w:pPr>
      <w:r>
        <w:rPr>
          <w:rStyle w:val="1"/>
          <w:szCs w:val="28"/>
        </w:rPr>
        <w:t>УТВЕРЖДЕНО</w:t>
      </w:r>
    </w:p>
    <w:p w:rsidR="00EE36FE" w:rsidRDefault="00EE36FE" w:rsidP="00EE36FE">
      <w:pPr>
        <w:autoSpaceDE w:val="0"/>
        <w:ind w:firstLine="4230"/>
        <w:jc w:val="both"/>
        <w:rPr>
          <w:rStyle w:val="1"/>
          <w:szCs w:val="28"/>
        </w:rPr>
      </w:pPr>
    </w:p>
    <w:p w:rsidR="00EE36FE" w:rsidRDefault="00EE36FE" w:rsidP="00EE36FE">
      <w:pPr>
        <w:autoSpaceDE w:val="0"/>
        <w:ind w:firstLine="4230"/>
        <w:jc w:val="both"/>
        <w:rPr>
          <w:rStyle w:val="1"/>
          <w:szCs w:val="28"/>
        </w:rPr>
      </w:pPr>
      <w:r>
        <w:rPr>
          <w:rStyle w:val="1"/>
          <w:szCs w:val="28"/>
        </w:rPr>
        <w:t>постановлением администрации</w:t>
      </w:r>
    </w:p>
    <w:p w:rsidR="00EE36FE" w:rsidRDefault="00EE36FE" w:rsidP="00EE36FE">
      <w:pPr>
        <w:autoSpaceDE w:val="0"/>
        <w:ind w:firstLine="4230"/>
        <w:jc w:val="both"/>
        <w:rPr>
          <w:rStyle w:val="1"/>
          <w:szCs w:val="28"/>
        </w:rPr>
      </w:pPr>
      <w:r>
        <w:rPr>
          <w:rStyle w:val="1"/>
          <w:szCs w:val="28"/>
        </w:rPr>
        <w:t>Богородского муниципального округа</w:t>
      </w:r>
    </w:p>
    <w:p w:rsidR="000160E5" w:rsidRDefault="00EE36FE" w:rsidP="00EE36FE">
      <w:pPr>
        <w:ind w:firstLine="4230"/>
        <w:rPr>
          <w:rStyle w:val="1"/>
          <w:szCs w:val="28"/>
        </w:rPr>
      </w:pPr>
      <w:r w:rsidRPr="0091312B">
        <w:rPr>
          <w:rStyle w:val="1"/>
          <w:szCs w:val="28"/>
        </w:rPr>
        <w:t xml:space="preserve">от </w:t>
      </w:r>
      <w:r w:rsidR="00DE0B36">
        <w:rPr>
          <w:rStyle w:val="1"/>
          <w:szCs w:val="28"/>
        </w:rPr>
        <w:t>06.05.2024</w:t>
      </w:r>
      <w:r w:rsidRPr="0091312B">
        <w:rPr>
          <w:rStyle w:val="1"/>
          <w:szCs w:val="28"/>
        </w:rPr>
        <w:t xml:space="preserve"> № </w:t>
      </w:r>
      <w:r w:rsidR="00DE0B36">
        <w:rPr>
          <w:rStyle w:val="1"/>
          <w:szCs w:val="28"/>
        </w:rPr>
        <w:t>166</w:t>
      </w:r>
      <w:r w:rsidR="000160E5">
        <w:rPr>
          <w:rStyle w:val="1"/>
          <w:szCs w:val="28"/>
        </w:rPr>
        <w:t xml:space="preserve"> (в редакции </w:t>
      </w:r>
    </w:p>
    <w:p w:rsidR="000160E5" w:rsidRDefault="000160E5" w:rsidP="00EE36FE">
      <w:pPr>
        <w:ind w:firstLine="4230"/>
        <w:rPr>
          <w:rStyle w:val="1"/>
          <w:szCs w:val="28"/>
        </w:rPr>
      </w:pPr>
      <w:r>
        <w:rPr>
          <w:rStyle w:val="1"/>
          <w:szCs w:val="28"/>
        </w:rPr>
        <w:t>постановления администрации</w:t>
      </w:r>
    </w:p>
    <w:p w:rsidR="000160E5" w:rsidRDefault="000160E5" w:rsidP="00EE36FE">
      <w:pPr>
        <w:ind w:firstLine="4230"/>
        <w:rPr>
          <w:rStyle w:val="1"/>
          <w:szCs w:val="28"/>
        </w:rPr>
      </w:pPr>
      <w:r>
        <w:rPr>
          <w:rStyle w:val="1"/>
          <w:szCs w:val="28"/>
        </w:rPr>
        <w:t>Богородского муниципального</w:t>
      </w:r>
    </w:p>
    <w:p w:rsidR="00EE36FE" w:rsidRDefault="000160E5" w:rsidP="00EE36FE">
      <w:pPr>
        <w:ind w:firstLine="4230"/>
        <w:rPr>
          <w:rStyle w:val="1"/>
          <w:szCs w:val="28"/>
        </w:rPr>
      </w:pPr>
      <w:r>
        <w:rPr>
          <w:rStyle w:val="1"/>
          <w:szCs w:val="28"/>
        </w:rPr>
        <w:t xml:space="preserve">округа от 08.09.2025 № 362) </w:t>
      </w:r>
    </w:p>
    <w:p w:rsidR="000160E5" w:rsidRPr="0091312B" w:rsidRDefault="000160E5" w:rsidP="000160E5">
      <w:pPr>
        <w:rPr>
          <w:rStyle w:val="1"/>
          <w:szCs w:val="28"/>
        </w:rPr>
      </w:pPr>
    </w:p>
    <w:p w:rsidR="00EE36FE" w:rsidRPr="00E0116C" w:rsidRDefault="00EE36FE" w:rsidP="00EE36FE">
      <w:pPr>
        <w:spacing w:before="480"/>
        <w:jc w:val="center"/>
        <w:rPr>
          <w:b/>
          <w:szCs w:val="28"/>
        </w:rPr>
      </w:pPr>
      <w:r w:rsidRPr="00E0116C">
        <w:rPr>
          <w:b/>
          <w:szCs w:val="28"/>
        </w:rPr>
        <w:t xml:space="preserve">ПОЛОЖЕНИЕ </w:t>
      </w:r>
    </w:p>
    <w:p w:rsidR="00EE36FE" w:rsidRDefault="00EE36FE" w:rsidP="00EE36FE">
      <w:pPr>
        <w:jc w:val="center"/>
        <w:rPr>
          <w:szCs w:val="28"/>
        </w:rPr>
      </w:pPr>
      <w:r w:rsidRPr="00E0116C">
        <w:rPr>
          <w:b/>
          <w:szCs w:val="28"/>
        </w:rPr>
        <w:t>о комиссии администрации</w:t>
      </w:r>
      <w:r>
        <w:rPr>
          <w:szCs w:val="28"/>
        </w:rPr>
        <w:t xml:space="preserve"> </w:t>
      </w:r>
      <w:r w:rsidR="007C3637" w:rsidRPr="007C3637">
        <w:rPr>
          <w:b/>
          <w:szCs w:val="28"/>
        </w:rPr>
        <w:t>Богородского муниципального округа</w:t>
      </w:r>
      <w:r>
        <w:rPr>
          <w:szCs w:val="28"/>
        </w:rPr>
        <w:t xml:space="preserve"> </w:t>
      </w:r>
    </w:p>
    <w:p w:rsidR="00EE36FE" w:rsidRPr="00E0116C" w:rsidRDefault="00EE36FE" w:rsidP="00EE36FE">
      <w:pPr>
        <w:jc w:val="center"/>
        <w:rPr>
          <w:b/>
          <w:szCs w:val="28"/>
        </w:rPr>
      </w:pPr>
      <w:r>
        <w:rPr>
          <w:b/>
          <w:szCs w:val="28"/>
        </w:rPr>
        <w:t xml:space="preserve">по </w:t>
      </w:r>
      <w:r w:rsidRPr="00E0116C">
        <w:rPr>
          <w:b/>
          <w:szCs w:val="28"/>
        </w:rPr>
        <w:t>соблюдению требований к служебному поведению муниципальных служащих и урегулированию конфликта интересов</w:t>
      </w:r>
    </w:p>
    <w:p w:rsidR="00EE36FE" w:rsidRPr="006F6149" w:rsidRDefault="00EE36FE" w:rsidP="00EE36FE">
      <w:pPr>
        <w:pStyle w:val="a8"/>
        <w:spacing w:before="480" w:line="360" w:lineRule="auto"/>
        <w:ind w:firstLine="709"/>
        <w:jc w:val="both"/>
        <w:rPr>
          <w:i/>
          <w:sz w:val="28"/>
          <w:szCs w:val="28"/>
          <w:vertAlign w:val="superscript"/>
        </w:rPr>
      </w:pPr>
      <w:r w:rsidRPr="004A4C2F">
        <w:rPr>
          <w:sz w:val="28"/>
          <w:szCs w:val="28"/>
        </w:rPr>
        <w:t xml:space="preserve">1. Положением о комиссии </w:t>
      </w:r>
      <w:r>
        <w:rPr>
          <w:sz w:val="28"/>
          <w:szCs w:val="28"/>
        </w:rPr>
        <w:t xml:space="preserve">администрации </w:t>
      </w:r>
      <w:r w:rsidR="007C3637" w:rsidRPr="007C3637">
        <w:rPr>
          <w:sz w:val="28"/>
          <w:szCs w:val="28"/>
        </w:rPr>
        <w:t>Богородского муниципального округа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по соблюдению требований к служебному повед</w:t>
      </w:r>
      <w:r>
        <w:rPr>
          <w:sz w:val="28"/>
          <w:szCs w:val="28"/>
        </w:rPr>
        <w:t>ению муниципальных</w:t>
      </w:r>
      <w:r w:rsidRPr="004A4C2F">
        <w:rPr>
          <w:sz w:val="28"/>
          <w:szCs w:val="28"/>
        </w:rPr>
        <w:t xml:space="preserve"> служащих и урегулированию конфликта интересов (далее – Положение) оп</w:t>
      </w:r>
      <w:r>
        <w:rPr>
          <w:sz w:val="28"/>
          <w:szCs w:val="28"/>
        </w:rPr>
        <w:t>ределяется порядок формирования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и деятельности комиссии </w:t>
      </w:r>
      <w:r>
        <w:rPr>
          <w:sz w:val="28"/>
          <w:szCs w:val="28"/>
        </w:rPr>
        <w:t xml:space="preserve">администрации </w:t>
      </w:r>
      <w:r w:rsidR="007C3637" w:rsidRPr="007C3637">
        <w:rPr>
          <w:sz w:val="28"/>
          <w:szCs w:val="28"/>
        </w:rPr>
        <w:t>Богородского муниципального округа</w:t>
      </w:r>
      <w:r>
        <w:rPr>
          <w:i/>
          <w:sz w:val="28"/>
          <w:szCs w:val="28"/>
          <w:vertAlign w:val="superscript"/>
        </w:rPr>
        <w:t xml:space="preserve"> </w:t>
      </w:r>
      <w:r w:rsidRPr="004A4C2F">
        <w:rPr>
          <w:sz w:val="28"/>
          <w:szCs w:val="28"/>
        </w:rPr>
        <w:t xml:space="preserve">по соблюдению требований к служебному поведению </w:t>
      </w:r>
      <w:r>
        <w:rPr>
          <w:sz w:val="28"/>
          <w:szCs w:val="28"/>
        </w:rPr>
        <w:t xml:space="preserve">муниципальных </w:t>
      </w:r>
      <w:r w:rsidRPr="004A4C2F">
        <w:rPr>
          <w:sz w:val="28"/>
          <w:szCs w:val="28"/>
        </w:rPr>
        <w:t xml:space="preserve">служащих </w:t>
      </w:r>
      <w:r>
        <w:rPr>
          <w:sz w:val="28"/>
          <w:szCs w:val="28"/>
        </w:rPr>
        <w:t xml:space="preserve">и урегулированию конфликта </w:t>
      </w:r>
      <w:r w:rsidRPr="004A4C2F">
        <w:rPr>
          <w:sz w:val="28"/>
          <w:szCs w:val="28"/>
        </w:rPr>
        <w:t>интересов (далее – комиссия).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</w:t>
      </w:r>
      <w:r>
        <w:rPr>
          <w:sz w:val="28"/>
          <w:szCs w:val="28"/>
        </w:rPr>
        <w:t>актами</w:t>
      </w:r>
      <w:r w:rsidRPr="004A4C2F">
        <w:rPr>
          <w:sz w:val="28"/>
          <w:szCs w:val="28"/>
        </w:rPr>
        <w:t xml:space="preserve"> Президента Российской Федерации</w:t>
      </w:r>
      <w:r>
        <w:rPr>
          <w:sz w:val="28"/>
          <w:szCs w:val="28"/>
        </w:rPr>
        <w:t xml:space="preserve"> и</w:t>
      </w:r>
      <w:r w:rsidRPr="004A4C2F">
        <w:rPr>
          <w:sz w:val="28"/>
          <w:szCs w:val="28"/>
        </w:rPr>
        <w:t xml:space="preserve"> Правительства Российской Федерации, </w:t>
      </w:r>
      <w:r w:rsidRPr="007F0BDB">
        <w:rPr>
          <w:sz w:val="28"/>
          <w:szCs w:val="28"/>
        </w:rPr>
        <w:t>нормативными</w:t>
      </w:r>
      <w:r w:rsidRPr="004A4C2F">
        <w:rPr>
          <w:sz w:val="28"/>
          <w:szCs w:val="28"/>
        </w:rPr>
        <w:t xml:space="preserve"> правовыми актами Кировской области и настоящим Положением.</w:t>
      </w:r>
    </w:p>
    <w:p w:rsidR="00EE36FE" w:rsidRPr="007C3637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3. Основной задачей комиссии администрации</w:t>
      </w:r>
      <w:r>
        <w:rPr>
          <w:sz w:val="28"/>
          <w:szCs w:val="28"/>
        </w:rPr>
        <w:t xml:space="preserve"> </w:t>
      </w:r>
      <w:r w:rsidR="007C3637" w:rsidRPr="007C3637">
        <w:rPr>
          <w:sz w:val="28"/>
          <w:szCs w:val="28"/>
        </w:rPr>
        <w:t>Богородского муниципального округа является:</w:t>
      </w:r>
    </w:p>
    <w:p w:rsidR="00EE36FE" w:rsidRPr="00914453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3.1. </w:t>
      </w:r>
      <w:r w:rsidR="007C3637">
        <w:rPr>
          <w:sz w:val="28"/>
          <w:szCs w:val="28"/>
        </w:rPr>
        <w:t>О</w:t>
      </w:r>
      <w:r w:rsidRPr="004A4C2F">
        <w:rPr>
          <w:sz w:val="28"/>
          <w:szCs w:val="28"/>
        </w:rPr>
        <w:t>беспече</w:t>
      </w:r>
      <w:r w:rsidR="007C3637">
        <w:rPr>
          <w:sz w:val="28"/>
          <w:szCs w:val="28"/>
        </w:rPr>
        <w:t>ние</w:t>
      </w:r>
      <w:r>
        <w:rPr>
          <w:sz w:val="28"/>
          <w:szCs w:val="28"/>
        </w:rPr>
        <w:t xml:space="preserve"> соблюдения муниципальными </w:t>
      </w:r>
      <w:r w:rsidRPr="004A4C2F">
        <w:rPr>
          <w:sz w:val="28"/>
          <w:szCs w:val="28"/>
        </w:rPr>
        <w:t xml:space="preserve">служащими </w:t>
      </w:r>
      <w:r w:rsidRPr="00914453">
        <w:rPr>
          <w:sz w:val="28"/>
          <w:szCs w:val="28"/>
        </w:rPr>
        <w:t xml:space="preserve">администрации </w:t>
      </w:r>
      <w:r w:rsidR="007C3637" w:rsidRPr="007C3637">
        <w:rPr>
          <w:sz w:val="28"/>
          <w:szCs w:val="28"/>
        </w:rPr>
        <w:t>Богородского муниципального округа</w:t>
      </w:r>
      <w:r w:rsidRPr="007C3637">
        <w:rPr>
          <w:sz w:val="28"/>
          <w:szCs w:val="28"/>
        </w:rPr>
        <w:t xml:space="preserve"> </w:t>
      </w:r>
      <w:r w:rsidRPr="00914453">
        <w:rPr>
          <w:sz w:val="28"/>
          <w:szCs w:val="28"/>
        </w:rPr>
        <w:t xml:space="preserve">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</w:t>
      </w:r>
      <w:r w:rsidRPr="00914453">
        <w:rPr>
          <w:sz w:val="28"/>
          <w:szCs w:val="28"/>
        </w:rPr>
        <w:lastRenderedPageBreak/>
        <w:t>от 25.12.2008 № 273-ФЗ «О противодействии коррупции», другими нормативными правовыми актами в целях противодействия коррупции (далее – требования к служебному поведению и (или) требования об урегулировании конфликта интересов).</w:t>
      </w:r>
    </w:p>
    <w:p w:rsidR="00EE36FE" w:rsidRPr="00914453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914453">
        <w:rPr>
          <w:sz w:val="28"/>
          <w:szCs w:val="28"/>
        </w:rPr>
        <w:t xml:space="preserve">3.2. </w:t>
      </w:r>
      <w:r w:rsidR="007C3637">
        <w:rPr>
          <w:sz w:val="28"/>
          <w:szCs w:val="28"/>
        </w:rPr>
        <w:t>Осуществление</w:t>
      </w:r>
      <w:r w:rsidRPr="00914453">
        <w:rPr>
          <w:sz w:val="28"/>
          <w:szCs w:val="28"/>
        </w:rPr>
        <w:t xml:space="preserve"> в администрации </w:t>
      </w:r>
      <w:r w:rsidR="007C3637" w:rsidRPr="007C3637">
        <w:rPr>
          <w:sz w:val="28"/>
          <w:szCs w:val="28"/>
        </w:rPr>
        <w:t>Богородского муниципального округа</w:t>
      </w:r>
      <w:r w:rsidR="007C3637">
        <w:rPr>
          <w:sz w:val="28"/>
          <w:szCs w:val="28"/>
        </w:rPr>
        <w:t xml:space="preserve"> </w:t>
      </w:r>
      <w:r w:rsidRPr="00914453">
        <w:rPr>
          <w:sz w:val="28"/>
          <w:szCs w:val="28"/>
        </w:rPr>
        <w:t>мер по предупреждению коррупции.</w:t>
      </w:r>
    </w:p>
    <w:p w:rsidR="00EE36FE" w:rsidRPr="00914453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914453">
        <w:rPr>
          <w:szCs w:val="28"/>
        </w:rPr>
        <w:t xml:space="preserve">4. </w:t>
      </w:r>
      <w:r w:rsidRPr="00914453">
        <w:rPr>
          <w:rFonts w:eastAsiaTheme="minorHAnsi"/>
          <w:iCs/>
          <w:szCs w:val="28"/>
          <w:lang w:eastAsia="en-US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</w:t>
      </w:r>
      <w:r w:rsidR="007C3637" w:rsidRPr="007C3637">
        <w:rPr>
          <w:szCs w:val="28"/>
        </w:rPr>
        <w:t>Богородского муниципального округа</w:t>
      </w:r>
      <w:r w:rsidR="007C3637">
        <w:rPr>
          <w:rFonts w:eastAsiaTheme="minorHAnsi"/>
          <w:iCs/>
          <w:szCs w:val="28"/>
          <w:lang w:eastAsia="en-US"/>
        </w:rPr>
        <w:t xml:space="preserve"> </w:t>
      </w:r>
      <w:r w:rsidRPr="00914453">
        <w:rPr>
          <w:szCs w:val="28"/>
        </w:rPr>
        <w:t>(далее – муниципальные служащие)</w:t>
      </w:r>
      <w:r w:rsidRPr="00914453">
        <w:rPr>
          <w:rFonts w:eastAsiaTheme="minorHAnsi"/>
          <w:iCs/>
          <w:szCs w:val="28"/>
          <w:lang w:eastAsia="en-US"/>
        </w:rPr>
        <w:t>.</w:t>
      </w:r>
    </w:p>
    <w:p w:rsidR="000160E5" w:rsidRPr="000160E5" w:rsidRDefault="00EE36FE" w:rsidP="000160E5">
      <w:pPr>
        <w:pStyle w:val="a8"/>
        <w:widowControl w:val="0"/>
        <w:spacing w:line="360" w:lineRule="auto"/>
        <w:ind w:firstLine="851"/>
        <w:jc w:val="both"/>
        <w:rPr>
          <w:sz w:val="28"/>
          <w:szCs w:val="28"/>
        </w:rPr>
      </w:pPr>
      <w:r w:rsidRPr="00914453">
        <w:rPr>
          <w:sz w:val="28"/>
          <w:szCs w:val="28"/>
        </w:rPr>
        <w:t xml:space="preserve">5. </w:t>
      </w:r>
      <w:r w:rsidR="000160E5" w:rsidRPr="000160E5">
        <w:rPr>
          <w:sz w:val="28"/>
          <w:szCs w:val="28"/>
        </w:rPr>
        <w:t>Комиссия образуется постановлением администрации Богородского муниципального округа.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EE36FE" w:rsidRPr="000160E5" w:rsidRDefault="000160E5" w:rsidP="000160E5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0160E5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</w:t>
      </w:r>
      <w:r w:rsidR="00EE36FE" w:rsidRPr="000160E5">
        <w:rPr>
          <w:sz w:val="28"/>
          <w:szCs w:val="28"/>
        </w:rPr>
        <w:t>.</w:t>
      </w:r>
    </w:p>
    <w:p w:rsidR="00F13A3F" w:rsidRPr="00F13A3F" w:rsidRDefault="00EE36FE" w:rsidP="00F13A3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13A3F">
        <w:rPr>
          <w:sz w:val="28"/>
          <w:szCs w:val="28"/>
        </w:rPr>
        <w:t xml:space="preserve">6. </w:t>
      </w:r>
      <w:r w:rsidR="00F13A3F" w:rsidRPr="00F13A3F">
        <w:rPr>
          <w:sz w:val="28"/>
          <w:szCs w:val="28"/>
        </w:rPr>
        <w:t>В состав комиссии входят:</w:t>
      </w:r>
    </w:p>
    <w:p w:rsidR="00F13A3F" w:rsidRPr="00F13A3F" w:rsidRDefault="00F13A3F" w:rsidP="00F13A3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13A3F">
        <w:rPr>
          <w:sz w:val="28"/>
          <w:szCs w:val="28"/>
        </w:rPr>
        <w:t>6.1. Заместитель главы администрации Богородского муниципального округа (председатель комиссии).</w:t>
      </w:r>
    </w:p>
    <w:p w:rsidR="00F13A3F" w:rsidRPr="00F13A3F" w:rsidRDefault="00F13A3F" w:rsidP="00F13A3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13A3F">
        <w:rPr>
          <w:sz w:val="28"/>
          <w:szCs w:val="28"/>
        </w:rPr>
        <w:t>6.2. Лицо, замещающее должность муниципальной службы в администрации Богородского муниципального округа (заместитель председателя комиссии).</w:t>
      </w:r>
    </w:p>
    <w:p w:rsidR="00F13A3F" w:rsidRPr="00F13A3F" w:rsidRDefault="00F13A3F" w:rsidP="00F13A3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13A3F">
        <w:rPr>
          <w:sz w:val="28"/>
          <w:szCs w:val="28"/>
        </w:rPr>
        <w:t>6.3. Руководитель отдела правовой и кадровой работы администрации Богородского муниципального округа, либо должностное лицо подразделения кадровой службы администрации Богородского муниципального округа, ответственное за работу по профилактике коррупционных и иных правонарушений (секретарь комиссии).</w:t>
      </w:r>
    </w:p>
    <w:p w:rsidR="00F13A3F" w:rsidRPr="00F13A3F" w:rsidRDefault="00F13A3F" w:rsidP="00F13A3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13A3F">
        <w:rPr>
          <w:sz w:val="28"/>
          <w:szCs w:val="28"/>
        </w:rPr>
        <w:t xml:space="preserve">6.4. Муниципальные служащие отдела правовой и кадровой работы администрации Богородского муниципального округа, а также других </w:t>
      </w:r>
      <w:r w:rsidRPr="00F13A3F">
        <w:rPr>
          <w:sz w:val="28"/>
          <w:szCs w:val="28"/>
        </w:rPr>
        <w:lastRenderedPageBreak/>
        <w:t>структурных подразделений администрации Богородского муниципального округа, определяемые главой администрации Богородского муниципального округа.</w:t>
      </w:r>
    </w:p>
    <w:p w:rsidR="00F13A3F" w:rsidRPr="00F13A3F" w:rsidRDefault="00F13A3F" w:rsidP="00F13A3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13A3F">
        <w:rPr>
          <w:sz w:val="28"/>
          <w:szCs w:val="28"/>
        </w:rPr>
        <w:t xml:space="preserve">6.5. </w:t>
      </w:r>
      <w:r w:rsidRPr="00F13A3F">
        <w:rPr>
          <w:rFonts w:eastAsiaTheme="minorHAnsi"/>
          <w:sz w:val="28"/>
          <w:szCs w:val="28"/>
          <w:lang w:eastAsia="en-US"/>
        </w:rPr>
        <w:t>Представитель управления профилактики коррупционных и иных правонарушений администрации Губернатора и Правительства Кировской области.</w:t>
      </w:r>
    </w:p>
    <w:p w:rsidR="00EE36FE" w:rsidRPr="00F13A3F" w:rsidRDefault="00F13A3F" w:rsidP="00F13A3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13A3F">
        <w:rPr>
          <w:sz w:val="28"/>
          <w:szCs w:val="28"/>
        </w:rPr>
        <w:t>6.6.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 (при наличии)</w:t>
      </w:r>
      <w:r w:rsidR="00EE36FE" w:rsidRPr="00F13A3F">
        <w:rPr>
          <w:sz w:val="28"/>
          <w:szCs w:val="28"/>
        </w:rPr>
        <w:t>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Глава</w:t>
      </w:r>
      <w:r w:rsidRPr="004A4C2F">
        <w:rPr>
          <w:sz w:val="28"/>
          <w:szCs w:val="28"/>
        </w:rPr>
        <w:t xml:space="preserve"> администрации </w:t>
      </w:r>
      <w:r w:rsidR="00BC03F9" w:rsidRPr="00BC03F9">
        <w:rPr>
          <w:sz w:val="28"/>
          <w:szCs w:val="28"/>
        </w:rPr>
        <w:t>Богородского муниципального округа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может принять решение о включении в состав комиссии: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О</w:t>
      </w:r>
      <w:r w:rsidRPr="004A4C2F">
        <w:rPr>
          <w:sz w:val="28"/>
          <w:szCs w:val="28"/>
        </w:rPr>
        <w:t xml:space="preserve">бщественного совета при администрации </w:t>
      </w:r>
      <w:r w:rsidR="00BC03F9" w:rsidRPr="00BC03F9">
        <w:rPr>
          <w:sz w:val="28"/>
          <w:szCs w:val="28"/>
        </w:rPr>
        <w:t>Богородского муниципального округа</w:t>
      </w:r>
      <w:r w:rsidRPr="004A4C2F">
        <w:rPr>
          <w:sz w:val="28"/>
          <w:szCs w:val="28"/>
        </w:rPr>
        <w:t>;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4A4C2F">
        <w:rPr>
          <w:sz w:val="28"/>
          <w:szCs w:val="28"/>
        </w:rPr>
        <w:t>представителя общественной о</w:t>
      </w:r>
      <w:r>
        <w:rPr>
          <w:sz w:val="28"/>
          <w:szCs w:val="28"/>
        </w:rPr>
        <w:t>рганизации ветеранов, созданной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в администрации </w:t>
      </w:r>
      <w:r w:rsidR="00BC03F9" w:rsidRPr="00BC03F9">
        <w:rPr>
          <w:sz w:val="28"/>
          <w:szCs w:val="28"/>
        </w:rPr>
        <w:t>Богородского муниципального округа</w:t>
      </w:r>
      <w:r w:rsidRPr="004A4C2F">
        <w:rPr>
          <w:sz w:val="28"/>
          <w:szCs w:val="28"/>
        </w:rPr>
        <w:t>;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</w:t>
      </w:r>
      <w:r w:rsidRPr="004A4C2F">
        <w:rPr>
          <w:sz w:val="28"/>
          <w:szCs w:val="28"/>
        </w:rPr>
        <w:t>профсоюзной орг</w:t>
      </w:r>
      <w:r>
        <w:rPr>
          <w:sz w:val="28"/>
          <w:szCs w:val="28"/>
        </w:rPr>
        <w:t>анизации, действующей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в установленном порядке в администрации </w:t>
      </w:r>
      <w:r w:rsidR="00BC03F9" w:rsidRPr="00BC03F9">
        <w:rPr>
          <w:sz w:val="28"/>
          <w:szCs w:val="28"/>
        </w:rPr>
        <w:t>Богородского муниципального округа</w:t>
      </w:r>
      <w:r w:rsidRPr="004A4C2F">
        <w:rPr>
          <w:sz w:val="28"/>
          <w:szCs w:val="28"/>
        </w:rPr>
        <w:t>.</w:t>
      </w:r>
    </w:p>
    <w:p w:rsidR="00F13A3F" w:rsidRPr="00F13A3F" w:rsidRDefault="00EE36FE" w:rsidP="00F13A3F">
      <w:pPr>
        <w:pStyle w:val="a8"/>
        <w:widowControl w:val="0"/>
        <w:spacing w:line="360" w:lineRule="auto"/>
        <w:ind w:firstLine="31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8. </w:t>
      </w:r>
      <w:r w:rsidR="00F13A3F" w:rsidRPr="00F13A3F">
        <w:rPr>
          <w:sz w:val="28"/>
          <w:szCs w:val="28"/>
        </w:rPr>
        <w:t>Лица, указанные в подпунктах 6.5 и 6.6 пункта 6 и пункте 7 настоящего Положения, включаются в состав комиссии по согласованию:</w:t>
      </w:r>
    </w:p>
    <w:p w:rsidR="00F13A3F" w:rsidRPr="00F13A3F" w:rsidRDefault="00F13A3F" w:rsidP="00F13A3F">
      <w:pPr>
        <w:pStyle w:val="a8"/>
        <w:widowControl w:val="0"/>
        <w:spacing w:line="360" w:lineRule="auto"/>
        <w:ind w:firstLine="319"/>
        <w:jc w:val="both"/>
        <w:rPr>
          <w:i/>
          <w:sz w:val="28"/>
          <w:szCs w:val="28"/>
        </w:rPr>
      </w:pPr>
      <w:r w:rsidRPr="00F13A3F">
        <w:rPr>
          <w:sz w:val="28"/>
          <w:szCs w:val="28"/>
        </w:rPr>
        <w:t>с управлением профилактики коррупционных и иных правонарушений администрации Губернатора и Правительства Кировской области – при формировании комиссии в администрации Богородского муниципального округа;</w:t>
      </w:r>
    </w:p>
    <w:p w:rsidR="00EE36FE" w:rsidRPr="00F13A3F" w:rsidRDefault="00F13A3F" w:rsidP="00F13A3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13A3F">
        <w:rPr>
          <w:sz w:val="28"/>
          <w:szCs w:val="28"/>
        </w:rPr>
        <w:t xml:space="preserve">с научными организациями, профессиональными образова-тельными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администрации Богородского муниципального округа, с общественной организацией ветеранов, созданной </w:t>
      </w:r>
      <w:r w:rsidRPr="00F13A3F">
        <w:rPr>
          <w:sz w:val="28"/>
          <w:szCs w:val="28"/>
        </w:rPr>
        <w:lastRenderedPageBreak/>
        <w:t>в администрации Богородского муниципального округа, с профсоюзной организацией, действующей в установленном порядке в администрации Богородского муниципального округа</w:t>
      </w:r>
      <w:r w:rsidR="00EE36FE" w:rsidRPr="00F13A3F">
        <w:rPr>
          <w:sz w:val="28"/>
          <w:szCs w:val="28"/>
        </w:rPr>
        <w:t>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9. Число членов комиссии, не замещающих должности </w:t>
      </w:r>
      <w:r>
        <w:rPr>
          <w:sz w:val="28"/>
          <w:szCs w:val="28"/>
        </w:rPr>
        <w:t xml:space="preserve">муниципальной </w:t>
      </w:r>
      <w:r w:rsidRPr="004A4C2F">
        <w:rPr>
          <w:sz w:val="28"/>
          <w:szCs w:val="28"/>
        </w:rPr>
        <w:t xml:space="preserve">службы в администрации </w:t>
      </w:r>
      <w:r w:rsidR="00BC03F9" w:rsidRPr="00BC03F9">
        <w:rPr>
          <w:sz w:val="28"/>
          <w:szCs w:val="28"/>
        </w:rPr>
        <w:t>Богородского муниципального округа</w:t>
      </w:r>
      <w:r w:rsidRPr="004A4C2F">
        <w:rPr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</w:t>
      </w:r>
      <w:r>
        <w:rPr>
          <w:sz w:val="28"/>
          <w:szCs w:val="28"/>
        </w:rPr>
        <w:t>ересов, который мог бы повлиять</w:t>
      </w:r>
      <w:r w:rsidRPr="00637D2D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на принимаемые комиссией решения.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11. В заседаниях комиссии с правом совещательного голоса участвуют: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11.1. Непосредственны</w:t>
      </w:r>
      <w:r>
        <w:rPr>
          <w:sz w:val="28"/>
          <w:szCs w:val="28"/>
        </w:rPr>
        <w:t>й руководитель муниципального служащего</w:t>
      </w:r>
      <w:r w:rsidRPr="004A4C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4A4C2F">
        <w:rPr>
          <w:sz w:val="28"/>
          <w:szCs w:val="28"/>
        </w:rPr>
        <w:t>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</w:t>
      </w:r>
      <w:r>
        <w:rPr>
          <w:sz w:val="28"/>
          <w:szCs w:val="28"/>
        </w:rPr>
        <w:t xml:space="preserve">ем комиссии два муниципальных </w:t>
      </w:r>
      <w:r w:rsidRPr="004A4C2F">
        <w:rPr>
          <w:sz w:val="28"/>
          <w:szCs w:val="28"/>
        </w:rPr>
        <w:t xml:space="preserve">служащих, замещающих </w:t>
      </w:r>
      <w:r>
        <w:rPr>
          <w:sz w:val="28"/>
          <w:szCs w:val="28"/>
        </w:rPr>
        <w:t xml:space="preserve">в администрации </w:t>
      </w:r>
      <w:r w:rsidR="00BC03F9" w:rsidRPr="00BC03F9">
        <w:rPr>
          <w:sz w:val="28"/>
          <w:szCs w:val="28"/>
        </w:rPr>
        <w:t>Богородского муниципального округа</w:t>
      </w:r>
      <w:r w:rsidRPr="00BC03F9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муниципальной </w:t>
      </w:r>
      <w:r w:rsidRPr="004A4C2F">
        <w:rPr>
          <w:sz w:val="28"/>
          <w:szCs w:val="28"/>
        </w:rPr>
        <w:t xml:space="preserve">службы, аналогичные должности, замещаемой </w:t>
      </w:r>
      <w:r>
        <w:rPr>
          <w:sz w:val="28"/>
          <w:szCs w:val="28"/>
        </w:rPr>
        <w:t>муниципальным служащим,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в отношении которого комиссией рассматривается этот вопрос.</w:t>
      </w:r>
    </w:p>
    <w:p w:rsidR="00EE36F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914F9">
        <w:rPr>
          <w:sz w:val="28"/>
          <w:szCs w:val="28"/>
        </w:rPr>
        <w:t>11.2</w:t>
      </w:r>
      <w:r>
        <w:rPr>
          <w:sz w:val="28"/>
          <w:szCs w:val="28"/>
        </w:rPr>
        <w:t>.</w:t>
      </w:r>
      <w:r w:rsidRPr="002914F9">
        <w:rPr>
          <w:sz w:val="28"/>
          <w:szCs w:val="28"/>
        </w:rPr>
        <w:t xml:space="preserve"> Другие </w:t>
      </w:r>
      <w:r>
        <w:rPr>
          <w:sz w:val="28"/>
          <w:szCs w:val="28"/>
        </w:rPr>
        <w:t>муниципальные</w:t>
      </w:r>
      <w:r w:rsidRPr="002914F9">
        <w:rPr>
          <w:sz w:val="28"/>
          <w:szCs w:val="28"/>
        </w:rPr>
        <w:t xml:space="preserve"> служащие</w:t>
      </w:r>
      <w:r>
        <w:rPr>
          <w:sz w:val="28"/>
          <w:szCs w:val="28"/>
        </w:rPr>
        <w:t xml:space="preserve">, замещающие должности муниципальной службы в администрации </w:t>
      </w:r>
      <w:r w:rsidR="00214649" w:rsidRPr="00214649">
        <w:rPr>
          <w:sz w:val="28"/>
          <w:szCs w:val="28"/>
        </w:rPr>
        <w:t>Богородского муниципального округа</w:t>
      </w:r>
      <w:r w:rsidRPr="002914F9">
        <w:rPr>
          <w:sz w:val="28"/>
          <w:szCs w:val="28"/>
        </w:rPr>
        <w:t>; специалист</w:t>
      </w:r>
      <w:r>
        <w:rPr>
          <w:sz w:val="28"/>
          <w:szCs w:val="28"/>
        </w:rPr>
        <w:t>ы, которые могут дать пояснения</w:t>
      </w:r>
      <w:r w:rsidRPr="00B4590A">
        <w:rPr>
          <w:sz w:val="28"/>
          <w:szCs w:val="28"/>
        </w:rPr>
        <w:t xml:space="preserve"> </w:t>
      </w:r>
      <w:r w:rsidRPr="002914F9">
        <w:rPr>
          <w:sz w:val="28"/>
          <w:szCs w:val="28"/>
        </w:rPr>
        <w:t xml:space="preserve">по вопросам </w:t>
      </w:r>
      <w:r>
        <w:rPr>
          <w:sz w:val="28"/>
          <w:szCs w:val="28"/>
        </w:rPr>
        <w:t>муниципальной</w:t>
      </w:r>
      <w:r w:rsidRPr="002914F9">
        <w:rPr>
          <w:sz w:val="28"/>
          <w:szCs w:val="28"/>
        </w:rPr>
        <w:t xml:space="preserve"> службы и вопросам, рассматриваемым комиссией; должностные лица</w:t>
      </w:r>
      <w:r>
        <w:rPr>
          <w:sz w:val="28"/>
          <w:szCs w:val="28"/>
        </w:rPr>
        <w:t xml:space="preserve"> других государственных органов,</w:t>
      </w:r>
      <w:r w:rsidRPr="002914F9">
        <w:rPr>
          <w:sz w:val="28"/>
          <w:szCs w:val="28"/>
        </w:rPr>
        <w:t xml:space="preserve"> органов местного самоуправления Кировской области; представители заинтересованных организаций; представитель </w:t>
      </w:r>
      <w:r>
        <w:rPr>
          <w:sz w:val="28"/>
          <w:szCs w:val="28"/>
        </w:rPr>
        <w:t>муниципального служащего,</w:t>
      </w:r>
      <w:r w:rsidRPr="00B4590A">
        <w:rPr>
          <w:sz w:val="28"/>
          <w:szCs w:val="28"/>
        </w:rPr>
        <w:t xml:space="preserve"> </w:t>
      </w:r>
      <w:r w:rsidRPr="002914F9">
        <w:rPr>
          <w:sz w:val="28"/>
          <w:szCs w:val="28"/>
        </w:rPr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</w:t>
      </w:r>
      <w:r>
        <w:rPr>
          <w:sz w:val="28"/>
          <w:szCs w:val="28"/>
        </w:rPr>
        <w:t>едателя комиссии, принимаемому</w:t>
      </w:r>
      <w:r w:rsidRPr="00B4590A">
        <w:rPr>
          <w:sz w:val="28"/>
          <w:szCs w:val="28"/>
        </w:rPr>
        <w:t xml:space="preserve"> </w:t>
      </w:r>
      <w:r w:rsidRPr="002914F9">
        <w:rPr>
          <w:sz w:val="28"/>
          <w:szCs w:val="28"/>
        </w:rPr>
        <w:t xml:space="preserve">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>муниципального</w:t>
      </w:r>
      <w:r w:rsidRPr="002914F9">
        <w:rPr>
          <w:sz w:val="28"/>
          <w:szCs w:val="28"/>
        </w:rPr>
        <w:t xml:space="preserve"> служащего, в </w:t>
      </w:r>
      <w:r w:rsidRPr="002914F9">
        <w:rPr>
          <w:sz w:val="28"/>
          <w:szCs w:val="28"/>
        </w:rPr>
        <w:lastRenderedPageBreak/>
        <w:t>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>
        <w:rPr>
          <w:sz w:val="28"/>
          <w:szCs w:val="28"/>
        </w:rPr>
        <w:t xml:space="preserve">муниципальной </w:t>
      </w:r>
      <w:r w:rsidRPr="004A4C2F">
        <w:rPr>
          <w:sz w:val="28"/>
          <w:szCs w:val="28"/>
        </w:rPr>
        <w:t>службы в администрации</w:t>
      </w:r>
      <w:r>
        <w:rPr>
          <w:sz w:val="28"/>
          <w:szCs w:val="28"/>
        </w:rPr>
        <w:t xml:space="preserve"> </w:t>
      </w:r>
      <w:r w:rsidR="00214649" w:rsidRPr="00214649">
        <w:rPr>
          <w:sz w:val="28"/>
          <w:szCs w:val="28"/>
        </w:rPr>
        <w:t>Богородского муниципального округа</w:t>
      </w:r>
      <w:r w:rsidRPr="004A4C2F">
        <w:rPr>
          <w:sz w:val="28"/>
          <w:szCs w:val="28"/>
        </w:rPr>
        <w:t>, недопустимо.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E36FE" w:rsidRPr="006233D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6233DE">
        <w:rPr>
          <w:sz w:val="28"/>
          <w:szCs w:val="28"/>
        </w:rPr>
        <w:t>14. Основаниями для проведения заседания комиссии являются:</w:t>
      </w:r>
    </w:p>
    <w:p w:rsidR="00EE36FE" w:rsidRPr="00D826A9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6233DE">
        <w:rPr>
          <w:szCs w:val="28"/>
        </w:rPr>
        <w:t>14.1. Представление главой администрации</w:t>
      </w:r>
      <w:r>
        <w:rPr>
          <w:szCs w:val="28"/>
        </w:rPr>
        <w:t xml:space="preserve"> </w:t>
      </w:r>
      <w:r w:rsidR="00214649" w:rsidRPr="00214649">
        <w:rPr>
          <w:szCs w:val="28"/>
        </w:rPr>
        <w:t>Богородского муниципального округа</w:t>
      </w:r>
      <w:r w:rsidR="00214649">
        <w:rPr>
          <w:i/>
          <w:szCs w:val="28"/>
        </w:rPr>
        <w:t xml:space="preserve"> </w:t>
      </w:r>
      <w:r w:rsidRPr="00A06CF4">
        <w:rPr>
          <w:rFonts w:eastAsiaTheme="minorHAnsi"/>
          <w:bCs/>
          <w:szCs w:val="28"/>
          <w:lang w:eastAsia="en-US"/>
        </w:rPr>
        <w:t>в соответствии с частью 13 статьи 15</w:t>
      </w:r>
      <w:r w:rsidRPr="00A06CF4">
        <w:rPr>
          <w:rFonts w:eastAsiaTheme="minorHAnsi"/>
          <w:bCs/>
          <w:szCs w:val="28"/>
          <w:vertAlign w:val="superscript"/>
          <w:lang w:eastAsia="en-US"/>
        </w:rPr>
        <w:t>1</w:t>
      </w:r>
      <w:r w:rsidRPr="00A06CF4">
        <w:rPr>
          <w:rFonts w:eastAsiaTheme="minorHAnsi"/>
          <w:bCs/>
          <w:szCs w:val="28"/>
          <w:lang w:eastAsia="en-US"/>
        </w:rPr>
        <w:t xml:space="preserve"> Закона Кировской области от 08</w:t>
      </w:r>
      <w:r>
        <w:rPr>
          <w:rFonts w:eastAsiaTheme="minorHAnsi"/>
          <w:bCs/>
          <w:szCs w:val="28"/>
          <w:lang w:eastAsia="en-US"/>
        </w:rPr>
        <w:t>.10.2007 №</w:t>
      </w:r>
      <w:r w:rsidRPr="00D826A9">
        <w:rPr>
          <w:rFonts w:eastAsiaTheme="minorHAnsi"/>
          <w:bCs/>
          <w:szCs w:val="28"/>
          <w:lang w:eastAsia="en-US"/>
        </w:rPr>
        <w:t xml:space="preserve"> 171-ЗО </w:t>
      </w:r>
      <w:r>
        <w:rPr>
          <w:rFonts w:eastAsiaTheme="minorHAnsi"/>
          <w:bCs/>
          <w:szCs w:val="28"/>
          <w:lang w:eastAsia="en-US"/>
        </w:rPr>
        <w:t>«</w:t>
      </w:r>
      <w:r w:rsidRPr="00D826A9">
        <w:rPr>
          <w:rFonts w:eastAsiaTheme="minorHAnsi"/>
          <w:bCs/>
          <w:szCs w:val="28"/>
          <w:lang w:eastAsia="en-US"/>
        </w:rPr>
        <w:t>О муниципальной службе в Кировской области</w:t>
      </w:r>
      <w:r>
        <w:rPr>
          <w:rFonts w:eastAsiaTheme="minorHAnsi"/>
          <w:bCs/>
          <w:szCs w:val="28"/>
          <w:lang w:eastAsia="en-US"/>
        </w:rPr>
        <w:t xml:space="preserve">» (далее – Закон </w:t>
      </w:r>
      <w:r w:rsidRPr="00D826A9">
        <w:rPr>
          <w:rFonts w:eastAsiaTheme="minorHAnsi"/>
          <w:bCs/>
          <w:szCs w:val="28"/>
          <w:lang w:eastAsia="en-US"/>
        </w:rPr>
        <w:t>К</w:t>
      </w:r>
      <w:r>
        <w:rPr>
          <w:rFonts w:eastAsiaTheme="minorHAnsi"/>
          <w:bCs/>
          <w:szCs w:val="28"/>
          <w:lang w:eastAsia="en-US"/>
        </w:rPr>
        <w:t>ировской области от 08.10.2007 №</w:t>
      </w:r>
      <w:r w:rsidRPr="00D826A9">
        <w:rPr>
          <w:rFonts w:eastAsiaTheme="minorHAnsi"/>
          <w:bCs/>
          <w:szCs w:val="28"/>
          <w:lang w:eastAsia="en-US"/>
        </w:rPr>
        <w:t xml:space="preserve"> 171-ЗО</w:t>
      </w:r>
      <w:r>
        <w:rPr>
          <w:rFonts w:eastAsiaTheme="minorHAnsi"/>
          <w:bCs/>
          <w:szCs w:val="28"/>
          <w:lang w:eastAsia="en-US"/>
        </w:rPr>
        <w:t>)</w:t>
      </w:r>
      <w:r>
        <w:rPr>
          <w:rFonts w:eastAsiaTheme="minorHAnsi"/>
          <w:szCs w:val="28"/>
          <w:lang w:eastAsia="en-US"/>
        </w:rPr>
        <w:t xml:space="preserve">, </w:t>
      </w:r>
      <w:r w:rsidRPr="006233DE">
        <w:rPr>
          <w:szCs w:val="28"/>
        </w:rPr>
        <w:t>материалов проверки, свидетельствующих:</w:t>
      </w:r>
    </w:p>
    <w:p w:rsidR="00EE36FE" w:rsidRPr="005977A9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6233DE">
        <w:rPr>
          <w:szCs w:val="28"/>
        </w:rPr>
        <w:t>о представлении муниципальным</w:t>
      </w:r>
      <w:r>
        <w:rPr>
          <w:szCs w:val="28"/>
        </w:rPr>
        <w:t xml:space="preserve"> </w:t>
      </w:r>
      <w:r w:rsidRPr="004A4C2F">
        <w:rPr>
          <w:szCs w:val="28"/>
        </w:rPr>
        <w:t xml:space="preserve">служащим </w:t>
      </w:r>
      <w:r>
        <w:rPr>
          <w:rFonts w:eastAsiaTheme="minorHAnsi"/>
          <w:szCs w:val="28"/>
          <w:lang w:eastAsia="en-US"/>
        </w:rPr>
        <w:t>недостоверных или неполных сведений, предусмотренных подпунктом «б» пункта 1 части 1 статьи 15</w:t>
      </w:r>
      <w:r w:rsidRPr="00CD6959">
        <w:rPr>
          <w:rFonts w:eastAsiaTheme="minorHAnsi"/>
          <w:szCs w:val="28"/>
          <w:vertAlign w:val="superscript"/>
          <w:lang w:eastAsia="en-US"/>
        </w:rPr>
        <w:t>1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bCs/>
          <w:szCs w:val="28"/>
          <w:lang w:eastAsia="en-US"/>
        </w:rPr>
        <w:t xml:space="preserve">Закона </w:t>
      </w:r>
      <w:r w:rsidRPr="00D826A9">
        <w:rPr>
          <w:rFonts w:eastAsiaTheme="minorHAnsi"/>
          <w:bCs/>
          <w:szCs w:val="28"/>
          <w:lang w:eastAsia="en-US"/>
        </w:rPr>
        <w:t>К</w:t>
      </w:r>
      <w:r>
        <w:rPr>
          <w:rFonts w:eastAsiaTheme="minorHAnsi"/>
          <w:bCs/>
          <w:szCs w:val="28"/>
          <w:lang w:eastAsia="en-US"/>
        </w:rPr>
        <w:t>ировской области от 08.10.2007 №</w:t>
      </w:r>
      <w:r w:rsidRPr="00D826A9">
        <w:rPr>
          <w:rFonts w:eastAsiaTheme="minorHAnsi"/>
          <w:bCs/>
          <w:szCs w:val="28"/>
          <w:lang w:eastAsia="en-US"/>
        </w:rPr>
        <w:t xml:space="preserve"> 171-ЗО</w:t>
      </w:r>
      <w:r w:rsidRPr="004A4C2F">
        <w:rPr>
          <w:szCs w:val="28"/>
        </w:rPr>
        <w:t>;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 xml:space="preserve">муниципальным </w:t>
      </w:r>
      <w:r w:rsidRPr="004A4C2F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14.2. Поступившее в подразделение</w:t>
      </w:r>
      <w:r w:rsidRPr="004A4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кадровой службы </w:t>
      </w:r>
      <w:r w:rsidRPr="004A4C2F">
        <w:rPr>
          <w:sz w:val="28"/>
          <w:szCs w:val="28"/>
        </w:rPr>
        <w:t xml:space="preserve">администрации </w:t>
      </w:r>
      <w:r w:rsidR="00214649" w:rsidRPr="00214649">
        <w:rPr>
          <w:sz w:val="28"/>
          <w:szCs w:val="28"/>
        </w:rPr>
        <w:t>Богородского муниципального округа</w:t>
      </w:r>
      <w:r>
        <w:rPr>
          <w:i/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подразделение</w:t>
      </w:r>
      <w:r w:rsidRPr="004A4C2F">
        <w:rPr>
          <w:sz w:val="28"/>
          <w:szCs w:val="28"/>
        </w:rPr>
        <w:t xml:space="preserve"> </w:t>
      </w:r>
      <w:r>
        <w:rPr>
          <w:sz w:val="28"/>
          <w:szCs w:val="28"/>
        </w:rPr>
        <w:t>кадровой службы</w:t>
      </w:r>
      <w:r w:rsidRPr="004A4C2F">
        <w:rPr>
          <w:sz w:val="28"/>
          <w:szCs w:val="28"/>
        </w:rPr>
        <w:t xml:space="preserve">) в порядке, установленном правовым актом администрации </w:t>
      </w:r>
      <w:r w:rsidR="00214649" w:rsidRPr="00214649">
        <w:rPr>
          <w:sz w:val="28"/>
          <w:szCs w:val="28"/>
        </w:rPr>
        <w:t>Богородского муниципального округа</w:t>
      </w:r>
      <w:r w:rsidRPr="00214649">
        <w:rPr>
          <w:sz w:val="28"/>
          <w:szCs w:val="28"/>
        </w:rPr>
        <w:t>: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</w:rPr>
        <w:t xml:space="preserve">обращение гражданина, замещавшего в администрации </w:t>
      </w:r>
      <w:r w:rsidR="00214649" w:rsidRPr="00214649">
        <w:rPr>
          <w:sz w:val="28"/>
          <w:szCs w:val="28"/>
        </w:rPr>
        <w:t>Богородского муниципального округа</w:t>
      </w:r>
      <w:r w:rsidR="00214649">
        <w:rPr>
          <w:i/>
          <w:sz w:val="28"/>
          <w:szCs w:val="28"/>
        </w:rPr>
        <w:t xml:space="preserve"> </w:t>
      </w:r>
      <w:r w:rsidRPr="00A06CF4">
        <w:rPr>
          <w:sz w:val="28"/>
        </w:rPr>
        <w:t xml:space="preserve">должность муниципальной службы, включенную в перечень должностей, утвержденный правовым актом администрации </w:t>
      </w:r>
      <w:r w:rsidR="00214649" w:rsidRPr="00214649">
        <w:rPr>
          <w:sz w:val="28"/>
          <w:szCs w:val="28"/>
        </w:rPr>
        <w:lastRenderedPageBreak/>
        <w:t>Богородского муниципального округа</w:t>
      </w:r>
      <w:r w:rsidR="00214649">
        <w:rPr>
          <w:sz w:val="28"/>
        </w:rPr>
        <w:t xml:space="preserve"> </w:t>
      </w:r>
      <w:r w:rsidRPr="00A06CF4">
        <w:rPr>
          <w:sz w:val="28"/>
        </w:rPr>
        <w:t>о даче согласия на замещение должности в коммерческой или некоммерческой</w:t>
      </w:r>
      <w:r>
        <w:rPr>
          <w:sz w:val="28"/>
        </w:rPr>
        <w:t xml:space="preserve"> организации либо на выполнение работы</w:t>
      </w:r>
      <w:r w:rsidRPr="00B4590A">
        <w:rPr>
          <w:sz w:val="28"/>
        </w:rPr>
        <w:t xml:space="preserve"> </w:t>
      </w:r>
      <w:r>
        <w:rPr>
          <w:sz w:val="28"/>
        </w:rPr>
        <w:t>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муниципального служащего о невозможности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E36FE" w:rsidRPr="007F0BDB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947F00">
        <w:rPr>
          <w:szCs w:val="28"/>
          <w:lang w:eastAsia="en-US"/>
        </w:rPr>
        <w:t xml:space="preserve">уведомление </w:t>
      </w:r>
      <w:r>
        <w:rPr>
          <w:szCs w:val="28"/>
          <w:lang w:eastAsia="en-US"/>
        </w:rPr>
        <w:t>муниципального</w:t>
      </w:r>
      <w:r w:rsidRPr="00947F00">
        <w:rPr>
          <w:szCs w:val="28"/>
          <w:lang w:eastAsia="en-US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E36FE" w:rsidRPr="00A06CF4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14.3. </w:t>
      </w:r>
      <w:r w:rsidRPr="00A06CF4">
        <w:rPr>
          <w:sz w:val="28"/>
          <w:szCs w:val="28"/>
        </w:rPr>
        <w:t xml:space="preserve">Представление главы администрации </w:t>
      </w:r>
      <w:r w:rsidR="00214649" w:rsidRPr="00214649">
        <w:rPr>
          <w:sz w:val="28"/>
          <w:szCs w:val="28"/>
        </w:rPr>
        <w:t>Богородского муниципального округа</w:t>
      </w:r>
      <w:r w:rsidR="00214649">
        <w:rPr>
          <w:i/>
          <w:sz w:val="28"/>
          <w:szCs w:val="28"/>
        </w:rPr>
        <w:t xml:space="preserve"> </w:t>
      </w:r>
      <w:r w:rsidRPr="00A06CF4">
        <w:rPr>
          <w:sz w:val="28"/>
          <w:szCs w:val="28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 w:rsidR="00214649" w:rsidRPr="00214649">
        <w:rPr>
          <w:sz w:val="28"/>
          <w:szCs w:val="28"/>
        </w:rPr>
        <w:t>Богородского муниципального округа</w:t>
      </w:r>
      <w:r w:rsidR="00214649">
        <w:rPr>
          <w:i/>
          <w:sz w:val="28"/>
          <w:szCs w:val="28"/>
        </w:rPr>
        <w:t xml:space="preserve"> </w:t>
      </w:r>
      <w:r w:rsidRPr="00A06CF4">
        <w:rPr>
          <w:sz w:val="28"/>
          <w:szCs w:val="28"/>
        </w:rPr>
        <w:t>мер по предупреждению коррупции.</w:t>
      </w:r>
    </w:p>
    <w:p w:rsidR="00EE36FE" w:rsidRPr="00A06CF4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 xml:space="preserve">14.4. Представление главой администрации </w:t>
      </w:r>
      <w:r w:rsidR="00214649" w:rsidRPr="00214649">
        <w:rPr>
          <w:sz w:val="28"/>
          <w:szCs w:val="28"/>
        </w:rPr>
        <w:t>Богородского муниципального округа</w:t>
      </w:r>
      <w:r w:rsidR="00214649">
        <w:rPr>
          <w:i/>
          <w:sz w:val="28"/>
          <w:szCs w:val="28"/>
        </w:rPr>
        <w:t xml:space="preserve"> </w:t>
      </w:r>
      <w:r w:rsidRPr="00A06CF4">
        <w:rPr>
          <w:sz w:val="28"/>
          <w:szCs w:val="28"/>
        </w:rPr>
        <w:t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</w:p>
    <w:p w:rsidR="00EE36FE" w:rsidRPr="00A06CF4" w:rsidRDefault="00EE36FE" w:rsidP="00EE36FE">
      <w:pPr>
        <w:pStyle w:val="a8"/>
        <w:tabs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 xml:space="preserve">14.5. Поступившее в соответствии с </w:t>
      </w:r>
      <w:hyperlink r:id="rId7" w:history="1">
        <w:r w:rsidRPr="00A06CF4">
          <w:rPr>
            <w:sz w:val="28"/>
            <w:szCs w:val="28"/>
          </w:rPr>
          <w:t>частью 4 статьи 12</w:t>
        </w:r>
      </w:hyperlink>
      <w:r w:rsidRPr="00A06CF4">
        <w:rPr>
          <w:sz w:val="28"/>
          <w:szCs w:val="28"/>
        </w:rPr>
        <w:t xml:space="preserve"> Федерального закона от 25.12.2008 № 273-ФЗ</w:t>
      </w:r>
      <w:r>
        <w:rPr>
          <w:sz w:val="28"/>
          <w:szCs w:val="28"/>
        </w:rPr>
        <w:t xml:space="preserve"> «О противодействии коррупции» </w:t>
      </w:r>
      <w:r w:rsidRPr="00A06CF4">
        <w:rPr>
          <w:sz w:val="28"/>
          <w:szCs w:val="28"/>
        </w:rPr>
        <w:t xml:space="preserve">и статьей 64.1 Трудового кодекса Российской Федерации в администрацию </w:t>
      </w:r>
      <w:r w:rsidR="00214649" w:rsidRPr="00214649">
        <w:rPr>
          <w:sz w:val="28"/>
          <w:szCs w:val="28"/>
        </w:rPr>
        <w:t>Богородского муниципального округа</w:t>
      </w:r>
      <w:r w:rsidRPr="00A06CF4">
        <w:rPr>
          <w:sz w:val="28"/>
          <w:szCs w:val="28"/>
        </w:rPr>
        <w:t xml:space="preserve"> уведомление коммерческой или </w:t>
      </w:r>
      <w:r w:rsidRPr="00A06CF4">
        <w:rPr>
          <w:sz w:val="28"/>
        </w:rPr>
        <w:lastRenderedPageBreak/>
        <w:t>некоммерческой</w:t>
      </w:r>
      <w:r w:rsidRPr="00A06CF4">
        <w:rPr>
          <w:sz w:val="28"/>
          <w:szCs w:val="28"/>
        </w:rPr>
        <w:t xml:space="preserve"> организации</w:t>
      </w:r>
      <w:r w:rsidRPr="004A4C2F">
        <w:rPr>
          <w:sz w:val="28"/>
          <w:szCs w:val="28"/>
        </w:rPr>
        <w:t xml:space="preserve"> </w:t>
      </w:r>
      <w:r w:rsidRPr="004A4C2F">
        <w:rPr>
          <w:sz w:val="28"/>
          <w:szCs w:val="28"/>
          <w:lang w:eastAsia="en-US"/>
        </w:rPr>
        <w:t xml:space="preserve">о заключении </w:t>
      </w:r>
      <w:r>
        <w:rPr>
          <w:sz w:val="28"/>
          <w:szCs w:val="28"/>
          <w:lang w:eastAsia="en-US"/>
        </w:rPr>
        <w:t>с гражданином, замещавшим должность муниципальной</w:t>
      </w:r>
      <w:r w:rsidRPr="0065743C">
        <w:rPr>
          <w:sz w:val="28"/>
          <w:szCs w:val="28"/>
          <w:lang w:eastAsia="en-US"/>
        </w:rPr>
        <w:t xml:space="preserve"> службы, трудового</w:t>
      </w:r>
      <w:r w:rsidRPr="00B4590A">
        <w:rPr>
          <w:sz w:val="28"/>
          <w:szCs w:val="28"/>
          <w:lang w:eastAsia="en-US"/>
        </w:rPr>
        <w:t xml:space="preserve"> </w:t>
      </w:r>
      <w:r w:rsidRPr="004A4C2F">
        <w:rPr>
          <w:sz w:val="28"/>
          <w:szCs w:val="28"/>
          <w:lang w:eastAsia="en-US"/>
        </w:rPr>
        <w:t>или гражданско-правового договора на выполнение</w:t>
      </w:r>
      <w:r>
        <w:rPr>
          <w:sz w:val="28"/>
          <w:szCs w:val="28"/>
          <w:lang w:eastAsia="en-US"/>
        </w:rPr>
        <w:t xml:space="preserve"> работ (оказание услуг),</w:t>
      </w:r>
      <w:r w:rsidRPr="004A4C2F">
        <w:rPr>
          <w:sz w:val="28"/>
          <w:szCs w:val="28"/>
          <w:lang w:eastAsia="en-US"/>
        </w:rPr>
        <w:t xml:space="preserve"> </w:t>
      </w:r>
      <w:r w:rsidRPr="004A4C2F">
        <w:rPr>
          <w:sz w:val="28"/>
          <w:szCs w:val="28"/>
        </w:rPr>
        <w:t xml:space="preserve">если отдельные функции </w:t>
      </w:r>
      <w:r>
        <w:rPr>
          <w:sz w:val="28"/>
          <w:szCs w:val="28"/>
        </w:rPr>
        <w:t>муниципального</w:t>
      </w:r>
      <w:r w:rsidRPr="004A4C2F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данной организацией входили в его должностные (</w:t>
      </w:r>
      <w:r w:rsidRPr="0065743C">
        <w:rPr>
          <w:sz w:val="28"/>
          <w:szCs w:val="28"/>
        </w:rPr>
        <w:t xml:space="preserve">служебные) обязанности, исполняемые во время замещения должности </w:t>
      </w:r>
      <w:r>
        <w:rPr>
          <w:sz w:val="28"/>
          <w:szCs w:val="28"/>
        </w:rPr>
        <w:t>муниципальной</w:t>
      </w:r>
      <w:r w:rsidRPr="0065743C">
        <w:rPr>
          <w:sz w:val="28"/>
          <w:szCs w:val="28"/>
        </w:rPr>
        <w:t xml:space="preserve"> службы</w:t>
      </w:r>
      <w:r>
        <w:rPr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r w:rsidRPr="004A4C2F">
        <w:rPr>
          <w:sz w:val="28"/>
          <w:szCs w:val="28"/>
        </w:rPr>
        <w:t>или что вопрос о даче согласия такому гражд</w:t>
      </w:r>
      <w:r>
        <w:rPr>
          <w:sz w:val="28"/>
          <w:szCs w:val="28"/>
        </w:rPr>
        <w:t>анину на замещение им должности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в коммерческой или некоммерческой организации либо на выполнение им </w:t>
      </w:r>
      <w:r w:rsidRPr="00A06CF4">
        <w:rPr>
          <w:sz w:val="28"/>
          <w:szCs w:val="28"/>
        </w:rPr>
        <w:t>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E36FE" w:rsidRPr="00A06CF4" w:rsidRDefault="00EE36FE" w:rsidP="00EE36FE">
      <w:pPr>
        <w:pStyle w:val="a8"/>
        <w:tabs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 w:rsidRPr="001E4AC0">
        <w:rPr>
          <w:sz w:val="28"/>
          <w:szCs w:val="28"/>
        </w:rPr>
        <w:t>14.6.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E36FE" w:rsidRPr="00A06CF4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15. Комиссия не рассматри</w:t>
      </w:r>
      <w:r>
        <w:rPr>
          <w:sz w:val="28"/>
          <w:szCs w:val="28"/>
        </w:rPr>
        <w:t xml:space="preserve">вает сообщения о преступлениях </w:t>
      </w:r>
      <w:r w:rsidRPr="00A06CF4">
        <w:rPr>
          <w:sz w:val="28"/>
          <w:szCs w:val="28"/>
        </w:rPr>
        <w:t>и административных правонарушениях</w:t>
      </w:r>
      <w:r>
        <w:rPr>
          <w:sz w:val="28"/>
          <w:szCs w:val="28"/>
        </w:rPr>
        <w:t xml:space="preserve">, а также анонимные обращения, </w:t>
      </w:r>
      <w:r w:rsidRPr="00A06CF4">
        <w:rPr>
          <w:sz w:val="28"/>
          <w:szCs w:val="28"/>
        </w:rPr>
        <w:t>не проводит проверки по фактам нарушения служебной дисциплины.</w:t>
      </w:r>
    </w:p>
    <w:p w:rsidR="00EE36F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 xml:space="preserve">16. Обращение, указанное в абзаце втором подпункта 14.2 пункта 14 настоящего Положения, подается гражданином, замещавшим должность муниципальной службы в администрации </w:t>
      </w:r>
      <w:r w:rsidR="00214649" w:rsidRPr="00214649">
        <w:rPr>
          <w:sz w:val="28"/>
          <w:szCs w:val="28"/>
        </w:rPr>
        <w:t>Богородского муниципального округа</w:t>
      </w:r>
      <w:r w:rsidR="00214649">
        <w:rPr>
          <w:sz w:val="28"/>
          <w:szCs w:val="28"/>
        </w:rPr>
        <w:t xml:space="preserve"> </w:t>
      </w:r>
      <w:r w:rsidRPr="00A06CF4">
        <w:rPr>
          <w:sz w:val="28"/>
          <w:szCs w:val="28"/>
        </w:rPr>
        <w:t>в подразделение кадровой службы. В обращении указываются фамилия, имя, отчество гражданина, дата его рождения, адрес места жительства</w:t>
      </w:r>
      <w:r w:rsidRPr="004A4C2F">
        <w:rPr>
          <w:sz w:val="28"/>
          <w:szCs w:val="28"/>
        </w:rPr>
        <w:t xml:space="preserve">, замещаемые должности в течение последних двух лет до дня увольнения с </w:t>
      </w:r>
      <w:r>
        <w:rPr>
          <w:sz w:val="28"/>
          <w:szCs w:val="28"/>
        </w:rPr>
        <w:t xml:space="preserve">муниципальной </w:t>
      </w:r>
      <w:r w:rsidRPr="004A4C2F">
        <w:rPr>
          <w:sz w:val="28"/>
          <w:szCs w:val="28"/>
        </w:rPr>
        <w:t xml:space="preserve">службы, наименование, местонахождение </w:t>
      </w:r>
      <w:r>
        <w:rPr>
          <w:sz w:val="28"/>
          <w:szCs w:val="28"/>
        </w:rPr>
        <w:t xml:space="preserve">коммерческой или некоммерческой </w:t>
      </w:r>
      <w:r w:rsidRPr="004A4C2F">
        <w:rPr>
          <w:sz w:val="28"/>
          <w:szCs w:val="28"/>
        </w:rPr>
        <w:t xml:space="preserve">организации, характер ее деятельности, должностные (служебные) обязанности, исполняемые гражданином во время замещения им должности </w:t>
      </w:r>
      <w:r>
        <w:rPr>
          <w:sz w:val="28"/>
          <w:szCs w:val="28"/>
        </w:rPr>
        <w:t>муниципальной</w:t>
      </w:r>
      <w:r w:rsidRPr="004A4C2F">
        <w:rPr>
          <w:sz w:val="28"/>
          <w:szCs w:val="28"/>
        </w:rPr>
        <w:t xml:space="preserve"> слу</w:t>
      </w:r>
      <w:r>
        <w:rPr>
          <w:sz w:val="28"/>
          <w:szCs w:val="28"/>
        </w:rPr>
        <w:t>жбы, функции по муниципальному</w:t>
      </w:r>
      <w:r w:rsidRPr="004A4C2F">
        <w:rPr>
          <w:sz w:val="28"/>
          <w:szCs w:val="28"/>
        </w:rPr>
        <w:t xml:space="preserve"> управлению в отношении</w:t>
      </w:r>
      <w:r>
        <w:rPr>
          <w:sz w:val="28"/>
          <w:szCs w:val="28"/>
        </w:rPr>
        <w:t xml:space="preserve"> коммерческой или некоммерческой</w:t>
      </w:r>
      <w:r w:rsidRPr="004A4C2F">
        <w:rPr>
          <w:sz w:val="28"/>
          <w:szCs w:val="28"/>
        </w:rPr>
        <w:t xml:space="preserve"> организации, вид договора (трудовой или гражданско-</w:t>
      </w:r>
      <w:r w:rsidRPr="004A4C2F">
        <w:rPr>
          <w:sz w:val="28"/>
          <w:szCs w:val="28"/>
        </w:rPr>
        <w:lastRenderedPageBreak/>
        <w:t xml:space="preserve">правовой), предполагаемый срок его действия, сумма оплаты за выполнение (оказание) по договору работ (услуг). В </w:t>
      </w:r>
      <w:r>
        <w:rPr>
          <w:sz w:val="28"/>
          <w:szCs w:val="28"/>
        </w:rPr>
        <w:t>подразделении кадровой службы</w:t>
      </w:r>
      <w:r w:rsidRPr="004A4C2F">
        <w:rPr>
          <w:sz w:val="28"/>
          <w:szCs w:val="28"/>
        </w:rPr>
        <w:t xml:space="preserve"> осущест</w:t>
      </w:r>
      <w:r>
        <w:rPr>
          <w:sz w:val="28"/>
          <w:szCs w:val="28"/>
        </w:rPr>
        <w:t>вляется рассмотрение обращения,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по результатам которого подготавливается мотивированное заключение по существу обращения с учетом требований </w:t>
      </w:r>
      <w:hyperlink r:id="rId8" w:history="1">
        <w:r w:rsidRPr="004A4C2F">
          <w:rPr>
            <w:sz w:val="28"/>
            <w:szCs w:val="28"/>
          </w:rPr>
          <w:t>статьи 12</w:t>
        </w:r>
      </w:hyperlink>
      <w:r w:rsidRPr="004A4C2F">
        <w:rPr>
          <w:sz w:val="28"/>
          <w:szCs w:val="28"/>
        </w:rPr>
        <w:t xml:space="preserve"> Федерального закона от 25.12.2008 № 273-ФЗ «О противодействии коррупции».</w:t>
      </w:r>
    </w:p>
    <w:p w:rsidR="00EE36FE" w:rsidRPr="00A06CF4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17. Обращение, указанное в абзаце втором подпункта 14.2 пункта 14 </w:t>
      </w:r>
      <w:r w:rsidRPr="00A06CF4">
        <w:rPr>
          <w:sz w:val="28"/>
          <w:szCs w:val="28"/>
        </w:rPr>
        <w:t>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E36FE" w:rsidRPr="00A06CF4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18. Уведомления, указанные в абзаце четвертом подпункта 14.2 и подпункте 14.6 пункта 14 настоящего Положения, рассматриваются подразделением кадровой службы, которое осуществляет подготовку мотивированных заключений по результатам рассмотрения уведомлений.</w:t>
      </w:r>
    </w:p>
    <w:p w:rsidR="00EE36FE" w:rsidRPr="00947F00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19. Уведомление, указанное в подпункте 14.5 пункта 14 настоящего Положения, рассматривается подразделением</w:t>
      </w:r>
      <w:r>
        <w:rPr>
          <w:sz w:val="28"/>
          <w:szCs w:val="28"/>
        </w:rPr>
        <w:t xml:space="preserve"> кадровой службы</w:t>
      </w:r>
      <w:r w:rsidRPr="00947F00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947F00">
        <w:rPr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</w:t>
      </w:r>
      <w:r>
        <w:rPr>
          <w:sz w:val="28"/>
          <w:szCs w:val="28"/>
        </w:rPr>
        <w:t>муниципальной</w:t>
      </w:r>
      <w:r w:rsidRPr="00947F00">
        <w:rPr>
          <w:sz w:val="28"/>
          <w:szCs w:val="28"/>
        </w:rPr>
        <w:t xml:space="preserve"> службы, требований </w:t>
      </w:r>
      <w:hyperlink r:id="rId9" w:history="1">
        <w:r w:rsidRPr="00947F00">
          <w:rPr>
            <w:sz w:val="28"/>
            <w:szCs w:val="28"/>
          </w:rPr>
          <w:t>статьи 12</w:t>
        </w:r>
      </w:hyperlink>
      <w:r w:rsidRPr="00947F00">
        <w:rPr>
          <w:sz w:val="28"/>
          <w:szCs w:val="28"/>
        </w:rPr>
        <w:t xml:space="preserve"> Федерального закона от 25.12.2008 № 273-ФЗ «О противодействии коррупции». </w:t>
      </w:r>
    </w:p>
    <w:p w:rsidR="00EE36FE" w:rsidRPr="00A06CF4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947F00">
        <w:rPr>
          <w:szCs w:val="28"/>
          <w:lang w:eastAsia="en-US"/>
        </w:rPr>
        <w:t xml:space="preserve">20. При подготовке мотивированного заключения по результатам рассмотрения </w:t>
      </w:r>
      <w:r w:rsidRPr="00A06CF4">
        <w:rPr>
          <w:szCs w:val="28"/>
          <w:lang w:eastAsia="en-US"/>
        </w:rPr>
        <w:t xml:space="preserve">обращения, указанного в </w:t>
      </w:r>
      <w:r w:rsidRPr="00A06CF4">
        <w:rPr>
          <w:szCs w:val="28"/>
        </w:rPr>
        <w:t xml:space="preserve">абзаце втором подпункта 14.2 </w:t>
      </w:r>
      <w:r w:rsidRPr="00A06CF4">
        <w:rPr>
          <w:szCs w:val="28"/>
        </w:rPr>
        <w:br/>
        <w:t>пункта 14 настоящего Положения</w:t>
      </w:r>
      <w:r w:rsidRPr="00A06CF4">
        <w:rPr>
          <w:szCs w:val="28"/>
          <w:lang w:eastAsia="en-US"/>
        </w:rPr>
        <w:t xml:space="preserve">, или уведомлений, указанных в </w:t>
      </w:r>
      <w:r w:rsidRPr="00A06CF4">
        <w:rPr>
          <w:szCs w:val="28"/>
        </w:rPr>
        <w:t>абзаце четвертом подпункта 14.2 и подпунктах 14.5 и 14.6 пункта 14 настоящего Положения</w:t>
      </w:r>
      <w:r w:rsidRPr="00A06CF4">
        <w:rPr>
          <w:szCs w:val="28"/>
          <w:lang w:eastAsia="en-US"/>
        </w:rPr>
        <w:t>, должностные лица подразделения кадровой службы имеют право проводить собеседование с муниципальным</w:t>
      </w:r>
      <w:r w:rsidRPr="00947F00">
        <w:rPr>
          <w:szCs w:val="28"/>
          <w:lang w:eastAsia="en-US"/>
        </w:rPr>
        <w:t xml:space="preserve"> служащим, представившим обращение или уведомление, получать от него письменные пояснения, а </w:t>
      </w:r>
      <w:r>
        <w:rPr>
          <w:szCs w:val="28"/>
          <w:lang w:eastAsia="en-US"/>
        </w:rPr>
        <w:t xml:space="preserve">глава администрации </w:t>
      </w:r>
      <w:r w:rsidR="00214649" w:rsidRPr="00214649">
        <w:rPr>
          <w:szCs w:val="28"/>
        </w:rPr>
        <w:t>Богородского муниципального округа</w:t>
      </w:r>
      <w:r w:rsidRPr="001752A0">
        <w:rPr>
          <w:szCs w:val="28"/>
          <w:lang w:eastAsia="en-US"/>
        </w:rPr>
        <w:t xml:space="preserve"> </w:t>
      </w:r>
      <w:r w:rsidRPr="00947F00">
        <w:rPr>
          <w:szCs w:val="28"/>
          <w:lang w:eastAsia="en-US"/>
        </w:rPr>
        <w:t xml:space="preserve">или </w:t>
      </w:r>
      <w:r w:rsidRPr="00A06CF4">
        <w:rPr>
          <w:szCs w:val="28"/>
          <w:lang w:eastAsia="en-US"/>
        </w:rPr>
        <w:t xml:space="preserve">его заместитель, </w:t>
      </w:r>
      <w:r w:rsidR="00D971D5">
        <w:rPr>
          <w:szCs w:val="28"/>
          <w:lang w:eastAsia="en-US"/>
        </w:rPr>
        <w:t xml:space="preserve">специально на то уполномоченный </w:t>
      </w:r>
      <w:r w:rsidRPr="00A06CF4">
        <w:rPr>
          <w:szCs w:val="28"/>
          <w:lang w:eastAsia="en-US"/>
        </w:rPr>
        <w:t xml:space="preserve">могут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EE36FE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A06CF4">
        <w:rPr>
          <w:szCs w:val="28"/>
          <w:lang w:eastAsia="en-US"/>
        </w:rPr>
        <w:lastRenderedPageBreak/>
        <w:t>Обращение или уведомление, а также</w:t>
      </w:r>
      <w:r>
        <w:rPr>
          <w:szCs w:val="28"/>
          <w:lang w:eastAsia="en-US"/>
        </w:rPr>
        <w:t xml:space="preserve"> заключение и другие материалы</w:t>
      </w:r>
      <w:r w:rsidRPr="00B4590A">
        <w:rPr>
          <w:szCs w:val="28"/>
          <w:lang w:eastAsia="en-US"/>
        </w:rPr>
        <w:t xml:space="preserve"> </w:t>
      </w:r>
      <w:r w:rsidRPr="00A06CF4">
        <w:rPr>
          <w:szCs w:val="28"/>
          <w:lang w:eastAsia="en-US"/>
        </w:rPr>
        <w:t>в течение семи рабочих дн</w:t>
      </w:r>
      <w:r>
        <w:rPr>
          <w:szCs w:val="28"/>
          <w:lang w:eastAsia="en-US"/>
        </w:rPr>
        <w:t>ей со дня поступления обращения</w:t>
      </w:r>
      <w:r w:rsidRPr="00B4590A">
        <w:rPr>
          <w:szCs w:val="28"/>
          <w:lang w:eastAsia="en-US"/>
        </w:rPr>
        <w:t xml:space="preserve"> </w:t>
      </w:r>
      <w:r w:rsidRPr="00A06CF4">
        <w:rPr>
          <w:szCs w:val="28"/>
          <w:lang w:eastAsia="en-US"/>
        </w:rPr>
        <w:t>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</w:t>
      </w:r>
      <w:r w:rsidRPr="00947F00">
        <w:rPr>
          <w:szCs w:val="28"/>
          <w:lang w:eastAsia="en-US"/>
        </w:rPr>
        <w:t xml:space="preserve"> председателю комиссии в течение 45 дней со дня поступления обращения или уведомл</w:t>
      </w:r>
      <w:r>
        <w:rPr>
          <w:szCs w:val="28"/>
          <w:lang w:eastAsia="en-US"/>
        </w:rPr>
        <w:t>ения. Указанный срок может быть</w:t>
      </w:r>
      <w:r w:rsidRPr="00B4590A">
        <w:rPr>
          <w:szCs w:val="28"/>
          <w:lang w:eastAsia="en-US"/>
        </w:rPr>
        <w:t xml:space="preserve"> </w:t>
      </w:r>
      <w:r w:rsidRPr="00947F00">
        <w:rPr>
          <w:szCs w:val="28"/>
          <w:lang w:eastAsia="en-US"/>
        </w:rPr>
        <w:t>продлен, но не более чем на 30 дней.</w:t>
      </w:r>
    </w:p>
    <w:p w:rsidR="00EE36FE" w:rsidRPr="00A06CF4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bCs/>
          <w:color w:val="000000"/>
          <w:szCs w:val="28"/>
        </w:rPr>
        <w:t>2</w:t>
      </w:r>
      <w:r w:rsidRPr="003A32E6">
        <w:rPr>
          <w:bCs/>
          <w:color w:val="000000"/>
          <w:szCs w:val="28"/>
        </w:rPr>
        <w:t xml:space="preserve">1. </w:t>
      </w:r>
      <w:r w:rsidRPr="00A06CF4">
        <w:rPr>
          <w:szCs w:val="28"/>
        </w:rPr>
        <w:t>Мотивированные заключения, предусмотренные пунктами 16, 18 и 19 настоящего Положения, должны содержать:</w:t>
      </w:r>
    </w:p>
    <w:p w:rsidR="00EE36FE" w:rsidRPr="00A06CF4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06CF4">
        <w:rPr>
          <w:szCs w:val="28"/>
        </w:rPr>
        <w:t>21.1. Информацию, изложенную в обращениях или уведомлениях, указанных в абзацах втором и четвертом подпункта 14.2 и подпунктах 14.5 и 14.6 пункта 14 настоящего Положения.</w:t>
      </w:r>
    </w:p>
    <w:p w:rsidR="00EE36FE" w:rsidRPr="00A06CF4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06CF4">
        <w:rPr>
          <w:szCs w:val="28"/>
        </w:rPr>
        <w:t>21.2.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EE36FE" w:rsidRPr="00A06CF4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06CF4">
        <w:rPr>
          <w:szCs w:val="28"/>
        </w:rPr>
        <w:t>21.3. Мотивированный вывод по результатам предварительного рассмотрения обращений и уведомлений, ука</w:t>
      </w:r>
      <w:r>
        <w:rPr>
          <w:szCs w:val="28"/>
        </w:rPr>
        <w:t xml:space="preserve">занных в абзацах втором </w:t>
      </w:r>
      <w:r w:rsidRPr="00A06CF4">
        <w:rPr>
          <w:szCs w:val="28"/>
        </w:rPr>
        <w:t>и четвертом подпункта 14.2, подпунктах 14.5 и 14.6 пункта 14 настоящего Положения, а также рекомендации для принятия одного из решений в соответствии с пунктами 31, 33, 35 и 36 настоящего Положения или иного решения.</w:t>
      </w:r>
    </w:p>
    <w:p w:rsidR="00EE36FE" w:rsidRPr="00947F00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22. Председатель комиссии при</w:t>
      </w:r>
      <w:r w:rsidRPr="00947F00">
        <w:rPr>
          <w:sz w:val="28"/>
          <w:szCs w:val="28"/>
        </w:rPr>
        <w:t xml:space="preserve"> поступлении к нему в порядке, предусмотренном правовым актом администрации</w:t>
      </w:r>
      <w:r>
        <w:rPr>
          <w:sz w:val="28"/>
          <w:szCs w:val="28"/>
        </w:rPr>
        <w:t xml:space="preserve"> </w:t>
      </w:r>
      <w:r w:rsidR="00AB710F" w:rsidRPr="00AB710F">
        <w:rPr>
          <w:sz w:val="28"/>
          <w:szCs w:val="28"/>
        </w:rPr>
        <w:t>Богородского муниципального округа</w:t>
      </w:r>
      <w:r w:rsidRPr="00947F00">
        <w:rPr>
          <w:sz w:val="28"/>
          <w:szCs w:val="28"/>
        </w:rPr>
        <w:t>, информации, содержащей основания для проведения заседания комиссии: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947F00">
        <w:rPr>
          <w:sz w:val="28"/>
          <w:szCs w:val="28"/>
        </w:rPr>
        <w:t>в 10-дневный срок назначает дату заседания комиссии, при этом дата заседания комиссии не может быть назначена позднее 20 дней</w:t>
      </w:r>
      <w:r w:rsidRPr="004A4C2F">
        <w:rPr>
          <w:sz w:val="28"/>
          <w:szCs w:val="28"/>
        </w:rPr>
        <w:t xml:space="preserve"> со дня поступления указанной информации, за исключением случаев, предусмотренных пунктами 2</w:t>
      </w:r>
      <w:r>
        <w:rPr>
          <w:sz w:val="28"/>
          <w:szCs w:val="28"/>
        </w:rPr>
        <w:t>3</w:t>
      </w:r>
      <w:r w:rsidRPr="004A4C2F">
        <w:rPr>
          <w:sz w:val="28"/>
          <w:szCs w:val="28"/>
        </w:rPr>
        <w:t xml:space="preserve"> и 2</w:t>
      </w:r>
      <w:r>
        <w:rPr>
          <w:sz w:val="28"/>
          <w:szCs w:val="28"/>
        </w:rPr>
        <w:t>4</w:t>
      </w:r>
      <w:r w:rsidRPr="004A4C2F">
        <w:rPr>
          <w:sz w:val="28"/>
          <w:szCs w:val="28"/>
        </w:rPr>
        <w:t xml:space="preserve"> настоящего Положения;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 xml:space="preserve">организует ознакомление </w:t>
      </w:r>
      <w:r>
        <w:rPr>
          <w:sz w:val="28"/>
          <w:szCs w:val="28"/>
        </w:rPr>
        <w:t xml:space="preserve">муниципального </w:t>
      </w:r>
      <w:r w:rsidRPr="004A4C2F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</w:t>
      </w:r>
      <w:r w:rsidRPr="004A4C2F">
        <w:rPr>
          <w:sz w:val="28"/>
          <w:szCs w:val="28"/>
        </w:rPr>
        <w:lastRenderedPageBreak/>
        <w:t xml:space="preserve">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>
        <w:rPr>
          <w:sz w:val="28"/>
          <w:szCs w:val="28"/>
        </w:rPr>
        <w:t>подразделение кадровой службы, и с результатами ее</w:t>
      </w:r>
      <w:r w:rsidRPr="004A4C2F">
        <w:rPr>
          <w:sz w:val="28"/>
          <w:szCs w:val="28"/>
        </w:rPr>
        <w:t xml:space="preserve"> проверки;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E36FE" w:rsidRPr="00A06CF4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CF366E">
        <w:rPr>
          <w:sz w:val="28"/>
          <w:szCs w:val="28"/>
        </w:rPr>
        <w:t>. Заседание ко</w:t>
      </w:r>
      <w:r>
        <w:rPr>
          <w:sz w:val="28"/>
          <w:szCs w:val="28"/>
        </w:rPr>
        <w:t>миссии по рассмотрению заявления, указанного</w:t>
      </w:r>
      <w:r w:rsidRPr="00CF3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третьем </w:t>
      </w:r>
      <w:r w:rsidRPr="00CF366E">
        <w:rPr>
          <w:sz w:val="28"/>
          <w:szCs w:val="28"/>
        </w:rPr>
        <w:t xml:space="preserve">подпункта 14.2 пункта 14 настоящего Положения, как правило, проводится не позднее одного месяца со дня истечения срока, </w:t>
      </w:r>
      <w:r w:rsidRPr="00A06CF4">
        <w:rPr>
          <w:sz w:val="28"/>
          <w:szCs w:val="28"/>
        </w:rPr>
        <w:t>установленного для пре</w:t>
      </w:r>
      <w:r>
        <w:rPr>
          <w:sz w:val="28"/>
          <w:szCs w:val="28"/>
        </w:rPr>
        <w:t xml:space="preserve">дставления сведений о доходах, </w:t>
      </w:r>
      <w:r w:rsidRPr="00A06CF4">
        <w:rPr>
          <w:sz w:val="28"/>
          <w:szCs w:val="28"/>
        </w:rPr>
        <w:t>об имуществе и обязательствах имущественного характера.</w:t>
      </w:r>
    </w:p>
    <w:p w:rsidR="00EE36FE" w:rsidRPr="00A06CF4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24. Уведомления, указанные в подпунктах 14.5 и 14.6 пункта 14 настоящего Положения, как правило, рассматриваются на очередном (плановом) заседании комиссии.</w:t>
      </w:r>
    </w:p>
    <w:p w:rsidR="00EE36FE" w:rsidRPr="00A06CF4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 xml:space="preserve">25. Заседание комиссии проводится, как правило, в присутствии муниципального служащего, в отношении </w:t>
      </w:r>
      <w:r>
        <w:rPr>
          <w:sz w:val="28"/>
          <w:szCs w:val="28"/>
        </w:rPr>
        <w:t>которого рассматривается вопрос</w:t>
      </w:r>
      <w:r w:rsidRPr="00B4590A">
        <w:rPr>
          <w:sz w:val="28"/>
          <w:szCs w:val="28"/>
        </w:rPr>
        <w:t xml:space="preserve"> </w:t>
      </w:r>
      <w:r w:rsidRPr="00A06CF4">
        <w:rPr>
          <w:sz w:val="28"/>
          <w:szCs w:val="28"/>
        </w:rPr>
        <w:t>о соблюдении требований к</w:t>
      </w:r>
      <w:r w:rsidRPr="00CF366E">
        <w:rPr>
          <w:sz w:val="28"/>
          <w:szCs w:val="28"/>
        </w:rPr>
        <w:t xml:space="preserve"> служебному поведению и (или) требований об урегулировании конфликта интересов, или гражданина, замещавшего должность </w:t>
      </w:r>
      <w:r w:rsidRPr="00A06CF4">
        <w:rPr>
          <w:sz w:val="28"/>
          <w:szCs w:val="28"/>
        </w:rPr>
        <w:t xml:space="preserve">муниципальной службы в администрации </w:t>
      </w:r>
      <w:r w:rsidR="00AB710F" w:rsidRPr="00AB710F">
        <w:rPr>
          <w:sz w:val="28"/>
          <w:szCs w:val="28"/>
        </w:rPr>
        <w:t>Богородского муниципального округа</w:t>
      </w:r>
      <w:r w:rsidRPr="00A06CF4">
        <w:rPr>
          <w:i/>
          <w:sz w:val="28"/>
          <w:szCs w:val="28"/>
        </w:rPr>
        <w:t>.</w:t>
      </w:r>
      <w:r w:rsidRPr="00A06CF4">
        <w:rPr>
          <w:sz w:val="28"/>
          <w:szCs w:val="28"/>
        </w:rPr>
        <w:t xml:space="preserve"> </w:t>
      </w:r>
    </w:p>
    <w:p w:rsidR="00EE36FE" w:rsidRPr="00A06CF4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A06CF4">
        <w:rPr>
          <w:szCs w:val="28"/>
          <w:lang w:eastAsia="en-US"/>
        </w:rPr>
        <w:t>О намерении лично присутствовать на заседании комиссии муниципальный служащий или гражданин у</w:t>
      </w:r>
      <w:r>
        <w:rPr>
          <w:szCs w:val="28"/>
          <w:lang w:eastAsia="en-US"/>
        </w:rPr>
        <w:t>казывает в обращении, заявлении</w:t>
      </w:r>
      <w:r w:rsidRPr="00B4590A">
        <w:rPr>
          <w:szCs w:val="28"/>
          <w:lang w:eastAsia="en-US"/>
        </w:rPr>
        <w:t xml:space="preserve"> </w:t>
      </w:r>
      <w:r w:rsidRPr="00A06CF4">
        <w:rPr>
          <w:szCs w:val="28"/>
          <w:lang w:eastAsia="en-US"/>
        </w:rPr>
        <w:t>или уведомлении, представляемых в соответствии с подпунктами 14.2 и 14.6 пункта 14 настоящего Положения.</w:t>
      </w:r>
    </w:p>
    <w:p w:rsidR="00EE36FE" w:rsidRPr="00A06CF4" w:rsidRDefault="00EE36FE" w:rsidP="00EE36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06CF4">
        <w:rPr>
          <w:rFonts w:ascii="Times New Roman" w:hAnsi="Times New Roman" w:cs="Times New Roman"/>
          <w:sz w:val="28"/>
          <w:szCs w:val="28"/>
        </w:rPr>
        <w:t xml:space="preserve">26. </w:t>
      </w:r>
      <w:r w:rsidRPr="00A06CF4">
        <w:rPr>
          <w:rFonts w:ascii="Times New Roman" w:hAnsi="Times New Roman" w:cs="Times New Roman"/>
          <w:sz w:val="28"/>
          <w:szCs w:val="28"/>
          <w:lang w:eastAsia="en-US"/>
        </w:rPr>
        <w:t>Заседания комиссии могут проводиться в отсутствие муниципального служащего или гражданина в случае:</w:t>
      </w:r>
    </w:p>
    <w:p w:rsidR="00EE36FE" w:rsidRPr="00CF366E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A06CF4">
        <w:rPr>
          <w:szCs w:val="28"/>
          <w:lang w:eastAsia="en-US"/>
        </w:rPr>
        <w:t>если в обращении, заявлении или уведомлении, предусмотренных подпунктами 14.2 и 14.6 пункта</w:t>
      </w:r>
      <w:r w:rsidRPr="00CF366E">
        <w:rPr>
          <w:szCs w:val="28"/>
          <w:lang w:eastAsia="en-US"/>
        </w:rPr>
        <w:t xml:space="preserve"> 14</w:t>
      </w:r>
      <w:r>
        <w:rPr>
          <w:szCs w:val="28"/>
          <w:lang w:eastAsia="en-US"/>
        </w:rPr>
        <w:t xml:space="preserve"> </w:t>
      </w:r>
      <w:r w:rsidRPr="00CF366E">
        <w:rPr>
          <w:szCs w:val="28"/>
          <w:lang w:eastAsia="en-US"/>
        </w:rPr>
        <w:t xml:space="preserve">настоящего Положения, не содержится </w:t>
      </w:r>
      <w:r w:rsidRPr="00CF366E">
        <w:rPr>
          <w:szCs w:val="28"/>
          <w:lang w:eastAsia="en-US"/>
        </w:rPr>
        <w:lastRenderedPageBreak/>
        <w:t xml:space="preserve">указания о намерении </w:t>
      </w:r>
      <w:r>
        <w:rPr>
          <w:szCs w:val="28"/>
          <w:lang w:eastAsia="en-US"/>
        </w:rPr>
        <w:t>муниципального</w:t>
      </w:r>
      <w:r w:rsidRPr="00CF366E">
        <w:rPr>
          <w:szCs w:val="28"/>
          <w:lang w:eastAsia="en-US"/>
        </w:rPr>
        <w:t xml:space="preserve"> служащего или гражданина лично присутствовать на заседании комиссии;</w:t>
      </w:r>
    </w:p>
    <w:p w:rsidR="00EE36FE" w:rsidRPr="00C564EC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CF366E">
        <w:rPr>
          <w:szCs w:val="28"/>
          <w:lang w:eastAsia="en-US"/>
        </w:rPr>
        <w:t xml:space="preserve">если </w:t>
      </w:r>
      <w:r>
        <w:rPr>
          <w:szCs w:val="28"/>
          <w:lang w:eastAsia="en-US"/>
        </w:rPr>
        <w:t>муниципальный</w:t>
      </w:r>
      <w:r w:rsidRPr="00CF366E">
        <w:rPr>
          <w:szCs w:val="28"/>
          <w:lang w:eastAsia="en-US"/>
        </w:rPr>
        <w:t xml:space="preserve"> служащий или гражданин, намеревающи</w:t>
      </w:r>
      <w:r>
        <w:rPr>
          <w:szCs w:val="28"/>
          <w:lang w:eastAsia="en-US"/>
        </w:rPr>
        <w:t>е</w:t>
      </w:r>
      <w:r w:rsidRPr="00CF366E">
        <w:rPr>
          <w:szCs w:val="28"/>
          <w:lang w:eastAsia="en-US"/>
        </w:rPr>
        <w:t>ся лично присутствовать на заседании комиссии и надлежащим образом изв</w:t>
      </w:r>
      <w:r>
        <w:rPr>
          <w:szCs w:val="28"/>
          <w:lang w:eastAsia="en-US"/>
        </w:rPr>
        <w:t>ещенные</w:t>
      </w:r>
      <w:r w:rsidRPr="00CF366E">
        <w:rPr>
          <w:szCs w:val="28"/>
          <w:lang w:eastAsia="en-US"/>
        </w:rPr>
        <w:t xml:space="preserve"> о времени и </w:t>
      </w:r>
      <w:r>
        <w:rPr>
          <w:szCs w:val="28"/>
          <w:lang w:eastAsia="en-US"/>
        </w:rPr>
        <w:t>месте его проведения, не явились</w:t>
      </w:r>
      <w:r w:rsidRPr="00CF366E">
        <w:rPr>
          <w:szCs w:val="28"/>
          <w:lang w:eastAsia="en-US"/>
        </w:rPr>
        <w:t xml:space="preserve"> на заседание комиссии.</w:t>
      </w:r>
    </w:p>
    <w:p w:rsidR="00EE36FE" w:rsidRPr="00A06CF4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4A4C2F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 xml:space="preserve">муниципального </w:t>
      </w:r>
      <w:r w:rsidRPr="004A4C2F">
        <w:rPr>
          <w:sz w:val="28"/>
          <w:szCs w:val="28"/>
        </w:rPr>
        <w:t xml:space="preserve">служащего </w:t>
      </w:r>
      <w:r w:rsidRPr="00A06CF4">
        <w:rPr>
          <w:sz w:val="28"/>
          <w:szCs w:val="28"/>
        </w:rPr>
        <w:t xml:space="preserve">или гражданина, замещавшего должность муниципальной службы в администрации </w:t>
      </w:r>
      <w:r w:rsidR="00AB710F" w:rsidRPr="00AB710F">
        <w:rPr>
          <w:sz w:val="28"/>
          <w:szCs w:val="28"/>
        </w:rPr>
        <w:t>Богородского муниципального округа</w:t>
      </w:r>
      <w:r w:rsidRPr="00A06CF4">
        <w:rPr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28. Члены комиссии и лица, участвовавшие в ее заседании, не вправе разглашать сведения, ставшие</w:t>
      </w:r>
      <w:r w:rsidRPr="004A4C2F">
        <w:rPr>
          <w:sz w:val="28"/>
          <w:szCs w:val="28"/>
        </w:rPr>
        <w:t xml:space="preserve"> им известными в ходе работы комиссии.</w:t>
      </w:r>
    </w:p>
    <w:p w:rsidR="00EE36F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4A4C2F">
        <w:rPr>
          <w:sz w:val="28"/>
          <w:szCs w:val="28"/>
        </w:rPr>
        <w:t>. По итогам рассмотрения вопроса, указанного в абзаце втором подпункта 14.1 пункта 14 настоящего Пол</w:t>
      </w:r>
      <w:r>
        <w:rPr>
          <w:sz w:val="28"/>
          <w:szCs w:val="28"/>
        </w:rPr>
        <w:t>ожения, комиссия принимает одно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из следующих решений:</w:t>
      </w:r>
    </w:p>
    <w:p w:rsidR="00EE36FE" w:rsidRPr="00F90ED0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4A4C2F">
        <w:rPr>
          <w:sz w:val="28"/>
          <w:szCs w:val="28"/>
        </w:rPr>
        <w:t xml:space="preserve">.1.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4A4C2F">
        <w:rPr>
          <w:sz w:val="28"/>
          <w:szCs w:val="28"/>
        </w:rPr>
        <w:t>служащим</w:t>
      </w:r>
      <w:r>
        <w:rPr>
          <w:sz w:val="28"/>
          <w:szCs w:val="28"/>
        </w:rPr>
        <w:t xml:space="preserve"> в соответствии с подпунктом «б» </w:t>
      </w:r>
      <w:r>
        <w:rPr>
          <w:rFonts w:eastAsiaTheme="minorHAnsi"/>
          <w:sz w:val="28"/>
          <w:szCs w:val="28"/>
          <w:lang w:eastAsia="en-US"/>
        </w:rPr>
        <w:t>пункта 1 части 1 статьи 15</w:t>
      </w:r>
      <w:r w:rsidRPr="00CD6959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Закона </w:t>
      </w:r>
      <w:r w:rsidRPr="00D826A9">
        <w:rPr>
          <w:rFonts w:eastAsiaTheme="minorHAnsi"/>
          <w:bCs/>
          <w:sz w:val="28"/>
          <w:szCs w:val="28"/>
          <w:lang w:eastAsia="en-US"/>
        </w:rPr>
        <w:t>К</w:t>
      </w:r>
      <w:r>
        <w:rPr>
          <w:rFonts w:eastAsiaTheme="minorHAnsi"/>
          <w:bCs/>
          <w:sz w:val="28"/>
          <w:szCs w:val="28"/>
          <w:lang w:eastAsia="en-US"/>
        </w:rPr>
        <w:t>ировской области от 08.10.2007 №</w:t>
      </w:r>
      <w:r w:rsidRPr="00D826A9">
        <w:rPr>
          <w:rFonts w:eastAsiaTheme="minorHAnsi"/>
          <w:bCs/>
          <w:sz w:val="28"/>
          <w:szCs w:val="28"/>
          <w:lang w:eastAsia="en-US"/>
        </w:rPr>
        <w:t xml:space="preserve"> 171-ЗО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являются достоверными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и полными.</w:t>
      </w:r>
    </w:p>
    <w:p w:rsidR="00EE36FE" w:rsidRPr="00A06CF4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4A4C2F">
        <w:rPr>
          <w:sz w:val="28"/>
          <w:szCs w:val="28"/>
        </w:rPr>
        <w:t xml:space="preserve">.2. </w:t>
      </w:r>
      <w:r w:rsidRPr="00A06CF4">
        <w:rPr>
          <w:sz w:val="28"/>
          <w:szCs w:val="28"/>
        </w:rPr>
        <w:t xml:space="preserve">Установить, что сведения, представленные муниципальным служащим в соответствии с подпунктом «б» </w:t>
      </w:r>
      <w:r w:rsidRPr="00A06CF4">
        <w:rPr>
          <w:rFonts w:eastAsiaTheme="minorHAnsi"/>
          <w:sz w:val="28"/>
          <w:szCs w:val="28"/>
          <w:lang w:eastAsia="en-US"/>
        </w:rPr>
        <w:t>пункта 1 части 1 статьи 15</w:t>
      </w:r>
      <w:r w:rsidRPr="00A06CF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A06CF4">
        <w:rPr>
          <w:rFonts w:eastAsiaTheme="minorHAnsi"/>
          <w:sz w:val="28"/>
          <w:szCs w:val="28"/>
          <w:lang w:eastAsia="en-US"/>
        </w:rPr>
        <w:t xml:space="preserve"> </w:t>
      </w:r>
      <w:r w:rsidRPr="00A06CF4">
        <w:rPr>
          <w:rFonts w:eastAsiaTheme="minorHAnsi"/>
          <w:bCs/>
          <w:sz w:val="28"/>
          <w:szCs w:val="28"/>
          <w:lang w:eastAsia="en-US"/>
        </w:rPr>
        <w:t xml:space="preserve">Закона Кировской области от 08.10.2007 № 171-ЗО, </w:t>
      </w:r>
      <w:r w:rsidRPr="00A06CF4">
        <w:rPr>
          <w:sz w:val="28"/>
          <w:szCs w:val="28"/>
        </w:rPr>
        <w:t xml:space="preserve">являются недостоверными и (или) неполными. В этом случае комиссия рекомендует главе </w:t>
      </w:r>
      <w:r w:rsidRPr="00AB710F">
        <w:rPr>
          <w:sz w:val="28"/>
          <w:szCs w:val="28"/>
        </w:rPr>
        <w:t xml:space="preserve">администрации </w:t>
      </w:r>
      <w:r w:rsidR="00AB710F" w:rsidRPr="00AB710F">
        <w:rPr>
          <w:sz w:val="28"/>
          <w:szCs w:val="28"/>
        </w:rPr>
        <w:t>Богородского муниципального округа</w:t>
      </w:r>
      <w:r w:rsidRPr="00A06CF4">
        <w:rPr>
          <w:i/>
          <w:sz w:val="28"/>
          <w:szCs w:val="28"/>
        </w:rPr>
        <w:t xml:space="preserve"> </w:t>
      </w:r>
      <w:r w:rsidRPr="00A06CF4">
        <w:rPr>
          <w:sz w:val="28"/>
          <w:szCs w:val="28"/>
        </w:rPr>
        <w:t>применить к муниципальному служащему конкретную меру ответственности.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06CF4">
        <w:rPr>
          <w:sz w:val="28"/>
          <w:szCs w:val="28"/>
        </w:rPr>
        <w:t>30. По итогам рассмотрения вопроса, указанного в абзаце третьем подпункта 14.1 пункта 14 настоящего Положения</w:t>
      </w:r>
      <w:r>
        <w:rPr>
          <w:sz w:val="28"/>
          <w:szCs w:val="28"/>
        </w:rPr>
        <w:t>, комиссия принимает одно</w:t>
      </w:r>
      <w:r w:rsidRPr="00B4590A">
        <w:rPr>
          <w:sz w:val="28"/>
          <w:szCs w:val="28"/>
        </w:rPr>
        <w:t xml:space="preserve"> </w:t>
      </w:r>
      <w:r w:rsidRPr="00A06CF4">
        <w:rPr>
          <w:sz w:val="28"/>
          <w:szCs w:val="28"/>
        </w:rPr>
        <w:t>из следующих решений: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4A4C2F">
        <w:rPr>
          <w:sz w:val="28"/>
          <w:szCs w:val="28"/>
        </w:rPr>
        <w:t xml:space="preserve">.1. Установить, что </w:t>
      </w:r>
      <w:r>
        <w:rPr>
          <w:sz w:val="28"/>
          <w:szCs w:val="28"/>
        </w:rPr>
        <w:t>муниципальный служащий соблюдал требования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к служебному поведению и (или) требования об урегулировании конфликта интересов.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</w:t>
      </w:r>
      <w:r w:rsidRPr="004A4C2F">
        <w:rPr>
          <w:sz w:val="28"/>
          <w:szCs w:val="28"/>
        </w:rPr>
        <w:t xml:space="preserve">.2. </w:t>
      </w:r>
      <w:r w:rsidRPr="00A06CF4">
        <w:rPr>
          <w:sz w:val="28"/>
          <w:szCs w:val="28"/>
        </w:rPr>
        <w:t>Установить, что муниципальный</w:t>
      </w:r>
      <w:r>
        <w:rPr>
          <w:sz w:val="28"/>
          <w:szCs w:val="28"/>
        </w:rPr>
        <w:t xml:space="preserve"> служащий </w:t>
      </w:r>
      <w:r w:rsidRPr="00A06CF4">
        <w:rPr>
          <w:sz w:val="28"/>
          <w:szCs w:val="28"/>
        </w:rPr>
        <w:t>не соблюдал требования к служебном</w:t>
      </w:r>
      <w:r>
        <w:rPr>
          <w:sz w:val="28"/>
          <w:szCs w:val="28"/>
        </w:rPr>
        <w:t xml:space="preserve">у поведению и (или) требования </w:t>
      </w:r>
      <w:r w:rsidRPr="00A06CF4">
        <w:rPr>
          <w:sz w:val="28"/>
          <w:szCs w:val="28"/>
        </w:rPr>
        <w:t xml:space="preserve">об урегулировании конфликта интересов. В этом случае комиссия рекомендует главе администрации </w:t>
      </w:r>
      <w:r w:rsidR="00AB710F" w:rsidRPr="00AB710F">
        <w:rPr>
          <w:sz w:val="28"/>
          <w:szCs w:val="28"/>
        </w:rPr>
        <w:t>Богородского муниципального округа</w:t>
      </w:r>
      <w:r w:rsidRPr="00A06CF4">
        <w:rPr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</w:t>
      </w:r>
      <w:r w:rsidRPr="004A4C2F">
        <w:rPr>
          <w:sz w:val="28"/>
          <w:szCs w:val="28"/>
        </w:rPr>
        <w:t xml:space="preserve"> конфликта интересов либо применить к </w:t>
      </w:r>
      <w:r>
        <w:rPr>
          <w:sz w:val="28"/>
          <w:szCs w:val="28"/>
        </w:rPr>
        <w:t xml:space="preserve">муниципальному </w:t>
      </w:r>
      <w:r w:rsidRPr="004A4C2F">
        <w:rPr>
          <w:sz w:val="28"/>
          <w:szCs w:val="28"/>
        </w:rPr>
        <w:t xml:space="preserve">служащему конкретную меру ответственности. 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4A4C2F">
        <w:rPr>
          <w:sz w:val="28"/>
          <w:szCs w:val="28"/>
        </w:rPr>
        <w:t>. По итогам рассмотрения вопроса, указанного в абзаце втором подпункта 14.2 пункта 14 настоящего Пол</w:t>
      </w:r>
      <w:r>
        <w:rPr>
          <w:sz w:val="28"/>
          <w:szCs w:val="28"/>
        </w:rPr>
        <w:t>ожения, комиссия принимает одно</w:t>
      </w:r>
      <w:r w:rsidRPr="00637D2D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из следующих решений: </w:t>
      </w:r>
    </w:p>
    <w:p w:rsidR="00EE36FE" w:rsidRDefault="00EE36FE" w:rsidP="00EE36FE">
      <w:pPr>
        <w:pStyle w:val="a8"/>
        <w:tabs>
          <w:tab w:val="left" w:pos="851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31.1. Дать гражданину согласие на замещение должности</w:t>
      </w:r>
      <w:r w:rsidRPr="00B4590A">
        <w:rPr>
          <w:sz w:val="28"/>
          <w:szCs w:val="28"/>
        </w:rPr>
        <w:t xml:space="preserve"> </w:t>
      </w:r>
      <w:r>
        <w:rPr>
          <w:sz w:val="28"/>
          <w:szCs w:val="28"/>
        </w:rPr>
        <w:t>в коммерческой или некоммерческой организации или на выполнение работы</w:t>
      </w:r>
      <w:r w:rsidRPr="00637D2D">
        <w:rPr>
          <w:sz w:val="28"/>
          <w:szCs w:val="28"/>
        </w:rPr>
        <w:t xml:space="preserve"> </w:t>
      </w:r>
      <w:r>
        <w:rPr>
          <w:sz w:val="28"/>
          <w:szCs w:val="28"/>
        </w:rPr>
        <w:t>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:rsidR="00EE36FE" w:rsidRPr="004A4C2F" w:rsidRDefault="00EE36FE" w:rsidP="00EE36FE">
      <w:pPr>
        <w:pStyle w:val="a8"/>
        <w:tabs>
          <w:tab w:val="left" w:pos="851"/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  <w:r w:rsidRPr="004A4C2F">
        <w:rPr>
          <w:sz w:val="28"/>
          <w:szCs w:val="28"/>
        </w:rPr>
        <w:t xml:space="preserve"> 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4A4C2F">
        <w:rPr>
          <w:sz w:val="28"/>
          <w:szCs w:val="28"/>
        </w:rPr>
        <w:t>. По итогам рассмотрения вопроса, указанного в абзаце третьем подпункта 14.2 пункта 14 настоящего Пол</w:t>
      </w:r>
      <w:r>
        <w:rPr>
          <w:sz w:val="28"/>
          <w:szCs w:val="28"/>
        </w:rPr>
        <w:t>ожения, комиссия принимает одно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из следующих решений: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4A4C2F">
        <w:rPr>
          <w:sz w:val="28"/>
          <w:szCs w:val="28"/>
        </w:rPr>
        <w:t xml:space="preserve">.1.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4A4C2F">
        <w:rPr>
          <w:sz w:val="28"/>
          <w:szCs w:val="28"/>
        </w:rPr>
        <w:t>служащим</w:t>
      </w:r>
      <w:r w:rsidRPr="004A4C2F">
        <w:rPr>
          <w:color w:val="000000"/>
          <w:sz w:val="28"/>
          <w:szCs w:val="28"/>
        </w:rPr>
        <w:t xml:space="preserve"> </w:t>
      </w:r>
      <w:r w:rsidRPr="004A4C2F">
        <w:rPr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32</w:t>
      </w:r>
      <w:r w:rsidRPr="004A4C2F">
        <w:rPr>
          <w:sz w:val="28"/>
          <w:szCs w:val="28"/>
        </w:rPr>
        <w:t xml:space="preserve">.2.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4A4C2F">
        <w:rPr>
          <w:sz w:val="28"/>
          <w:szCs w:val="28"/>
        </w:rPr>
        <w:t>служащим</w:t>
      </w:r>
      <w:r w:rsidRPr="004A4C2F">
        <w:rPr>
          <w:color w:val="000000"/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муниципальному </w:t>
      </w:r>
      <w:r w:rsidRPr="004A4C2F">
        <w:rPr>
          <w:sz w:val="28"/>
          <w:szCs w:val="28"/>
        </w:rPr>
        <w:t>служащему принять меры по представлению указанных сведений.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4A4C2F">
        <w:rPr>
          <w:sz w:val="28"/>
          <w:szCs w:val="28"/>
        </w:rPr>
        <w:t xml:space="preserve">.3.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4A4C2F">
        <w:rPr>
          <w:sz w:val="28"/>
          <w:szCs w:val="28"/>
        </w:rPr>
        <w:t>служащим</w:t>
      </w:r>
      <w:r w:rsidRPr="004A4C2F">
        <w:rPr>
          <w:color w:val="000000"/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сведений о доходах, об имуществе и обязательствах имущественного характера своих </w:t>
      </w:r>
      <w:r w:rsidRPr="00FF06BE">
        <w:rPr>
          <w:sz w:val="28"/>
          <w:szCs w:val="28"/>
        </w:rPr>
        <w:t xml:space="preserve">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</w:t>
      </w:r>
      <w:r w:rsidR="004C68FF" w:rsidRPr="004C68FF">
        <w:rPr>
          <w:sz w:val="28"/>
          <w:szCs w:val="28"/>
        </w:rPr>
        <w:t>Богородского муниципального округа</w:t>
      </w:r>
      <w:r w:rsidRPr="00FF06BE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EE36FE" w:rsidRPr="00FF06BE" w:rsidRDefault="00EE36FE" w:rsidP="00EE36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F06BE">
        <w:rPr>
          <w:rFonts w:ascii="Times New Roman" w:hAnsi="Times New Roman" w:cs="Times New Roman"/>
          <w:sz w:val="28"/>
          <w:szCs w:val="28"/>
        </w:rPr>
        <w:t>33</w:t>
      </w:r>
      <w:r w:rsidRPr="00FF06BE">
        <w:rPr>
          <w:rFonts w:ascii="Times New Roman" w:hAnsi="Times New Roman" w:cs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r w:rsidRPr="00FF06BE">
        <w:rPr>
          <w:rFonts w:ascii="Times New Roman" w:hAnsi="Times New Roman" w:cs="Times New Roman"/>
          <w:spacing w:val="-2"/>
          <w:sz w:val="28"/>
          <w:szCs w:val="28"/>
        </w:rPr>
        <w:t>абзаце четвертом подпункта 14.2</w:t>
      </w:r>
      <w:r w:rsidRPr="00FF06BE">
        <w:rPr>
          <w:rFonts w:ascii="Times New Roman" w:hAnsi="Times New Roman" w:cs="Times New Roman"/>
          <w:sz w:val="28"/>
          <w:szCs w:val="28"/>
        </w:rPr>
        <w:t xml:space="preserve"> пункта 14</w:t>
      </w:r>
      <w:r w:rsidRPr="00FF06BE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EE36FE" w:rsidRPr="00FF06BE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FF06BE">
        <w:rPr>
          <w:szCs w:val="28"/>
          <w:lang w:eastAsia="en-US"/>
        </w:rPr>
        <w:t>33.1. Признать, что при исполнении муниципальным служащим должностных обязанностей конфликт интересов отсутствует.</w:t>
      </w:r>
    </w:p>
    <w:p w:rsidR="00EE36FE" w:rsidRPr="00FF06BE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FF06BE">
        <w:rPr>
          <w:szCs w:val="28"/>
          <w:lang w:eastAsia="en-US"/>
        </w:rPr>
        <w:t>33.2. Признать, что при исполнении муниципальным</w:t>
      </w:r>
      <w:r w:rsidRPr="00EE79FA">
        <w:rPr>
          <w:szCs w:val="28"/>
          <w:lang w:eastAsia="en-US"/>
        </w:rPr>
        <w:t xml:space="preserve"> служащим должностных </w:t>
      </w:r>
      <w:r w:rsidRPr="00FF06BE">
        <w:rPr>
          <w:szCs w:val="28"/>
          <w:lang w:eastAsia="en-US"/>
        </w:rPr>
        <w:t xml:space="preserve">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</w:t>
      </w:r>
      <w:r w:rsidR="00E0523A" w:rsidRPr="00E0523A">
        <w:rPr>
          <w:szCs w:val="28"/>
        </w:rPr>
        <w:t>Богородского муниципального округа</w:t>
      </w:r>
      <w:r w:rsidRPr="00FF06BE">
        <w:rPr>
          <w:szCs w:val="28"/>
          <w:lang w:eastAsia="en-US"/>
        </w:rPr>
        <w:t xml:space="preserve"> принять меры по урегулированию конфликта интересов или по недопущению его возникновения.</w:t>
      </w:r>
    </w:p>
    <w:p w:rsidR="00EE36FE" w:rsidRPr="009379C2" w:rsidRDefault="00EE36FE" w:rsidP="00EE36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en-US"/>
        </w:rPr>
      </w:pPr>
      <w:r w:rsidRPr="00FF06BE">
        <w:rPr>
          <w:szCs w:val="28"/>
          <w:lang w:eastAsia="en-US"/>
        </w:rPr>
        <w:t xml:space="preserve">33.3. Признать, что </w:t>
      </w:r>
      <w:r>
        <w:rPr>
          <w:szCs w:val="28"/>
          <w:lang w:eastAsia="en-US"/>
        </w:rPr>
        <w:t>муниципальный служащий не соблюдал требования</w:t>
      </w:r>
      <w:r w:rsidRPr="00B4590A">
        <w:rPr>
          <w:szCs w:val="28"/>
          <w:lang w:eastAsia="en-US"/>
        </w:rPr>
        <w:t xml:space="preserve"> </w:t>
      </w:r>
      <w:r w:rsidRPr="00FF06BE">
        <w:rPr>
          <w:szCs w:val="28"/>
          <w:lang w:eastAsia="en-US"/>
        </w:rPr>
        <w:t xml:space="preserve">об урегулировании конфликта интересов. В этом случае комиссия рекомендует главе администрации </w:t>
      </w:r>
      <w:r w:rsidR="002A2A65" w:rsidRPr="002A2A65">
        <w:rPr>
          <w:szCs w:val="28"/>
        </w:rPr>
        <w:t>Богородского муниципального округа</w:t>
      </w:r>
      <w:r w:rsidRPr="00FF06BE">
        <w:rPr>
          <w:szCs w:val="28"/>
          <w:lang w:eastAsia="en-US"/>
        </w:rPr>
        <w:t xml:space="preserve"> применить</w:t>
      </w:r>
      <w:r w:rsidRPr="00EE79FA">
        <w:rPr>
          <w:szCs w:val="28"/>
          <w:lang w:eastAsia="en-US"/>
        </w:rPr>
        <w:t xml:space="preserve"> к </w:t>
      </w:r>
      <w:r>
        <w:rPr>
          <w:szCs w:val="28"/>
          <w:lang w:eastAsia="en-US"/>
        </w:rPr>
        <w:t>муниципальному</w:t>
      </w:r>
      <w:r w:rsidRPr="00EE79FA">
        <w:rPr>
          <w:szCs w:val="28"/>
          <w:lang w:eastAsia="en-US"/>
        </w:rPr>
        <w:t xml:space="preserve"> служащему конкретную меру ответственности.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4A4C2F">
        <w:rPr>
          <w:sz w:val="28"/>
          <w:szCs w:val="28"/>
        </w:rPr>
        <w:t xml:space="preserve">. </w:t>
      </w:r>
      <w:r w:rsidRPr="004A4C2F">
        <w:rPr>
          <w:spacing w:val="-2"/>
          <w:sz w:val="28"/>
          <w:szCs w:val="28"/>
        </w:rPr>
        <w:t>По итогам рассмотрения вопроса, указанного в подпункте 14.4</w:t>
      </w:r>
      <w:r w:rsidRPr="004A4C2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>пункта 14 настоящего Положения, комиссия принимает одно из следующих решений: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34</w:t>
      </w:r>
      <w:r w:rsidRPr="004A4C2F">
        <w:rPr>
          <w:sz w:val="28"/>
          <w:szCs w:val="28"/>
        </w:rPr>
        <w:t xml:space="preserve">.1.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4A4C2F">
        <w:rPr>
          <w:sz w:val="28"/>
          <w:szCs w:val="28"/>
        </w:rPr>
        <w:t>служащим в соответствии с частью 1 статьи 3 Федерального закона от 03.12.2012 № 230-ФЗ, являются достоверными и полными.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4A4C2F">
        <w:rPr>
          <w:sz w:val="28"/>
          <w:szCs w:val="28"/>
        </w:rPr>
        <w:t xml:space="preserve">.2.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4A4C2F">
        <w:rPr>
          <w:sz w:val="28"/>
          <w:szCs w:val="28"/>
        </w:rPr>
        <w:t xml:space="preserve">служащим в соответствии с частью 1 статьи 3 Федерального закона от 03.12.2012 № 230-ФЗ, </w:t>
      </w:r>
      <w:r w:rsidRPr="00FF06BE">
        <w:rPr>
          <w:sz w:val="28"/>
          <w:szCs w:val="28"/>
        </w:rPr>
        <w:t xml:space="preserve">являются недостоверными и (или) неполными. </w:t>
      </w:r>
      <w:r w:rsidRPr="00FF06BE">
        <w:rPr>
          <w:sz w:val="28"/>
          <w:szCs w:val="28"/>
        </w:rPr>
        <w:br/>
        <w:t xml:space="preserve">В этом случае комиссия рекомендует главе администрации </w:t>
      </w:r>
      <w:r w:rsidR="002A2A65" w:rsidRPr="002A2A65">
        <w:rPr>
          <w:sz w:val="28"/>
          <w:szCs w:val="28"/>
        </w:rPr>
        <w:t>Богородского муниципального округа</w:t>
      </w:r>
      <w:r w:rsidRPr="00FF06BE">
        <w:rPr>
          <w:sz w:val="28"/>
          <w:szCs w:val="28"/>
          <w:lang w:eastAsia="en-US"/>
        </w:rPr>
        <w:t xml:space="preserve"> </w:t>
      </w:r>
      <w:r w:rsidRPr="00FF06BE">
        <w:rPr>
          <w:sz w:val="28"/>
          <w:szCs w:val="28"/>
        </w:rPr>
        <w:t>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35. По итогам рассмотрения вопроса, указанного в подпункте 14.5 пункта 14 настоящего Положения, комиссия принимает в отношении гражданина, замещавшего должность муниципальной</w:t>
      </w:r>
      <w:r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службы, одно из следующих решений:</w:t>
      </w:r>
    </w:p>
    <w:p w:rsidR="00EE36F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35.1. </w:t>
      </w:r>
      <w:r w:rsidRPr="004A4C2F">
        <w:rPr>
          <w:sz w:val="28"/>
          <w:szCs w:val="28"/>
        </w:rPr>
        <w:t xml:space="preserve">Дать согласие на замещение им должности </w:t>
      </w:r>
      <w:r w:rsidRPr="0040446C">
        <w:rPr>
          <w:sz w:val="28"/>
          <w:szCs w:val="28"/>
        </w:rPr>
        <w:t>в</w:t>
      </w:r>
      <w:r>
        <w:rPr>
          <w:sz w:val="28"/>
          <w:szCs w:val="28"/>
        </w:rPr>
        <w:t xml:space="preserve"> коммерческой </w:t>
      </w:r>
      <w:r>
        <w:rPr>
          <w:sz w:val="28"/>
          <w:szCs w:val="28"/>
        </w:rPr>
        <w:br/>
        <w:t>или некоммерческой</w:t>
      </w:r>
      <w:r w:rsidRPr="0040446C">
        <w:rPr>
          <w:sz w:val="28"/>
          <w:szCs w:val="28"/>
        </w:rPr>
        <w:t xml:space="preserve"> организации</w:t>
      </w:r>
      <w:r w:rsidRPr="004A4C2F">
        <w:rPr>
          <w:sz w:val="28"/>
          <w:szCs w:val="28"/>
        </w:rPr>
        <w:t xml:space="preserve"> либо на выполнение работы на условиях гражданско-правового договора </w:t>
      </w:r>
      <w:r w:rsidRPr="0040446C">
        <w:rPr>
          <w:sz w:val="28"/>
          <w:szCs w:val="28"/>
        </w:rPr>
        <w:t xml:space="preserve">в </w:t>
      </w:r>
      <w:r>
        <w:rPr>
          <w:sz w:val="28"/>
          <w:szCs w:val="28"/>
        </w:rPr>
        <w:t>коммерческой или некоммерческой</w:t>
      </w:r>
      <w:r w:rsidRPr="0040446C">
        <w:rPr>
          <w:sz w:val="28"/>
          <w:szCs w:val="28"/>
        </w:rPr>
        <w:t xml:space="preserve"> организации</w:t>
      </w:r>
      <w:r w:rsidRPr="004A4C2F">
        <w:rPr>
          <w:sz w:val="28"/>
          <w:szCs w:val="28"/>
        </w:rPr>
        <w:t xml:space="preserve">, если отдельные функции по </w:t>
      </w:r>
      <w:r>
        <w:rPr>
          <w:sz w:val="28"/>
          <w:szCs w:val="28"/>
        </w:rPr>
        <w:t>муниципальному</w:t>
      </w:r>
      <w:r w:rsidRPr="004A4C2F">
        <w:rPr>
          <w:sz w:val="28"/>
          <w:szCs w:val="28"/>
        </w:rPr>
        <w:t xml:space="preserve"> управлению этой организацией входили в его должностные (служебные) обязанности.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4A4C2F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4A4C2F">
        <w:rPr>
          <w:sz w:val="28"/>
          <w:szCs w:val="28"/>
        </w:rPr>
        <w:t xml:space="preserve">.2. Установить, что замещение им на условиях трудового договора должности </w:t>
      </w:r>
      <w:r w:rsidRPr="0040446C">
        <w:rPr>
          <w:sz w:val="28"/>
          <w:szCs w:val="28"/>
        </w:rPr>
        <w:t xml:space="preserve">в </w:t>
      </w:r>
      <w:r>
        <w:rPr>
          <w:sz w:val="28"/>
          <w:szCs w:val="28"/>
        </w:rPr>
        <w:t>коммерческой или некоммерческой</w:t>
      </w:r>
      <w:r w:rsidRPr="0040446C">
        <w:rPr>
          <w:sz w:val="28"/>
          <w:szCs w:val="28"/>
        </w:rPr>
        <w:t xml:space="preserve"> организации</w:t>
      </w:r>
      <w:r w:rsidRPr="004A4C2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4C2F">
        <w:rPr>
          <w:sz w:val="28"/>
          <w:szCs w:val="28"/>
        </w:rPr>
        <w:t xml:space="preserve">и (или) выполнение </w:t>
      </w:r>
      <w:r w:rsidRPr="0040446C">
        <w:rPr>
          <w:sz w:val="28"/>
          <w:szCs w:val="28"/>
        </w:rPr>
        <w:t>в</w:t>
      </w:r>
      <w:r>
        <w:rPr>
          <w:sz w:val="28"/>
          <w:szCs w:val="28"/>
        </w:rPr>
        <w:t xml:space="preserve"> коммерческой или некоммерческой</w:t>
      </w:r>
      <w:r w:rsidRPr="0040446C">
        <w:rPr>
          <w:sz w:val="28"/>
          <w:szCs w:val="28"/>
        </w:rPr>
        <w:t xml:space="preserve"> организации</w:t>
      </w:r>
      <w:r w:rsidRPr="004A4C2F">
        <w:rPr>
          <w:sz w:val="28"/>
          <w:szCs w:val="28"/>
        </w:rPr>
        <w:t xml:space="preserve"> работ (оказание услуг) нарушают требования </w:t>
      </w:r>
      <w:hyperlink r:id="rId10" w:history="1">
        <w:r w:rsidRPr="004A4C2F">
          <w:rPr>
            <w:sz w:val="28"/>
            <w:szCs w:val="28"/>
          </w:rPr>
          <w:t>статьи 12</w:t>
        </w:r>
      </w:hyperlink>
      <w:r w:rsidRPr="004A4C2F">
        <w:rPr>
          <w:sz w:val="28"/>
          <w:szCs w:val="28"/>
        </w:rPr>
        <w:t xml:space="preserve"> Федерального закона от 25.12.2008 № 273-ФЗ «О противодействии коррупции». В этом случае комиссия рекомендует </w:t>
      </w:r>
      <w:r w:rsidRPr="00FF06BE">
        <w:rPr>
          <w:sz w:val="28"/>
          <w:szCs w:val="28"/>
        </w:rPr>
        <w:t xml:space="preserve">главе </w:t>
      </w:r>
      <w:r w:rsidR="002A2A65">
        <w:rPr>
          <w:sz w:val="28"/>
          <w:szCs w:val="28"/>
        </w:rPr>
        <w:t>Богородского муниципального округа</w:t>
      </w:r>
      <w:r w:rsidRPr="00FF06BE">
        <w:rPr>
          <w:i/>
          <w:sz w:val="28"/>
          <w:szCs w:val="28"/>
        </w:rPr>
        <w:t xml:space="preserve"> </w:t>
      </w:r>
      <w:r w:rsidRPr="00FF06BE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EE36FE" w:rsidRPr="001E4AC0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1E4AC0">
        <w:rPr>
          <w:sz w:val="28"/>
          <w:szCs w:val="28"/>
        </w:rPr>
        <w:t>36. По итогам рассмотрения вопроса, указанного в подпункте 14.6 пункта 14 настоящего Положения, комиссия принимает одно из следующих решений:</w:t>
      </w:r>
    </w:p>
    <w:p w:rsidR="00EE36FE" w:rsidRPr="001E4AC0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1E4AC0">
        <w:rPr>
          <w:sz w:val="28"/>
          <w:szCs w:val="28"/>
        </w:rPr>
        <w:lastRenderedPageBreak/>
        <w:t>36.1.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1E4AC0">
        <w:rPr>
          <w:sz w:val="28"/>
          <w:szCs w:val="28"/>
        </w:rPr>
        <w:t>36.2.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 xml:space="preserve">37. По итогам рассмотрения вопросов, указанных в подпунктах 14.1, 14.2, 14.4 – 14.6 пункта 14 настоящего Положения, и при наличии к тому оснований комиссия может принять иное, чем предусмотрено </w:t>
      </w:r>
      <w:r w:rsidRPr="00FF06BE">
        <w:rPr>
          <w:sz w:val="28"/>
          <w:szCs w:val="28"/>
        </w:rPr>
        <w:br/>
        <w:t>пунктами 29 – 36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 xml:space="preserve">38. По итогам рассмотрения вопроса, предусмотренного </w:t>
      </w:r>
      <w:r w:rsidRPr="00FF06BE">
        <w:rPr>
          <w:sz w:val="28"/>
          <w:szCs w:val="28"/>
        </w:rPr>
        <w:br/>
        <w:t>подпунктом 14.3 пункта 14 настоящего Положения, комиссия принимает соответствующее решение.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 xml:space="preserve">39. Для исполнения решений комиссии могут быть подготовлены проекты правовых актов администрации </w:t>
      </w:r>
      <w:r w:rsidR="002A2A65" w:rsidRPr="002A2A65">
        <w:rPr>
          <w:sz w:val="28"/>
          <w:szCs w:val="28"/>
        </w:rPr>
        <w:t>Богородского муниципального округа</w:t>
      </w:r>
      <w:r w:rsidR="002A2A65">
        <w:rPr>
          <w:sz w:val="28"/>
          <w:szCs w:val="28"/>
        </w:rPr>
        <w:t>,</w:t>
      </w:r>
      <w:r w:rsidRPr="00FF06BE">
        <w:rPr>
          <w:sz w:val="28"/>
          <w:szCs w:val="28"/>
        </w:rPr>
        <w:t xml:space="preserve"> решений или поручений главы администрации </w:t>
      </w:r>
      <w:r w:rsidR="002A2A65" w:rsidRPr="002A2A65">
        <w:rPr>
          <w:sz w:val="28"/>
          <w:szCs w:val="28"/>
        </w:rPr>
        <w:t>Богородского муниципального округа</w:t>
      </w:r>
      <w:r w:rsidRPr="00FF06BE">
        <w:rPr>
          <w:sz w:val="28"/>
          <w:szCs w:val="28"/>
          <w:lang w:eastAsia="en-US"/>
        </w:rPr>
        <w:t xml:space="preserve">, </w:t>
      </w:r>
      <w:r w:rsidRPr="00FF06BE">
        <w:rPr>
          <w:sz w:val="28"/>
          <w:szCs w:val="28"/>
        </w:rPr>
        <w:t xml:space="preserve">которые в установленном порядке представляются на рассмотрение главе администрации </w:t>
      </w:r>
      <w:r w:rsidR="002A2A65" w:rsidRPr="002A2A65">
        <w:rPr>
          <w:sz w:val="28"/>
          <w:szCs w:val="28"/>
        </w:rPr>
        <w:t>Богородского муниципального округа</w:t>
      </w:r>
      <w:r w:rsidRPr="00FF06BE">
        <w:rPr>
          <w:i/>
          <w:sz w:val="28"/>
          <w:szCs w:val="28"/>
        </w:rPr>
        <w:t>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 xml:space="preserve"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Pr="00FF06BE">
        <w:rPr>
          <w:sz w:val="28"/>
          <w:szCs w:val="28"/>
        </w:rPr>
        <w:br/>
        <w:t>на заседании членов комиссии.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 xml:space="preserve"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14.2 пункта 14 настоящего Положения, для главы администрации </w:t>
      </w:r>
      <w:r w:rsidR="002A2A65" w:rsidRPr="002A2A65">
        <w:rPr>
          <w:sz w:val="28"/>
          <w:szCs w:val="28"/>
        </w:rPr>
        <w:t>Богородского муниципального округа</w:t>
      </w:r>
      <w:r w:rsidRPr="00FF06BE">
        <w:rPr>
          <w:sz w:val="28"/>
          <w:szCs w:val="28"/>
          <w:lang w:eastAsia="en-US"/>
        </w:rPr>
        <w:t xml:space="preserve"> </w:t>
      </w:r>
      <w:r w:rsidRPr="00FF06BE">
        <w:rPr>
          <w:sz w:val="28"/>
          <w:szCs w:val="28"/>
        </w:rPr>
        <w:lastRenderedPageBreak/>
        <w:t>носят рекомендательный характер. Решение, принимаемое по итогам рассмотрения вопроса, указанного в абзаце втором подпункта</w:t>
      </w:r>
      <w:r w:rsidRPr="004A4C2F">
        <w:rPr>
          <w:sz w:val="28"/>
          <w:szCs w:val="28"/>
        </w:rPr>
        <w:t xml:space="preserve"> 14.2 пункта 14 настоящего Положения, носит обязательный характер.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4A4C2F">
        <w:rPr>
          <w:sz w:val="28"/>
          <w:szCs w:val="28"/>
        </w:rPr>
        <w:t>. В протоколе заседания комиссии указываются: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4A4C2F">
        <w:rPr>
          <w:sz w:val="28"/>
          <w:szCs w:val="28"/>
        </w:rPr>
        <w:t>.1. Дата заседания комиссии, фамилии, имена, отчества членов комиссии и других лиц, присутствующих на заседании.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4A4C2F">
        <w:rPr>
          <w:sz w:val="28"/>
          <w:szCs w:val="28"/>
        </w:rPr>
        <w:t xml:space="preserve">.2. Формулировка каждого из рассматриваемых на заседании комиссии вопросов с указанием фамилии, имени, отчества, должности </w:t>
      </w:r>
      <w:r>
        <w:rPr>
          <w:sz w:val="28"/>
          <w:szCs w:val="28"/>
        </w:rPr>
        <w:t>муниципального</w:t>
      </w:r>
      <w:r w:rsidRPr="004A4C2F">
        <w:rPr>
          <w:sz w:val="28"/>
          <w:szCs w:val="28"/>
        </w:rPr>
        <w:t xml:space="preserve"> служащего, в отношении </w:t>
      </w:r>
      <w:r>
        <w:rPr>
          <w:sz w:val="28"/>
          <w:szCs w:val="28"/>
        </w:rPr>
        <w:t>которого рассматривается вопрос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о соблюдении требований к служебному поведению и (или) требований об урегулировании конфликта интересов.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4A4C2F">
        <w:rPr>
          <w:sz w:val="28"/>
          <w:szCs w:val="28"/>
        </w:rPr>
        <w:t xml:space="preserve">.3. Предъявляемые к </w:t>
      </w:r>
      <w:r>
        <w:rPr>
          <w:sz w:val="28"/>
          <w:szCs w:val="28"/>
        </w:rPr>
        <w:t xml:space="preserve">муниципальному </w:t>
      </w:r>
      <w:r w:rsidRPr="004A4C2F">
        <w:rPr>
          <w:sz w:val="28"/>
          <w:szCs w:val="28"/>
        </w:rPr>
        <w:t>служащему претензии, материалы, на которых они основываются.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4A4C2F">
        <w:rPr>
          <w:sz w:val="28"/>
          <w:szCs w:val="28"/>
        </w:rPr>
        <w:t xml:space="preserve">.4. Содержание пояснений </w:t>
      </w:r>
      <w:r>
        <w:rPr>
          <w:sz w:val="28"/>
          <w:szCs w:val="28"/>
        </w:rPr>
        <w:t>муниципального служащего и других лиц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>по существу предъявляемых претензий.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4A4C2F">
        <w:rPr>
          <w:sz w:val="28"/>
          <w:szCs w:val="28"/>
        </w:rPr>
        <w:t>.5</w:t>
      </w:r>
      <w:r>
        <w:rPr>
          <w:sz w:val="28"/>
          <w:szCs w:val="28"/>
        </w:rPr>
        <w:t>.</w:t>
      </w:r>
      <w:r w:rsidRPr="004A4C2F">
        <w:rPr>
          <w:sz w:val="28"/>
          <w:szCs w:val="28"/>
        </w:rPr>
        <w:t xml:space="preserve"> Фамилии, имена, отчества выступивших на заседании лиц и краткое изложение их выступлений.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Pr="004A4C2F">
        <w:rPr>
          <w:sz w:val="28"/>
          <w:szCs w:val="28"/>
        </w:rPr>
        <w:t xml:space="preserve">.6. Источник </w:t>
      </w:r>
      <w:r w:rsidRPr="00FF06BE">
        <w:rPr>
          <w:sz w:val="28"/>
          <w:szCs w:val="28"/>
        </w:rPr>
        <w:t xml:space="preserve">информации, содержащей основания для проведения заседания комиссии, дата поступления информации в администрацию </w:t>
      </w:r>
      <w:r w:rsidR="002A2A65" w:rsidRPr="002A2A65">
        <w:rPr>
          <w:sz w:val="28"/>
          <w:szCs w:val="28"/>
        </w:rPr>
        <w:t>Богородского муниципального округа</w:t>
      </w:r>
      <w:r w:rsidRPr="00FF06BE">
        <w:rPr>
          <w:sz w:val="28"/>
          <w:szCs w:val="28"/>
        </w:rPr>
        <w:t>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42.7. Другие сведения.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42.8. Результаты голосования.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42.9. Решение и обоснование его принятия.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43. Член комиссии, не согласный с ее решением, вправе в письменной форме изложить свое мнение, которое по</w:t>
      </w:r>
      <w:r>
        <w:rPr>
          <w:sz w:val="28"/>
          <w:szCs w:val="28"/>
        </w:rPr>
        <w:t>длежит обязательному приобщению</w:t>
      </w:r>
      <w:r w:rsidRPr="00B4590A">
        <w:rPr>
          <w:sz w:val="28"/>
          <w:szCs w:val="28"/>
        </w:rPr>
        <w:t xml:space="preserve"> </w:t>
      </w:r>
      <w:r w:rsidRPr="00FF06BE">
        <w:rPr>
          <w:sz w:val="28"/>
          <w:szCs w:val="28"/>
        </w:rPr>
        <w:t>к протоколу заседания комиссии и с которым должен быть ознакомлен муниципальный служащий.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 xml:space="preserve">44. Копии протокола заседания комиссии в 7-дневный срок со дня заседания направляются главе администрации </w:t>
      </w:r>
      <w:r w:rsidR="003C5143" w:rsidRPr="003C5143">
        <w:rPr>
          <w:sz w:val="28"/>
          <w:szCs w:val="28"/>
        </w:rPr>
        <w:t>Богородского муниципального округа</w:t>
      </w:r>
      <w:r w:rsidRPr="00FF06BE">
        <w:rPr>
          <w:sz w:val="28"/>
          <w:szCs w:val="28"/>
        </w:rPr>
        <w:t xml:space="preserve"> полностью</w:t>
      </w:r>
      <w:r>
        <w:rPr>
          <w:sz w:val="28"/>
          <w:szCs w:val="28"/>
        </w:rPr>
        <w:t xml:space="preserve"> или в виде выписок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из него – </w:t>
      </w:r>
      <w:r>
        <w:rPr>
          <w:sz w:val="28"/>
          <w:szCs w:val="28"/>
        </w:rPr>
        <w:t xml:space="preserve">муниципальному </w:t>
      </w:r>
      <w:r w:rsidRPr="004A4C2F">
        <w:rPr>
          <w:sz w:val="28"/>
          <w:szCs w:val="28"/>
        </w:rPr>
        <w:t>служащему, а также по решению комиссии – иным заинтересованным лицам.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45</w:t>
      </w:r>
      <w:r w:rsidRPr="004A4C2F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Pr="004A4C2F">
        <w:rPr>
          <w:sz w:val="28"/>
          <w:szCs w:val="28"/>
        </w:rPr>
        <w:t xml:space="preserve"> </w:t>
      </w:r>
      <w:r w:rsidRPr="00FF06BE">
        <w:rPr>
          <w:sz w:val="28"/>
          <w:szCs w:val="28"/>
        </w:rPr>
        <w:t xml:space="preserve">администрации </w:t>
      </w:r>
      <w:r w:rsidR="003C5143" w:rsidRPr="003C5143">
        <w:rPr>
          <w:sz w:val="28"/>
          <w:szCs w:val="28"/>
        </w:rPr>
        <w:t>Богородского муниципального округа</w:t>
      </w:r>
      <w:r w:rsidRPr="00FF06BE">
        <w:rPr>
          <w:sz w:val="28"/>
          <w:szCs w:val="28"/>
        </w:rPr>
        <w:t xml:space="preserve"> обязан рассмотреть протокол заседания комиссии и</w:t>
      </w:r>
      <w:r w:rsidR="003C5143">
        <w:rPr>
          <w:sz w:val="28"/>
          <w:szCs w:val="28"/>
        </w:rPr>
        <w:t xml:space="preserve"> вправе учесть в пределах своей </w:t>
      </w:r>
      <w:r w:rsidRPr="00FF06BE">
        <w:rPr>
          <w:sz w:val="28"/>
          <w:szCs w:val="28"/>
        </w:rPr>
        <w:t>компетенции содержащиеся в нем рекомендации при принятии решения о применении</w:t>
      </w:r>
      <w:r w:rsidRPr="004A4C2F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муниципальному </w:t>
      </w:r>
      <w:r w:rsidRPr="004A4C2F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</w:t>
      </w:r>
      <w:r>
        <w:rPr>
          <w:sz w:val="28"/>
          <w:szCs w:val="28"/>
        </w:rPr>
        <w:t xml:space="preserve"> и Кировской области</w:t>
      </w:r>
      <w:r w:rsidRPr="004A4C2F">
        <w:rPr>
          <w:sz w:val="28"/>
          <w:szCs w:val="28"/>
        </w:rPr>
        <w:t xml:space="preserve">, а также по иным вопросам организации </w:t>
      </w:r>
      <w:r w:rsidRPr="00FF06BE">
        <w:rPr>
          <w:sz w:val="28"/>
          <w:szCs w:val="28"/>
        </w:rPr>
        <w:t xml:space="preserve">противодействия коррупции. О рассмотрении рекомендаций комиссии и принятом решении глава администрации </w:t>
      </w:r>
      <w:r w:rsidR="003C5143" w:rsidRPr="003C5143">
        <w:rPr>
          <w:sz w:val="28"/>
          <w:szCs w:val="28"/>
        </w:rPr>
        <w:t>Богородского муниципального округа</w:t>
      </w:r>
      <w:r w:rsidRPr="00FF06BE">
        <w:rPr>
          <w:sz w:val="28"/>
          <w:szCs w:val="28"/>
          <w:lang w:eastAsia="en-US"/>
        </w:rPr>
        <w:t xml:space="preserve"> </w:t>
      </w:r>
      <w:r w:rsidRPr="00FF06BE">
        <w:rPr>
          <w:sz w:val="28"/>
          <w:szCs w:val="28"/>
        </w:rPr>
        <w:t>в письменной форме уведомляют комиссию в месячный срок со дня поступле</w:t>
      </w:r>
      <w:r w:rsidR="003C5143">
        <w:rPr>
          <w:sz w:val="28"/>
          <w:szCs w:val="28"/>
        </w:rPr>
        <w:t>ния к нему</w:t>
      </w:r>
      <w:r w:rsidRPr="00FF06BE">
        <w:rPr>
          <w:sz w:val="28"/>
          <w:szCs w:val="28"/>
        </w:rPr>
        <w:t xml:space="preserve"> протокола заседания комиссии. Решения главы администрации </w:t>
      </w:r>
      <w:r w:rsidR="003C5143" w:rsidRPr="003C5143">
        <w:rPr>
          <w:sz w:val="28"/>
          <w:szCs w:val="28"/>
        </w:rPr>
        <w:t>Богородского муниципального округа</w:t>
      </w:r>
      <w:r w:rsidRPr="00FF06BE">
        <w:rPr>
          <w:sz w:val="28"/>
          <w:szCs w:val="28"/>
          <w:lang w:eastAsia="en-US"/>
        </w:rPr>
        <w:t xml:space="preserve"> </w:t>
      </w:r>
      <w:r w:rsidRPr="00FF06BE">
        <w:rPr>
          <w:sz w:val="28"/>
          <w:szCs w:val="28"/>
        </w:rPr>
        <w:t>оглашаются на ближайшем заседании комиссии и принимается к сведению без обсуждения.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 xml:space="preserve"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</w:t>
      </w:r>
      <w:r w:rsidR="003C5143" w:rsidRPr="003C5143">
        <w:rPr>
          <w:sz w:val="28"/>
          <w:szCs w:val="28"/>
        </w:rPr>
        <w:t>Богородского муниципального округа</w:t>
      </w:r>
      <w:r w:rsidRPr="00FF06BE">
        <w:rPr>
          <w:sz w:val="28"/>
          <w:szCs w:val="28"/>
          <w:lang w:eastAsia="en-US"/>
        </w:rPr>
        <w:t xml:space="preserve"> </w:t>
      </w:r>
      <w:r w:rsidRPr="00FF06BE">
        <w:rPr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 и Кировской области.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</w:t>
      </w:r>
      <w:r>
        <w:rPr>
          <w:sz w:val="28"/>
          <w:szCs w:val="28"/>
        </w:rPr>
        <w:t xml:space="preserve">сии обязан передать информацию </w:t>
      </w:r>
      <w:r w:rsidRPr="00FF06BE">
        <w:rPr>
          <w:sz w:val="28"/>
          <w:szCs w:val="28"/>
        </w:rPr>
        <w:t>о совершении указанного действия (бездействии) и подтверждающие такой факт документы в правопримените</w:t>
      </w:r>
      <w:r>
        <w:rPr>
          <w:sz w:val="28"/>
          <w:szCs w:val="28"/>
        </w:rPr>
        <w:t xml:space="preserve">льные органы в 3-дневный срок, </w:t>
      </w:r>
      <w:r w:rsidRPr="00FF06BE">
        <w:rPr>
          <w:sz w:val="28"/>
          <w:szCs w:val="28"/>
        </w:rPr>
        <w:t>а при необходимости – немедленно.</w:t>
      </w:r>
    </w:p>
    <w:p w:rsidR="00EE36FE" w:rsidRPr="00FF06BE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t>48. Копия протокола заседания комиссии или выписка из него приобщается к личному делу муниципального</w:t>
      </w:r>
      <w:r>
        <w:rPr>
          <w:sz w:val="28"/>
          <w:szCs w:val="28"/>
        </w:rPr>
        <w:t xml:space="preserve"> служащего, </w:t>
      </w:r>
      <w:r w:rsidRPr="00FF06BE">
        <w:rPr>
          <w:sz w:val="28"/>
          <w:szCs w:val="28"/>
        </w:rPr>
        <w:t>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E36FE" w:rsidRPr="004A4C2F" w:rsidRDefault="00EE36FE" w:rsidP="00EE36FE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F06BE">
        <w:rPr>
          <w:sz w:val="28"/>
          <w:szCs w:val="28"/>
        </w:rPr>
        <w:lastRenderedPageBreak/>
        <w:t xml:space="preserve">49. Выписка из решения комиссии, заверенная подписью секретаря комиссии и печатью </w:t>
      </w:r>
      <w:r>
        <w:rPr>
          <w:sz w:val="28"/>
          <w:szCs w:val="28"/>
        </w:rPr>
        <w:t>муниципального органа</w:t>
      </w:r>
      <w:r w:rsidRPr="00FF06BE">
        <w:rPr>
          <w:sz w:val="28"/>
          <w:szCs w:val="28"/>
        </w:rPr>
        <w:t>, вручается гражданину, замещавшему должность муниципальной слу</w:t>
      </w:r>
      <w:r w:rsidRPr="004A4C2F">
        <w:rPr>
          <w:sz w:val="28"/>
          <w:szCs w:val="28"/>
        </w:rPr>
        <w:t>жбы, в отношении которого рассматривался вопрос, указанный в абзаце втором подпункта 14.2 пункт</w:t>
      </w:r>
      <w:r>
        <w:rPr>
          <w:sz w:val="28"/>
          <w:szCs w:val="28"/>
        </w:rPr>
        <w:t>а 14 настоящего Положения, под под</w:t>
      </w:r>
      <w:r w:rsidRPr="004A4C2F">
        <w:rPr>
          <w:sz w:val="28"/>
          <w:szCs w:val="28"/>
        </w:rPr>
        <w:t>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90CB0" w:rsidRPr="009E04A6" w:rsidRDefault="00EE36FE" w:rsidP="009E04A6">
      <w:pPr>
        <w:pStyle w:val="a8"/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4A4C2F">
        <w:rPr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</w:t>
      </w:r>
      <w:r>
        <w:rPr>
          <w:sz w:val="28"/>
          <w:szCs w:val="28"/>
        </w:rPr>
        <w:t xml:space="preserve"> с материалами, представляемыми</w:t>
      </w:r>
      <w:r w:rsidRPr="00B4590A">
        <w:rPr>
          <w:sz w:val="28"/>
          <w:szCs w:val="28"/>
        </w:rPr>
        <w:t xml:space="preserve"> </w:t>
      </w:r>
      <w:r w:rsidRPr="004A4C2F">
        <w:rPr>
          <w:sz w:val="28"/>
          <w:szCs w:val="28"/>
        </w:rPr>
        <w:t xml:space="preserve">для обсуждения на заседании комиссии, осуществляется </w:t>
      </w:r>
      <w:r>
        <w:rPr>
          <w:sz w:val="28"/>
          <w:szCs w:val="28"/>
        </w:rPr>
        <w:t>подразделением кадровой службы</w:t>
      </w:r>
      <w:r w:rsidRPr="004A4C2F">
        <w:rPr>
          <w:sz w:val="28"/>
          <w:szCs w:val="28"/>
        </w:rPr>
        <w:t>.</w:t>
      </w:r>
      <w:bookmarkStart w:id="0" w:name="_GoBack"/>
      <w:bookmarkEnd w:id="0"/>
    </w:p>
    <w:sectPr w:rsidR="00C90CB0" w:rsidRPr="009E04A6" w:rsidSect="009E04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60A" w:rsidRDefault="00EF760A" w:rsidP="00EE36FE">
      <w:r>
        <w:separator/>
      </w:r>
    </w:p>
  </w:endnote>
  <w:endnote w:type="continuationSeparator" w:id="0">
    <w:p w:rsidR="00EF760A" w:rsidRDefault="00EF760A" w:rsidP="00EE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60A" w:rsidRDefault="00EF760A" w:rsidP="00EE36FE">
      <w:r>
        <w:separator/>
      </w:r>
    </w:p>
  </w:footnote>
  <w:footnote w:type="continuationSeparator" w:id="0">
    <w:p w:rsidR="00EF760A" w:rsidRDefault="00EF760A" w:rsidP="00EE3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16A7"/>
    <w:multiLevelType w:val="hybridMultilevel"/>
    <w:tmpl w:val="7F345454"/>
    <w:lvl w:ilvl="0" w:tplc="1184562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7A1AA8"/>
    <w:multiLevelType w:val="hybridMultilevel"/>
    <w:tmpl w:val="96F0DA12"/>
    <w:lvl w:ilvl="0" w:tplc="35D8FC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F1932EC"/>
    <w:multiLevelType w:val="hybridMultilevel"/>
    <w:tmpl w:val="95B0F36C"/>
    <w:lvl w:ilvl="0" w:tplc="051C81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4"/>
    <w:rsid w:val="000160E5"/>
    <w:rsid w:val="000417B1"/>
    <w:rsid w:val="00075CEF"/>
    <w:rsid w:val="00077E2C"/>
    <w:rsid w:val="000813F7"/>
    <w:rsid w:val="000E4C24"/>
    <w:rsid w:val="001A0834"/>
    <w:rsid w:val="001E4AC0"/>
    <w:rsid w:val="00214649"/>
    <w:rsid w:val="0022164D"/>
    <w:rsid w:val="002718DB"/>
    <w:rsid w:val="002A2A65"/>
    <w:rsid w:val="002A2C20"/>
    <w:rsid w:val="002B056E"/>
    <w:rsid w:val="002E4C83"/>
    <w:rsid w:val="003C5143"/>
    <w:rsid w:val="003E0C49"/>
    <w:rsid w:val="004C68FF"/>
    <w:rsid w:val="004D25A0"/>
    <w:rsid w:val="00565251"/>
    <w:rsid w:val="006B70DC"/>
    <w:rsid w:val="006E27B3"/>
    <w:rsid w:val="006E40C2"/>
    <w:rsid w:val="007C3637"/>
    <w:rsid w:val="007D2063"/>
    <w:rsid w:val="008863C0"/>
    <w:rsid w:val="008C2137"/>
    <w:rsid w:val="0091237E"/>
    <w:rsid w:val="009543F5"/>
    <w:rsid w:val="009740DC"/>
    <w:rsid w:val="00980CD2"/>
    <w:rsid w:val="00996FD5"/>
    <w:rsid w:val="009E04A6"/>
    <w:rsid w:val="009E2382"/>
    <w:rsid w:val="00A315D7"/>
    <w:rsid w:val="00A33C0B"/>
    <w:rsid w:val="00A574B4"/>
    <w:rsid w:val="00A70514"/>
    <w:rsid w:val="00A833D4"/>
    <w:rsid w:val="00A9335E"/>
    <w:rsid w:val="00AA35C4"/>
    <w:rsid w:val="00AB710F"/>
    <w:rsid w:val="00B0213D"/>
    <w:rsid w:val="00B16DC2"/>
    <w:rsid w:val="00B31BB2"/>
    <w:rsid w:val="00B44811"/>
    <w:rsid w:val="00B90525"/>
    <w:rsid w:val="00BC03F9"/>
    <w:rsid w:val="00C90CB0"/>
    <w:rsid w:val="00CA753C"/>
    <w:rsid w:val="00D458A6"/>
    <w:rsid w:val="00D46620"/>
    <w:rsid w:val="00D610BF"/>
    <w:rsid w:val="00D971D5"/>
    <w:rsid w:val="00DE0B36"/>
    <w:rsid w:val="00E02211"/>
    <w:rsid w:val="00E0523A"/>
    <w:rsid w:val="00E352ED"/>
    <w:rsid w:val="00E612B5"/>
    <w:rsid w:val="00E72807"/>
    <w:rsid w:val="00EE36FE"/>
    <w:rsid w:val="00EF760A"/>
    <w:rsid w:val="00F011D7"/>
    <w:rsid w:val="00F06B52"/>
    <w:rsid w:val="00F13A3F"/>
    <w:rsid w:val="00F80271"/>
    <w:rsid w:val="00F85316"/>
    <w:rsid w:val="00FB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EFDD8-F86A-4B25-A479-2DF5B070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C20"/>
    <w:pPr>
      <w:ind w:left="720"/>
      <w:contextualSpacing/>
    </w:pPr>
  </w:style>
  <w:style w:type="character" w:styleId="a4">
    <w:name w:val="Hyperlink"/>
    <w:semiHidden/>
    <w:unhideWhenUsed/>
    <w:rsid w:val="00A9335E"/>
    <w:rPr>
      <w:color w:val="0000FF"/>
      <w:u w:val="single"/>
    </w:rPr>
  </w:style>
  <w:style w:type="character" w:customStyle="1" w:styleId="1">
    <w:name w:val="Основной шрифт абзаца1"/>
    <w:rsid w:val="00077E2C"/>
  </w:style>
  <w:style w:type="paragraph" w:styleId="a5">
    <w:name w:val="footnote text"/>
    <w:basedOn w:val="a"/>
    <w:link w:val="a6"/>
    <w:uiPriority w:val="99"/>
    <w:semiHidden/>
    <w:unhideWhenUsed/>
    <w:rsid w:val="00EE36FE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E36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E36FE"/>
    <w:rPr>
      <w:vertAlign w:val="superscript"/>
    </w:rPr>
  </w:style>
  <w:style w:type="paragraph" w:styleId="a8">
    <w:name w:val="No Spacing"/>
    <w:uiPriority w:val="99"/>
    <w:qFormat/>
    <w:rsid w:val="00EE3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E3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4D2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A753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75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3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EB1F5881772A718D9F446B431B751EC36705DED57E1C22DE86134CEF725B53CD9F274j2K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3EB1F5881772A718D9F446B431B751EC36705DED57E1C22DE86134CEF725B53CD9F275j2KD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B3EB1F5881772A718D9F446B431B751EC36705DED57E1C22DE86134CEF725B53CD9F274j2K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3EB1F5881772A718D9F446B431B751EC36705DED57E1C22DE86134CEF725B53CD9F274j2K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4761</Words>
  <Characters>27138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cp:lastPrinted>2024-08-23T05:51:00Z</cp:lastPrinted>
  <dcterms:created xsi:type="dcterms:W3CDTF">2025-10-09T07:52:00Z</dcterms:created>
  <dcterms:modified xsi:type="dcterms:W3CDTF">2025-10-09T07:52:00Z</dcterms:modified>
</cp:coreProperties>
</file>