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2F" w:rsidRPr="003315AF" w:rsidRDefault="00A8412F" w:rsidP="00A8412F">
      <w:pPr>
        <w:jc w:val="center"/>
        <w:rPr>
          <w:b/>
          <w:sz w:val="32"/>
          <w:szCs w:val="32"/>
        </w:rPr>
      </w:pPr>
      <w:r w:rsidRPr="003315AF">
        <w:rPr>
          <w:b/>
          <w:sz w:val="32"/>
          <w:szCs w:val="32"/>
        </w:rPr>
        <w:t xml:space="preserve">АДМИНИСТРАЦИЯ МУНИЦИПАЛЬНОГО ОБРАЗОВАНИЯ </w:t>
      </w:r>
    </w:p>
    <w:p w:rsidR="00A8412F" w:rsidRPr="003315AF" w:rsidRDefault="00A8412F" w:rsidP="00A8412F">
      <w:pPr>
        <w:jc w:val="center"/>
        <w:rPr>
          <w:b/>
          <w:sz w:val="32"/>
          <w:szCs w:val="32"/>
        </w:rPr>
      </w:pPr>
      <w:r w:rsidRPr="003315AF">
        <w:rPr>
          <w:b/>
          <w:sz w:val="32"/>
          <w:szCs w:val="32"/>
        </w:rPr>
        <w:t xml:space="preserve">БОГОРОДСКИЙ МУНИЦИПАЛЬНЫЙ </w:t>
      </w:r>
      <w:r w:rsidR="0033750E">
        <w:rPr>
          <w:b/>
          <w:sz w:val="32"/>
          <w:szCs w:val="32"/>
        </w:rPr>
        <w:t>ОКРУГ</w:t>
      </w:r>
    </w:p>
    <w:p w:rsidR="00A8412F" w:rsidRPr="003315AF" w:rsidRDefault="00A8412F" w:rsidP="00A8412F">
      <w:pPr>
        <w:jc w:val="center"/>
        <w:rPr>
          <w:b/>
          <w:sz w:val="32"/>
          <w:szCs w:val="32"/>
        </w:rPr>
      </w:pPr>
      <w:r w:rsidRPr="003315AF">
        <w:rPr>
          <w:b/>
          <w:sz w:val="32"/>
          <w:szCs w:val="32"/>
        </w:rPr>
        <w:t>КИРОВСКОЙ ОБЛАСТИ</w:t>
      </w:r>
    </w:p>
    <w:p w:rsidR="00A8412F" w:rsidRPr="003315AF" w:rsidRDefault="00A8412F" w:rsidP="00A8412F">
      <w:pPr>
        <w:spacing w:after="360"/>
        <w:jc w:val="center"/>
        <w:rPr>
          <w:b/>
          <w:sz w:val="32"/>
          <w:szCs w:val="32"/>
        </w:rPr>
      </w:pPr>
      <w:r w:rsidRPr="003315AF">
        <w:rPr>
          <w:b/>
          <w:sz w:val="32"/>
          <w:szCs w:val="32"/>
        </w:rPr>
        <w:t xml:space="preserve">(АДМИНИСТРАЦИЯ БОГОРОДСКОГО </w:t>
      </w:r>
      <w:r w:rsidR="0033750E" w:rsidRPr="003315AF">
        <w:rPr>
          <w:b/>
          <w:sz w:val="32"/>
          <w:szCs w:val="32"/>
        </w:rPr>
        <w:t>МУНИЦИПАЛЬН</w:t>
      </w:r>
      <w:r w:rsidR="0033750E">
        <w:rPr>
          <w:b/>
          <w:sz w:val="32"/>
          <w:szCs w:val="32"/>
        </w:rPr>
        <w:t>ОГО</w:t>
      </w:r>
      <w:r w:rsidR="0033750E" w:rsidRPr="003315AF">
        <w:rPr>
          <w:b/>
          <w:sz w:val="32"/>
          <w:szCs w:val="32"/>
        </w:rPr>
        <w:t xml:space="preserve"> </w:t>
      </w:r>
      <w:r w:rsidR="0033750E">
        <w:rPr>
          <w:b/>
          <w:sz w:val="32"/>
          <w:szCs w:val="32"/>
        </w:rPr>
        <w:t>ОКРУГА</w:t>
      </w:r>
      <w:r w:rsidRPr="003315AF">
        <w:rPr>
          <w:b/>
          <w:sz w:val="32"/>
          <w:szCs w:val="32"/>
        </w:rPr>
        <w:t>)</w:t>
      </w:r>
    </w:p>
    <w:p w:rsidR="00A8412F" w:rsidRPr="00CC07A3" w:rsidRDefault="00A8412F" w:rsidP="00A8412F">
      <w:pPr>
        <w:spacing w:after="360"/>
        <w:jc w:val="center"/>
        <w:rPr>
          <w:b/>
          <w:sz w:val="32"/>
          <w:szCs w:val="32"/>
        </w:rPr>
      </w:pPr>
      <w:r w:rsidRPr="003315AF">
        <w:rPr>
          <w:b/>
          <w:sz w:val="32"/>
          <w:szCs w:val="32"/>
        </w:rPr>
        <w:t>ПОСТАНОВЛЕНИЕ</w:t>
      </w:r>
    </w:p>
    <w:p w:rsidR="00A8412F" w:rsidRPr="009523CA" w:rsidRDefault="00013E2D" w:rsidP="00A8412F">
      <w:pPr>
        <w:rPr>
          <w:szCs w:val="28"/>
        </w:rPr>
      </w:pPr>
      <w:r>
        <w:rPr>
          <w:szCs w:val="28"/>
        </w:rPr>
        <w:t>30.08.2024</w:t>
      </w:r>
      <w:r w:rsidR="00A8412F" w:rsidRPr="009523CA">
        <w:rPr>
          <w:szCs w:val="28"/>
        </w:rPr>
        <w:t xml:space="preserve">                                                                </w:t>
      </w:r>
      <w:r w:rsidR="000029A2" w:rsidRPr="009523CA">
        <w:rPr>
          <w:szCs w:val="28"/>
        </w:rPr>
        <w:t xml:space="preserve">   </w:t>
      </w:r>
      <w:r w:rsidR="003315AF" w:rsidRPr="009523CA">
        <w:rPr>
          <w:szCs w:val="28"/>
        </w:rPr>
        <w:t xml:space="preserve">       </w:t>
      </w:r>
      <w:r w:rsidR="00823F8D">
        <w:rPr>
          <w:szCs w:val="28"/>
        </w:rPr>
        <w:t xml:space="preserve">             </w:t>
      </w:r>
      <w:r>
        <w:rPr>
          <w:szCs w:val="28"/>
        </w:rPr>
        <w:t xml:space="preserve">               </w:t>
      </w:r>
      <w:r w:rsidR="00823F8D">
        <w:rPr>
          <w:szCs w:val="28"/>
        </w:rPr>
        <w:t xml:space="preserve">    </w:t>
      </w:r>
      <w:r w:rsidR="000029A2" w:rsidRPr="009523CA">
        <w:rPr>
          <w:szCs w:val="28"/>
        </w:rPr>
        <w:t xml:space="preserve">№ </w:t>
      </w:r>
      <w:r>
        <w:rPr>
          <w:szCs w:val="28"/>
        </w:rPr>
        <w:t>295</w:t>
      </w:r>
    </w:p>
    <w:p w:rsidR="00A8412F" w:rsidRDefault="00A8412F" w:rsidP="00A8412F">
      <w:pPr>
        <w:spacing w:after="480"/>
        <w:jc w:val="center"/>
        <w:rPr>
          <w:szCs w:val="28"/>
        </w:rPr>
      </w:pPr>
      <w:r w:rsidRPr="001A6E6A">
        <w:rPr>
          <w:szCs w:val="28"/>
        </w:rPr>
        <w:t>пгт Богородское</w:t>
      </w:r>
    </w:p>
    <w:p w:rsidR="00FE1397" w:rsidRDefault="00FE1397" w:rsidP="00FE1397">
      <w:pPr>
        <w:ind w:firstLine="709"/>
        <w:jc w:val="center"/>
        <w:rPr>
          <w:b/>
          <w:szCs w:val="28"/>
        </w:rPr>
      </w:pPr>
      <w:r w:rsidRPr="001007E2">
        <w:rPr>
          <w:b/>
          <w:szCs w:val="28"/>
        </w:rPr>
        <w:t>О внесении изменений в постановление администрац</w:t>
      </w:r>
      <w:r w:rsidR="009545D6">
        <w:rPr>
          <w:b/>
          <w:szCs w:val="28"/>
        </w:rPr>
        <w:t>ии Богородского муниципального округа</w:t>
      </w:r>
      <w:r w:rsidRPr="001007E2">
        <w:rPr>
          <w:b/>
          <w:szCs w:val="28"/>
        </w:rPr>
        <w:t xml:space="preserve"> от </w:t>
      </w:r>
      <w:r>
        <w:rPr>
          <w:b/>
          <w:szCs w:val="28"/>
        </w:rPr>
        <w:t>15</w:t>
      </w:r>
      <w:r w:rsidRPr="001007E2">
        <w:rPr>
          <w:b/>
          <w:szCs w:val="28"/>
        </w:rPr>
        <w:t>.</w:t>
      </w:r>
      <w:r>
        <w:rPr>
          <w:b/>
          <w:szCs w:val="28"/>
        </w:rPr>
        <w:t>01</w:t>
      </w:r>
      <w:r w:rsidRPr="001007E2">
        <w:rPr>
          <w:b/>
          <w:szCs w:val="28"/>
        </w:rPr>
        <w:t>.20</w:t>
      </w:r>
      <w:r>
        <w:rPr>
          <w:b/>
          <w:szCs w:val="28"/>
        </w:rPr>
        <w:t>24</w:t>
      </w:r>
      <w:r w:rsidRPr="001007E2">
        <w:rPr>
          <w:b/>
          <w:szCs w:val="28"/>
        </w:rPr>
        <w:t xml:space="preserve"> № </w:t>
      </w:r>
      <w:r>
        <w:rPr>
          <w:b/>
          <w:szCs w:val="28"/>
        </w:rPr>
        <w:t>6</w:t>
      </w:r>
    </w:p>
    <w:p w:rsidR="003315AF" w:rsidRPr="001A6E6A" w:rsidRDefault="00FE1397" w:rsidP="003315AF">
      <w:pPr>
        <w:spacing w:after="480"/>
        <w:jc w:val="center"/>
        <w:rPr>
          <w:szCs w:val="28"/>
        </w:rPr>
      </w:pPr>
      <w:r>
        <w:rPr>
          <w:b/>
        </w:rPr>
        <w:t>«</w:t>
      </w:r>
      <w:r w:rsidR="00CC7238" w:rsidRPr="00823633">
        <w:rPr>
          <w:b/>
        </w:rPr>
        <w:t>О</w:t>
      </w:r>
      <w:r w:rsidR="00CC7238" w:rsidRPr="00823633">
        <w:t xml:space="preserve"> </w:t>
      </w:r>
      <w:r w:rsidR="00CC7238">
        <w:rPr>
          <w:b/>
        </w:rPr>
        <w:t>резервных избирательных участках</w:t>
      </w:r>
      <w:r>
        <w:rPr>
          <w:b/>
        </w:rPr>
        <w:t>»</w:t>
      </w:r>
    </w:p>
    <w:p w:rsidR="00A8412F" w:rsidRDefault="00BF2805" w:rsidP="00BF2805">
      <w:pPr>
        <w:spacing w:line="360" w:lineRule="auto"/>
        <w:ind w:firstLine="709"/>
        <w:jc w:val="both"/>
        <w:rPr>
          <w:szCs w:val="28"/>
        </w:rPr>
      </w:pPr>
      <w:r w:rsidRPr="00BF2805">
        <w:rPr>
          <w:szCs w:val="28"/>
        </w:rPr>
        <w:t>В целях оперативного реагирования в случае возникновения чрезвычайных ситуаций в помещениях для голосования на избирательных участ</w:t>
      </w:r>
      <w:r>
        <w:rPr>
          <w:szCs w:val="28"/>
        </w:rPr>
        <w:t>ках</w:t>
      </w:r>
      <w:r w:rsidRPr="00BF2805">
        <w:rPr>
          <w:szCs w:val="28"/>
        </w:rPr>
        <w:t>, участков референдума,</w:t>
      </w:r>
      <w:r>
        <w:rPr>
          <w:szCs w:val="28"/>
        </w:rPr>
        <w:t xml:space="preserve"> </w:t>
      </w:r>
      <w:r w:rsidRPr="00BF2805">
        <w:rPr>
          <w:szCs w:val="28"/>
        </w:rPr>
        <w:t xml:space="preserve">образуемых на территории Богородского района и невозможности работы избирательных комиссий в имеющихся помещениях, администрация </w:t>
      </w:r>
      <w:r w:rsidR="00A8412F" w:rsidRPr="009523CA">
        <w:rPr>
          <w:szCs w:val="28"/>
        </w:rPr>
        <w:t xml:space="preserve">Богородского </w:t>
      </w:r>
      <w:r>
        <w:rPr>
          <w:szCs w:val="28"/>
        </w:rPr>
        <w:t>муниципального округа</w:t>
      </w:r>
      <w:r w:rsidR="00A8412F" w:rsidRPr="009523CA">
        <w:rPr>
          <w:szCs w:val="28"/>
        </w:rPr>
        <w:t xml:space="preserve"> </w:t>
      </w:r>
      <w:r w:rsidR="006627BF" w:rsidRPr="009523CA">
        <w:rPr>
          <w:szCs w:val="28"/>
        </w:rPr>
        <w:t>ПОСТАНОВЛЯЕТ:</w:t>
      </w:r>
    </w:p>
    <w:p w:rsidR="00FE1397" w:rsidRPr="00730886" w:rsidRDefault="00316AEE" w:rsidP="00FE1397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E1397">
        <w:rPr>
          <w:color w:val="000000"/>
          <w:szCs w:val="28"/>
          <w:shd w:val="clear" w:color="auto" w:fill="FFFFFF"/>
        </w:rPr>
        <w:t xml:space="preserve">Внести изменения в постановление администрации Богородского муниципального района от 15.01.2024 №6 «О резервных избирательных участках», изложив </w:t>
      </w:r>
      <w:r w:rsidR="00FE1397">
        <w:rPr>
          <w:szCs w:val="28"/>
        </w:rPr>
        <w:t xml:space="preserve">Список резервных избирательных участков, образуемых на территории Богородского района для проведения выборов в 2024 году </w:t>
      </w:r>
      <w:r w:rsidR="00FE1397">
        <w:rPr>
          <w:color w:val="000000"/>
          <w:szCs w:val="28"/>
          <w:shd w:val="clear" w:color="auto" w:fill="FFFFFF"/>
        </w:rPr>
        <w:t>в новой редакции согласно приложению</w:t>
      </w:r>
      <w:r w:rsidR="00FE1397" w:rsidRPr="00730886">
        <w:rPr>
          <w:szCs w:val="28"/>
        </w:rPr>
        <w:t>.</w:t>
      </w:r>
    </w:p>
    <w:p w:rsidR="00FE1397" w:rsidRPr="00343A60" w:rsidRDefault="00FE1397" w:rsidP="00FE1397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343A60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оставляю за собой</w:t>
      </w:r>
      <w:r w:rsidRPr="00343A60">
        <w:rPr>
          <w:szCs w:val="28"/>
        </w:rPr>
        <w:t>.</w:t>
      </w:r>
    </w:p>
    <w:p w:rsidR="00FE1397" w:rsidRPr="00343A60" w:rsidRDefault="00FE1397" w:rsidP="00FE1397">
      <w:pPr>
        <w:pStyle w:val="a7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Опубликовать (обнародовать)</w:t>
      </w:r>
      <w:r w:rsidRPr="00343A60">
        <w:rPr>
          <w:szCs w:val="28"/>
        </w:rPr>
        <w:t xml:space="preserve"> настоящее постановление в Сборнике основных нормативных правовых актов органов местного </w:t>
      </w:r>
      <w:proofErr w:type="gramStart"/>
      <w:r w:rsidRPr="00343A60">
        <w:rPr>
          <w:szCs w:val="28"/>
        </w:rPr>
        <w:t>самоуправления  Богородского</w:t>
      </w:r>
      <w:proofErr w:type="gramEnd"/>
      <w:r w:rsidRPr="00343A60">
        <w:rPr>
          <w:szCs w:val="28"/>
        </w:rPr>
        <w:t xml:space="preserve"> муниципального округа Кировской области</w:t>
      </w:r>
      <w:r>
        <w:rPr>
          <w:szCs w:val="28"/>
        </w:rPr>
        <w:t xml:space="preserve">, </w:t>
      </w:r>
      <w:r w:rsidRPr="00343A60">
        <w:rPr>
          <w:szCs w:val="28"/>
        </w:rPr>
        <w:t xml:space="preserve">и разместить на официальном сайте органов местного самоуправления </w:t>
      </w:r>
      <w:r w:rsidRPr="00343A60">
        <w:rPr>
          <w:szCs w:val="28"/>
        </w:rPr>
        <w:lastRenderedPageBreak/>
        <w:t>муниципального образования Богородский муниципальный округ Кировской области в информационно-телекоммуникационной сети «Интернет»</w:t>
      </w:r>
      <w:r>
        <w:rPr>
          <w:szCs w:val="28"/>
        </w:rPr>
        <w:t>.</w:t>
      </w:r>
    </w:p>
    <w:p w:rsidR="00FE1397" w:rsidRDefault="00FE1397" w:rsidP="00FE1397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343A60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>после</w:t>
      </w:r>
      <w:r w:rsidRPr="00343A60">
        <w:rPr>
          <w:szCs w:val="28"/>
        </w:rPr>
        <w:t xml:space="preserve"> его</w:t>
      </w:r>
      <w:r>
        <w:rPr>
          <w:szCs w:val="28"/>
        </w:rPr>
        <w:t xml:space="preserve"> официального</w:t>
      </w:r>
      <w:r w:rsidRPr="00343A60">
        <w:rPr>
          <w:szCs w:val="28"/>
        </w:rPr>
        <w:t xml:space="preserve"> опубликования.</w:t>
      </w:r>
    </w:p>
    <w:p w:rsidR="00FE1397" w:rsidRDefault="00FE1397" w:rsidP="00FE1397">
      <w:pPr>
        <w:spacing w:line="360" w:lineRule="auto"/>
        <w:jc w:val="both"/>
        <w:rPr>
          <w:szCs w:val="28"/>
        </w:rPr>
      </w:pPr>
    </w:p>
    <w:p w:rsidR="00FE1397" w:rsidRPr="00FE1397" w:rsidRDefault="00FE1397" w:rsidP="00FE1397">
      <w:pPr>
        <w:spacing w:line="360" w:lineRule="auto"/>
        <w:jc w:val="both"/>
        <w:rPr>
          <w:szCs w:val="28"/>
        </w:rPr>
      </w:pPr>
    </w:p>
    <w:p w:rsidR="00F87446" w:rsidRDefault="00FE1397" w:rsidP="00F87446">
      <w:pPr>
        <w:jc w:val="both"/>
        <w:rPr>
          <w:szCs w:val="28"/>
        </w:rPr>
      </w:pPr>
      <w:r>
        <w:rPr>
          <w:szCs w:val="28"/>
        </w:rPr>
        <w:t>Г</w:t>
      </w:r>
      <w:r w:rsidR="00F87446">
        <w:rPr>
          <w:szCs w:val="28"/>
        </w:rPr>
        <w:t>лав</w:t>
      </w:r>
      <w:r>
        <w:rPr>
          <w:szCs w:val="28"/>
        </w:rPr>
        <w:t>а</w:t>
      </w:r>
      <w:r w:rsidR="00F87446">
        <w:rPr>
          <w:szCs w:val="28"/>
        </w:rPr>
        <w:t xml:space="preserve"> </w:t>
      </w:r>
      <w:r w:rsidR="005B081C" w:rsidRPr="001A6E6A">
        <w:rPr>
          <w:szCs w:val="28"/>
        </w:rPr>
        <w:t xml:space="preserve">Богородского </w:t>
      </w:r>
    </w:p>
    <w:p w:rsidR="005B081C" w:rsidRDefault="00BF2805" w:rsidP="00F87446">
      <w:pPr>
        <w:jc w:val="both"/>
        <w:rPr>
          <w:szCs w:val="28"/>
        </w:rPr>
      </w:pPr>
      <w:r>
        <w:rPr>
          <w:szCs w:val="28"/>
        </w:rPr>
        <w:t>муниципального округа</w:t>
      </w:r>
      <w:r w:rsidR="005B081C">
        <w:rPr>
          <w:szCs w:val="28"/>
        </w:rPr>
        <w:t xml:space="preserve">      </w:t>
      </w:r>
      <w:r w:rsidR="00FE1397">
        <w:rPr>
          <w:szCs w:val="28"/>
        </w:rPr>
        <w:t xml:space="preserve">   </w:t>
      </w:r>
      <w:r w:rsidR="00F87446">
        <w:rPr>
          <w:szCs w:val="28"/>
        </w:rPr>
        <w:t xml:space="preserve">  </w:t>
      </w:r>
      <w:r w:rsidR="00FE1397">
        <w:rPr>
          <w:szCs w:val="28"/>
        </w:rPr>
        <w:t>А.С. Соболева</w:t>
      </w:r>
    </w:p>
    <w:p w:rsidR="0002240A" w:rsidRPr="00121658" w:rsidRDefault="0002240A" w:rsidP="0002240A">
      <w:pPr>
        <w:ind w:left="5400"/>
        <w:rPr>
          <w:szCs w:val="28"/>
        </w:rPr>
      </w:pPr>
    </w:p>
    <w:p w:rsidR="0002240A" w:rsidRPr="00121658" w:rsidRDefault="0002240A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Default="00013E2D" w:rsidP="00316AEE">
      <w:pPr>
        <w:ind w:left="540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Default="00013E2D" w:rsidP="00316AEE">
      <w:pPr>
        <w:ind w:left="5400"/>
        <w:rPr>
          <w:szCs w:val="28"/>
        </w:rPr>
      </w:pPr>
    </w:p>
    <w:p w:rsidR="00013E2D" w:rsidRPr="00121658" w:rsidRDefault="00013E2D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7B1D13" w:rsidRPr="00121658" w:rsidRDefault="007B1D13" w:rsidP="00316AEE">
      <w:pPr>
        <w:ind w:left="5400"/>
        <w:rPr>
          <w:szCs w:val="28"/>
        </w:rPr>
      </w:pPr>
    </w:p>
    <w:p w:rsidR="0002240A" w:rsidRDefault="0002240A" w:rsidP="00316AEE">
      <w:pPr>
        <w:ind w:left="5400"/>
        <w:rPr>
          <w:szCs w:val="28"/>
        </w:rPr>
      </w:pPr>
    </w:p>
    <w:p w:rsidR="00316AEE" w:rsidRDefault="00316AEE" w:rsidP="00316AEE">
      <w:pPr>
        <w:ind w:left="5400"/>
        <w:rPr>
          <w:szCs w:val="28"/>
        </w:rPr>
      </w:pPr>
      <w:r>
        <w:rPr>
          <w:szCs w:val="28"/>
        </w:rPr>
        <w:lastRenderedPageBreak/>
        <w:t>Приложение</w:t>
      </w:r>
    </w:p>
    <w:p w:rsidR="00316AEE" w:rsidRDefault="0002240A" w:rsidP="00316AEE">
      <w:pPr>
        <w:ind w:left="5400"/>
        <w:rPr>
          <w:szCs w:val="28"/>
        </w:rPr>
      </w:pPr>
      <w:r>
        <w:rPr>
          <w:szCs w:val="28"/>
        </w:rPr>
        <w:t>К постановлению</w:t>
      </w:r>
      <w:r w:rsidR="00316AEE">
        <w:rPr>
          <w:szCs w:val="28"/>
        </w:rPr>
        <w:t xml:space="preserve"> администрации</w:t>
      </w:r>
    </w:p>
    <w:p w:rsidR="00316AEE" w:rsidRDefault="00316AEE" w:rsidP="00316AEE">
      <w:pPr>
        <w:ind w:left="5400"/>
        <w:rPr>
          <w:szCs w:val="28"/>
        </w:rPr>
      </w:pPr>
      <w:r>
        <w:rPr>
          <w:szCs w:val="28"/>
        </w:rPr>
        <w:t xml:space="preserve">Богородского </w:t>
      </w:r>
      <w:r w:rsidR="00973FA8">
        <w:rPr>
          <w:szCs w:val="28"/>
        </w:rPr>
        <w:t>муниципального округа</w:t>
      </w:r>
      <w:r w:rsidR="0002240A">
        <w:rPr>
          <w:szCs w:val="28"/>
        </w:rPr>
        <w:t xml:space="preserve"> от 15.01.2024 №6</w:t>
      </w:r>
    </w:p>
    <w:p w:rsidR="0002240A" w:rsidRDefault="0002240A" w:rsidP="0002240A">
      <w:pPr>
        <w:ind w:left="5387"/>
        <w:rPr>
          <w:szCs w:val="28"/>
        </w:rPr>
      </w:pPr>
      <w:r>
        <w:rPr>
          <w:szCs w:val="28"/>
        </w:rPr>
        <w:t xml:space="preserve">(в редакции постановления администрации Богородского муниципального округа </w:t>
      </w:r>
    </w:p>
    <w:p w:rsidR="0002240A" w:rsidRDefault="0002240A" w:rsidP="0002240A">
      <w:pPr>
        <w:ind w:left="9072" w:hanging="3685"/>
        <w:rPr>
          <w:szCs w:val="28"/>
        </w:rPr>
      </w:pPr>
      <w:r>
        <w:rPr>
          <w:szCs w:val="28"/>
        </w:rPr>
        <w:t xml:space="preserve">от </w:t>
      </w:r>
      <w:r w:rsidR="00013E2D">
        <w:rPr>
          <w:szCs w:val="28"/>
        </w:rPr>
        <w:t xml:space="preserve"> 30.08.2024</w:t>
      </w:r>
      <w:r>
        <w:rPr>
          <w:szCs w:val="28"/>
        </w:rPr>
        <w:t xml:space="preserve"> № </w:t>
      </w:r>
      <w:r w:rsidR="00013E2D">
        <w:rPr>
          <w:szCs w:val="28"/>
        </w:rPr>
        <w:t>295</w:t>
      </w:r>
      <w:bookmarkStart w:id="0" w:name="_GoBack"/>
      <w:bookmarkEnd w:id="0"/>
      <w:r>
        <w:rPr>
          <w:szCs w:val="28"/>
        </w:rPr>
        <w:t>)</w:t>
      </w:r>
    </w:p>
    <w:p w:rsidR="0002240A" w:rsidRDefault="0002240A" w:rsidP="0002240A">
      <w:pPr>
        <w:ind w:left="5400" w:hanging="3685"/>
        <w:rPr>
          <w:szCs w:val="28"/>
        </w:rPr>
      </w:pPr>
    </w:p>
    <w:p w:rsidR="0002240A" w:rsidRDefault="0002240A" w:rsidP="0002240A">
      <w:pPr>
        <w:ind w:hanging="3685"/>
        <w:jc w:val="center"/>
        <w:rPr>
          <w:szCs w:val="28"/>
        </w:rPr>
      </w:pPr>
    </w:p>
    <w:p w:rsidR="00316AEE" w:rsidRDefault="00316AEE" w:rsidP="00316AEE">
      <w:pPr>
        <w:jc w:val="center"/>
        <w:rPr>
          <w:szCs w:val="28"/>
        </w:rPr>
      </w:pPr>
      <w:r>
        <w:rPr>
          <w:szCs w:val="28"/>
        </w:rPr>
        <w:t>СПИСОК</w:t>
      </w:r>
    </w:p>
    <w:p w:rsidR="00BF2805" w:rsidRDefault="00BF2805" w:rsidP="00316AEE">
      <w:pPr>
        <w:jc w:val="center"/>
        <w:rPr>
          <w:szCs w:val="28"/>
        </w:rPr>
      </w:pPr>
      <w:r>
        <w:rPr>
          <w:szCs w:val="28"/>
        </w:rPr>
        <w:t xml:space="preserve">резервных избирательных участков, образуемых на территории </w:t>
      </w:r>
    </w:p>
    <w:p w:rsidR="00316AEE" w:rsidRDefault="00BF2805" w:rsidP="00316AEE">
      <w:pPr>
        <w:jc w:val="center"/>
        <w:rPr>
          <w:szCs w:val="28"/>
        </w:rPr>
      </w:pPr>
      <w:r>
        <w:rPr>
          <w:szCs w:val="28"/>
        </w:rPr>
        <w:t>Богородского района для проведения выборов в 202</w:t>
      </w:r>
      <w:r w:rsidR="00437AAE">
        <w:rPr>
          <w:szCs w:val="28"/>
        </w:rPr>
        <w:t>4</w:t>
      </w:r>
      <w:r>
        <w:rPr>
          <w:szCs w:val="28"/>
        </w:rPr>
        <w:t xml:space="preserve"> год</w:t>
      </w:r>
      <w:r w:rsidR="00342E5D">
        <w:rPr>
          <w:szCs w:val="28"/>
        </w:rPr>
        <w:t>у</w:t>
      </w:r>
    </w:p>
    <w:p w:rsidR="00316AEE" w:rsidRDefault="00316AEE" w:rsidP="00316AEE">
      <w:pPr>
        <w:jc w:val="both"/>
        <w:rPr>
          <w:szCs w:val="28"/>
        </w:rPr>
      </w:pPr>
    </w:p>
    <w:p w:rsidR="00316AEE" w:rsidRDefault="00316AEE" w:rsidP="00316AEE">
      <w:pPr>
        <w:jc w:val="both"/>
        <w:rPr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23"/>
        <w:gridCol w:w="4734"/>
      </w:tblGrid>
      <w:tr w:rsidR="00437AAE" w:rsidTr="00762255">
        <w:tc>
          <w:tcPr>
            <w:tcW w:w="4723" w:type="dxa"/>
          </w:tcPr>
          <w:p w:rsidR="00437AAE" w:rsidRPr="007D7108" w:rsidRDefault="00437AAE" w:rsidP="00762255">
            <w:pPr>
              <w:jc w:val="center"/>
              <w:rPr>
                <w:b/>
                <w:szCs w:val="28"/>
              </w:rPr>
            </w:pPr>
            <w:r w:rsidRPr="007D7108">
              <w:rPr>
                <w:b/>
                <w:szCs w:val="28"/>
              </w:rPr>
              <w:t>Основной</w:t>
            </w:r>
          </w:p>
        </w:tc>
        <w:tc>
          <w:tcPr>
            <w:tcW w:w="4734" w:type="dxa"/>
          </w:tcPr>
          <w:p w:rsidR="00437AAE" w:rsidRPr="007D7108" w:rsidRDefault="00437AAE" w:rsidP="00762255">
            <w:pPr>
              <w:jc w:val="center"/>
              <w:rPr>
                <w:b/>
                <w:szCs w:val="28"/>
              </w:rPr>
            </w:pPr>
            <w:r w:rsidRPr="007D7108">
              <w:rPr>
                <w:b/>
                <w:szCs w:val="28"/>
              </w:rPr>
              <w:t>Резервный</w:t>
            </w:r>
          </w:p>
        </w:tc>
      </w:tr>
      <w:tr w:rsidR="00437AAE" w:rsidTr="00762255">
        <w:tc>
          <w:tcPr>
            <w:tcW w:w="9457" w:type="dxa"/>
            <w:gridSpan w:val="2"/>
          </w:tcPr>
          <w:p w:rsidR="00437AAE" w:rsidRPr="007D7108" w:rsidRDefault="00437AAE" w:rsidP="00762255">
            <w:pPr>
              <w:jc w:val="center"/>
              <w:rPr>
                <w:b/>
                <w:szCs w:val="28"/>
              </w:rPr>
            </w:pPr>
            <w:r w:rsidRPr="007D7108">
              <w:rPr>
                <w:b/>
                <w:szCs w:val="28"/>
              </w:rPr>
              <w:t>Избирательный участок № 67</w:t>
            </w:r>
          </w:p>
        </w:tc>
      </w:tr>
      <w:tr w:rsidR="00437AAE" w:rsidTr="00762255">
        <w:tc>
          <w:tcPr>
            <w:tcW w:w="4723" w:type="dxa"/>
          </w:tcPr>
          <w:p w:rsidR="00437AAE" w:rsidRPr="00085C07" w:rsidRDefault="00437AAE" w:rsidP="00762255">
            <w:pPr>
              <w:jc w:val="both"/>
              <w:rPr>
                <w:szCs w:val="28"/>
              </w:rPr>
            </w:pPr>
            <w:r w:rsidRPr="00156757">
              <w:rPr>
                <w:sz w:val="26"/>
                <w:szCs w:val="26"/>
              </w:rPr>
              <w:t xml:space="preserve">п. Богородское, ул.1 Мая, д.7, </w:t>
            </w:r>
            <w:r>
              <w:rPr>
                <w:sz w:val="26"/>
                <w:szCs w:val="26"/>
              </w:rPr>
              <w:t>здание КОГОБУ с углубленным изучением отде</w:t>
            </w:r>
            <w:r w:rsidR="0036634B">
              <w:rPr>
                <w:sz w:val="26"/>
                <w:szCs w:val="26"/>
              </w:rPr>
              <w:t>льных предметов пгт Богородское</w:t>
            </w:r>
            <w:r w:rsidRPr="00156757">
              <w:rPr>
                <w:sz w:val="26"/>
                <w:szCs w:val="26"/>
              </w:rPr>
              <w:t>, тел. 2-11-51</w:t>
            </w: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>п. Богородское, ул.1</w:t>
            </w:r>
            <w:r w:rsidR="008C75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  <w:r w:rsidRPr="00973FA8">
              <w:rPr>
                <w:sz w:val="26"/>
                <w:szCs w:val="26"/>
              </w:rPr>
              <w:t xml:space="preserve">ая, д. 2, Богородское Райпо, тел. 2-12-83 </w:t>
            </w:r>
          </w:p>
        </w:tc>
      </w:tr>
      <w:tr w:rsidR="00437AAE" w:rsidTr="00762255">
        <w:tc>
          <w:tcPr>
            <w:tcW w:w="9457" w:type="dxa"/>
            <w:gridSpan w:val="2"/>
          </w:tcPr>
          <w:p w:rsidR="00437AAE" w:rsidRDefault="00437AAE" w:rsidP="00762255">
            <w:pPr>
              <w:jc w:val="center"/>
              <w:rPr>
                <w:szCs w:val="28"/>
              </w:rPr>
            </w:pPr>
            <w:r w:rsidRPr="007D7108">
              <w:rPr>
                <w:b/>
                <w:szCs w:val="28"/>
              </w:rPr>
              <w:t>Избирательный участок №</w:t>
            </w:r>
            <w:r>
              <w:rPr>
                <w:b/>
                <w:szCs w:val="28"/>
              </w:rPr>
              <w:t xml:space="preserve"> 68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3C6C12" w:rsidRDefault="00437AAE" w:rsidP="00762255">
            <w:pPr>
              <w:rPr>
                <w:sz w:val="26"/>
                <w:szCs w:val="26"/>
              </w:rPr>
            </w:pPr>
            <w:r w:rsidRPr="003C6C12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Богородское,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ул.1 Мая, д.11,</w:t>
            </w:r>
          </w:p>
          <w:p w:rsidR="00437AAE" w:rsidRPr="00085C07" w:rsidRDefault="00437AAE" w:rsidP="00762255">
            <w:pPr>
              <w:rPr>
                <w:szCs w:val="28"/>
              </w:rPr>
            </w:pPr>
            <w:r w:rsidRPr="003C6C12">
              <w:rPr>
                <w:sz w:val="26"/>
                <w:szCs w:val="26"/>
              </w:rPr>
              <w:t xml:space="preserve">здание </w:t>
            </w:r>
            <w:r>
              <w:rPr>
                <w:sz w:val="26"/>
                <w:szCs w:val="26"/>
              </w:rPr>
              <w:t xml:space="preserve">Муниципального казенного учреждения культуры Богородский Центр культуры и досуга, </w:t>
            </w:r>
            <w:r w:rsidRPr="003C6C12">
              <w:rPr>
                <w:sz w:val="26"/>
                <w:szCs w:val="26"/>
              </w:rPr>
              <w:t>тел. 2-13-63</w:t>
            </w:r>
          </w:p>
        </w:tc>
        <w:tc>
          <w:tcPr>
            <w:tcW w:w="4734" w:type="dxa"/>
          </w:tcPr>
          <w:p w:rsidR="00961150" w:rsidRPr="00961150" w:rsidRDefault="00437AAE" w:rsidP="00961150">
            <w:pPr>
              <w:pStyle w:val="1"/>
              <w:spacing w:before="0" w:beforeAutospacing="0" w:after="0" w:afterAutospacing="0" w:line="0" w:lineRule="atLeast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961150">
              <w:rPr>
                <w:b w:val="0"/>
                <w:sz w:val="26"/>
                <w:szCs w:val="26"/>
              </w:rPr>
              <w:t>п. Богородское, ул.1 Мая, д.</w:t>
            </w:r>
            <w:r w:rsidR="00961150" w:rsidRPr="00961150">
              <w:rPr>
                <w:b w:val="0"/>
                <w:sz w:val="26"/>
                <w:szCs w:val="26"/>
              </w:rPr>
              <w:t>44</w:t>
            </w:r>
            <w:r w:rsidRPr="00961150">
              <w:rPr>
                <w:b w:val="0"/>
                <w:sz w:val="26"/>
                <w:szCs w:val="26"/>
              </w:rPr>
              <w:t xml:space="preserve">, здание </w:t>
            </w:r>
            <w:r w:rsidR="00961150" w:rsidRPr="00961150">
              <w:rPr>
                <w:b w:val="0"/>
                <w:bCs w:val="0"/>
                <w:color w:val="000000"/>
                <w:sz w:val="26"/>
                <w:szCs w:val="26"/>
              </w:rPr>
              <w:t xml:space="preserve">КОГП </w:t>
            </w:r>
            <w:proofErr w:type="spellStart"/>
            <w:r w:rsidR="00961150" w:rsidRPr="00961150">
              <w:rPr>
                <w:b w:val="0"/>
                <w:bCs w:val="0"/>
                <w:color w:val="000000"/>
                <w:sz w:val="26"/>
                <w:szCs w:val="26"/>
              </w:rPr>
              <w:t>Вятавтодор</w:t>
            </w:r>
            <w:proofErr w:type="spellEnd"/>
            <w:r w:rsidR="00961150" w:rsidRPr="00961150">
              <w:rPr>
                <w:b w:val="0"/>
                <w:bCs w:val="0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961150" w:rsidRPr="00961150">
              <w:rPr>
                <w:b w:val="0"/>
                <w:bCs w:val="0"/>
                <w:color w:val="000000"/>
                <w:sz w:val="26"/>
                <w:szCs w:val="26"/>
              </w:rPr>
              <w:t>Унинское</w:t>
            </w:r>
            <w:proofErr w:type="spellEnd"/>
            <w:r w:rsidR="00961150" w:rsidRPr="00961150">
              <w:rPr>
                <w:b w:val="0"/>
                <w:bCs w:val="0"/>
                <w:color w:val="000000"/>
                <w:sz w:val="26"/>
                <w:szCs w:val="26"/>
              </w:rPr>
              <w:t xml:space="preserve"> ДУ № 39 Богородский дорожный участок</w:t>
            </w:r>
          </w:p>
          <w:p w:rsidR="00437AAE" w:rsidRPr="00973FA8" w:rsidRDefault="00437AAE" w:rsidP="00961150">
            <w:pPr>
              <w:rPr>
                <w:sz w:val="24"/>
              </w:rPr>
            </w:pPr>
            <w:r w:rsidRPr="00961150">
              <w:rPr>
                <w:sz w:val="26"/>
                <w:szCs w:val="26"/>
              </w:rPr>
              <w:t>тел. 2-</w:t>
            </w:r>
            <w:r w:rsidR="00961150" w:rsidRPr="00961150">
              <w:rPr>
                <w:sz w:val="26"/>
                <w:szCs w:val="26"/>
              </w:rPr>
              <w:t>13-37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69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BF2805" w:rsidRDefault="00437AAE" w:rsidP="008B2FA8">
            <w:pPr>
              <w:rPr>
                <w:sz w:val="26"/>
                <w:szCs w:val="26"/>
              </w:rPr>
            </w:pPr>
            <w:r w:rsidRPr="00B81009">
              <w:rPr>
                <w:sz w:val="26"/>
                <w:szCs w:val="26"/>
              </w:rPr>
              <w:t>п. Богородское,</w:t>
            </w:r>
            <w:r>
              <w:rPr>
                <w:sz w:val="26"/>
                <w:szCs w:val="26"/>
              </w:rPr>
              <w:t xml:space="preserve"> </w:t>
            </w:r>
            <w:r w:rsidRPr="00B81009">
              <w:rPr>
                <w:sz w:val="26"/>
                <w:szCs w:val="26"/>
              </w:rPr>
              <w:t>ул. Коммуны, 25,</w:t>
            </w:r>
            <w:r>
              <w:rPr>
                <w:sz w:val="26"/>
                <w:szCs w:val="26"/>
              </w:rPr>
              <w:t xml:space="preserve"> </w:t>
            </w:r>
            <w:r w:rsidRPr="00B81009">
              <w:rPr>
                <w:sz w:val="26"/>
                <w:szCs w:val="26"/>
              </w:rPr>
              <w:t xml:space="preserve">административное здание Богородского муниципального округа, тел. </w:t>
            </w:r>
            <w:r w:rsidR="008B2FA8">
              <w:rPr>
                <w:sz w:val="26"/>
                <w:szCs w:val="26"/>
              </w:rPr>
              <w:t>2-16-38</w:t>
            </w:r>
            <w:r w:rsidRPr="00B81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 xml:space="preserve">п. Богородское, ул. 1 мая, д.38, </w:t>
            </w:r>
          </w:p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>здание участковой ветлечебницы,</w:t>
            </w:r>
          </w:p>
          <w:p w:rsidR="00437AAE" w:rsidRPr="00085C07" w:rsidRDefault="00437AAE" w:rsidP="00762255">
            <w:pPr>
              <w:rPr>
                <w:szCs w:val="28"/>
              </w:rPr>
            </w:pPr>
            <w:r w:rsidRPr="00973FA8">
              <w:rPr>
                <w:sz w:val="26"/>
                <w:szCs w:val="26"/>
              </w:rPr>
              <w:t>тел. 2-13-08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70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085C07" w:rsidRDefault="00437AAE" w:rsidP="00762255">
            <w:pPr>
              <w:rPr>
                <w:szCs w:val="28"/>
              </w:rPr>
            </w:pPr>
            <w:r w:rsidRPr="003C6C12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Богородское, ул.1 Мая, д.11,</w:t>
            </w:r>
            <w:r>
              <w:rPr>
                <w:sz w:val="26"/>
                <w:szCs w:val="26"/>
              </w:rPr>
              <w:t xml:space="preserve"> спортзал</w:t>
            </w:r>
            <w:r w:rsidRPr="003C6C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Муниципального казенного учреждения культуры Богородский Центр культуры и досуга, </w:t>
            </w:r>
            <w:r w:rsidRPr="003C6C12">
              <w:rPr>
                <w:sz w:val="26"/>
                <w:szCs w:val="26"/>
              </w:rPr>
              <w:t xml:space="preserve">тел. </w:t>
            </w:r>
            <w:r w:rsidRPr="003D63C2">
              <w:rPr>
                <w:sz w:val="26"/>
                <w:szCs w:val="26"/>
              </w:rPr>
              <w:t>2-13-45</w:t>
            </w: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4"/>
              </w:rPr>
            </w:pPr>
            <w:r w:rsidRPr="00156757">
              <w:rPr>
                <w:sz w:val="26"/>
                <w:szCs w:val="26"/>
              </w:rPr>
              <w:t xml:space="preserve">п. Богородское, ул.1 Мая, д.7, </w:t>
            </w:r>
            <w:r>
              <w:rPr>
                <w:sz w:val="26"/>
                <w:szCs w:val="26"/>
              </w:rPr>
              <w:t xml:space="preserve">здание КОГОБУ с углубленным изучением отдельных предметов пгт Богородское </w:t>
            </w:r>
            <w:r w:rsidRPr="0015675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столовая</w:t>
            </w:r>
            <w:r w:rsidRPr="00156757">
              <w:rPr>
                <w:sz w:val="26"/>
                <w:szCs w:val="26"/>
              </w:rPr>
              <w:t>), тел. 2-11-51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71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085C07" w:rsidRDefault="008C75EF" w:rsidP="0002240A">
            <w:pPr>
              <w:rPr>
                <w:szCs w:val="28"/>
              </w:rPr>
            </w:pPr>
            <w:r w:rsidRPr="00973FA8">
              <w:rPr>
                <w:sz w:val="26"/>
                <w:szCs w:val="26"/>
              </w:rPr>
              <w:t>с. Верховойское, ул. Юбилейная, д.1, помещение администрации Богородского муниципального округа, тел. 6-1</w:t>
            </w:r>
            <w:r w:rsidR="0002240A">
              <w:rPr>
                <w:sz w:val="26"/>
                <w:szCs w:val="26"/>
              </w:rPr>
              <w:t>2</w:t>
            </w:r>
            <w:r w:rsidRPr="00973FA8">
              <w:rPr>
                <w:sz w:val="26"/>
                <w:szCs w:val="26"/>
              </w:rPr>
              <w:t>-41</w:t>
            </w:r>
          </w:p>
        </w:tc>
        <w:tc>
          <w:tcPr>
            <w:tcW w:w="4734" w:type="dxa"/>
          </w:tcPr>
          <w:p w:rsidR="00437AAE" w:rsidRPr="00973FA8" w:rsidRDefault="008C75EF" w:rsidP="00762255">
            <w:pPr>
              <w:rPr>
                <w:sz w:val="26"/>
                <w:szCs w:val="26"/>
              </w:rPr>
            </w:pPr>
            <w:r w:rsidRPr="003C6C12">
              <w:rPr>
                <w:sz w:val="26"/>
                <w:szCs w:val="26"/>
              </w:rPr>
              <w:t>с. Верховойское, ул.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 xml:space="preserve">Юбилейная, д.2, здание </w:t>
            </w:r>
            <w:r>
              <w:rPr>
                <w:sz w:val="26"/>
                <w:szCs w:val="26"/>
              </w:rPr>
              <w:t xml:space="preserve">Верховойской сельской </w:t>
            </w:r>
            <w:r w:rsidRPr="003C6C12">
              <w:rPr>
                <w:sz w:val="26"/>
                <w:szCs w:val="26"/>
              </w:rPr>
              <w:t>библиотеки</w:t>
            </w:r>
            <w:r>
              <w:rPr>
                <w:sz w:val="26"/>
                <w:szCs w:val="26"/>
              </w:rPr>
              <w:t xml:space="preserve"> филиала Богородской ЦБС, </w:t>
            </w:r>
            <w:r w:rsidRPr="003C6C12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6-12-41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72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Default="00437AAE" w:rsidP="00762255">
            <w:pPr>
              <w:rPr>
                <w:sz w:val="26"/>
                <w:szCs w:val="26"/>
              </w:rPr>
            </w:pPr>
            <w:r w:rsidRPr="003C6C12">
              <w:rPr>
                <w:sz w:val="26"/>
                <w:szCs w:val="26"/>
              </w:rPr>
              <w:t>с. Караул, ул.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Совет</w:t>
            </w:r>
            <w:r>
              <w:rPr>
                <w:sz w:val="26"/>
                <w:szCs w:val="26"/>
              </w:rPr>
              <w:t xml:space="preserve">ская, </w:t>
            </w:r>
            <w:r w:rsidRPr="003C6C12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10, </w:t>
            </w:r>
            <w:r>
              <w:rPr>
                <w:color w:val="000000"/>
                <w:sz w:val="26"/>
                <w:szCs w:val="26"/>
              </w:rPr>
              <w:t>административное здание Богородского муниципального округа</w:t>
            </w:r>
            <w:r>
              <w:rPr>
                <w:sz w:val="26"/>
                <w:szCs w:val="26"/>
              </w:rPr>
              <w:t>,</w:t>
            </w:r>
            <w:r w:rsidRPr="003C6C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тел. 6-02</w:t>
            </w:r>
            <w:r w:rsidRPr="003C6C1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25</w:t>
            </w:r>
          </w:p>
          <w:p w:rsidR="00437AAE" w:rsidRPr="00085C07" w:rsidRDefault="00437AAE" w:rsidP="00762255">
            <w:pPr>
              <w:rPr>
                <w:szCs w:val="28"/>
              </w:rPr>
            </w:pP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lastRenderedPageBreak/>
              <w:t>с. Караул, ул. Советская, д.5, контора, ООО АПК «</w:t>
            </w:r>
            <w:proofErr w:type="spellStart"/>
            <w:r w:rsidRPr="00973FA8">
              <w:rPr>
                <w:sz w:val="26"/>
                <w:szCs w:val="26"/>
              </w:rPr>
              <w:t>Агролес</w:t>
            </w:r>
            <w:proofErr w:type="spellEnd"/>
            <w:r w:rsidRPr="00973FA8">
              <w:rPr>
                <w:sz w:val="26"/>
                <w:szCs w:val="26"/>
              </w:rPr>
              <w:t>», тел. 6-02-66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lastRenderedPageBreak/>
              <w:t>Избирательный участок № 73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085C07" w:rsidRDefault="00437AAE" w:rsidP="00762255">
            <w:pPr>
              <w:rPr>
                <w:szCs w:val="28"/>
              </w:rPr>
            </w:pPr>
            <w:r w:rsidRPr="003C6C12">
              <w:rPr>
                <w:sz w:val="26"/>
                <w:szCs w:val="26"/>
              </w:rPr>
              <w:t>с. Ошлань, ул.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Новая, д.10, здание</w:t>
            </w:r>
            <w:r>
              <w:rPr>
                <w:sz w:val="26"/>
                <w:szCs w:val="26"/>
              </w:rPr>
              <w:t xml:space="preserve"> КОГОБУ СШ с. Ошлань Богородского района</w:t>
            </w:r>
            <w:r w:rsidRPr="003C6C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тел. 6-32</w:t>
            </w:r>
            <w:r w:rsidRPr="003C6C12">
              <w:rPr>
                <w:sz w:val="26"/>
                <w:szCs w:val="26"/>
              </w:rPr>
              <w:t>-18</w:t>
            </w: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>с. Ошлань, ул. Новая, д.14, помещение администрации Богородского муниципального округа, тел. 6-32-21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75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085C07" w:rsidRDefault="00437AAE" w:rsidP="00762255">
            <w:pPr>
              <w:rPr>
                <w:szCs w:val="28"/>
              </w:rPr>
            </w:pPr>
            <w:r w:rsidRPr="003C6C12">
              <w:rPr>
                <w:sz w:val="26"/>
                <w:szCs w:val="26"/>
              </w:rPr>
              <w:t>с. Спасское, ул.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Советская, д.25,</w:t>
            </w:r>
            <w:r>
              <w:rPr>
                <w:sz w:val="26"/>
                <w:szCs w:val="26"/>
              </w:rPr>
              <w:t xml:space="preserve"> административное здание Богородского муниципального округа</w:t>
            </w:r>
            <w:r w:rsidRPr="003C6C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тел. 6-82</w:t>
            </w:r>
            <w:r w:rsidRPr="003C6C12">
              <w:rPr>
                <w:sz w:val="26"/>
                <w:szCs w:val="26"/>
              </w:rPr>
              <w:t>-41</w:t>
            </w: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>с. Спасское, ул. Советская</w:t>
            </w:r>
            <w:r w:rsidR="008C75EF">
              <w:rPr>
                <w:sz w:val="26"/>
                <w:szCs w:val="26"/>
              </w:rPr>
              <w:t>, д. 16</w:t>
            </w:r>
            <w:r w:rsidRPr="00973FA8">
              <w:rPr>
                <w:sz w:val="26"/>
                <w:szCs w:val="26"/>
              </w:rPr>
              <w:t>, помещение ФАП, тел.6-82-43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76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085C07" w:rsidRDefault="00437AAE" w:rsidP="00762255">
            <w:pPr>
              <w:rPr>
                <w:szCs w:val="28"/>
              </w:rPr>
            </w:pPr>
            <w:r w:rsidRPr="003C6C12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Таранки, ул.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>Мира, д.12,</w:t>
            </w:r>
            <w:r w:rsidRPr="00CC59D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административное здание Богородского муниципального округа, тел. 6-22</w:t>
            </w:r>
            <w:r w:rsidRPr="003C6C12">
              <w:rPr>
                <w:sz w:val="26"/>
                <w:szCs w:val="26"/>
              </w:rPr>
              <w:t>-33</w:t>
            </w: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>д. Таранки, ул. Мира, д. 1</w:t>
            </w:r>
            <w:r>
              <w:rPr>
                <w:sz w:val="26"/>
                <w:szCs w:val="26"/>
              </w:rPr>
              <w:t>4</w:t>
            </w:r>
            <w:r w:rsidRPr="00973FA8">
              <w:rPr>
                <w:sz w:val="26"/>
                <w:szCs w:val="26"/>
              </w:rPr>
              <w:t xml:space="preserve">, здание </w:t>
            </w:r>
            <w:r>
              <w:rPr>
                <w:sz w:val="26"/>
                <w:szCs w:val="26"/>
              </w:rPr>
              <w:t>ФАП</w:t>
            </w:r>
            <w:r w:rsidRPr="00973FA8">
              <w:rPr>
                <w:sz w:val="26"/>
                <w:szCs w:val="26"/>
              </w:rPr>
              <w:t>, тел.6-22-34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77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085C07" w:rsidRDefault="00437AAE" w:rsidP="00762255">
            <w:pPr>
              <w:rPr>
                <w:b/>
                <w:szCs w:val="28"/>
              </w:rPr>
            </w:pPr>
            <w:r w:rsidRPr="003C6C12">
              <w:rPr>
                <w:sz w:val="26"/>
                <w:szCs w:val="26"/>
              </w:rPr>
              <w:t>с. Ухтым, ул.</w:t>
            </w:r>
            <w:r>
              <w:rPr>
                <w:sz w:val="26"/>
                <w:szCs w:val="26"/>
              </w:rPr>
              <w:t xml:space="preserve"> </w:t>
            </w:r>
            <w:r w:rsidRPr="003C6C12">
              <w:rPr>
                <w:sz w:val="26"/>
                <w:szCs w:val="26"/>
              </w:rPr>
              <w:t xml:space="preserve">Кирова, д.5, </w:t>
            </w:r>
            <w:r>
              <w:rPr>
                <w:color w:val="000000"/>
                <w:sz w:val="26"/>
                <w:szCs w:val="26"/>
              </w:rPr>
              <w:t>административное здание администрации Богородского муниципального округа</w:t>
            </w:r>
            <w:r>
              <w:rPr>
                <w:sz w:val="26"/>
                <w:szCs w:val="26"/>
              </w:rPr>
              <w:t>, тел. 6-93</w:t>
            </w:r>
            <w:r w:rsidRPr="003C6C12">
              <w:rPr>
                <w:sz w:val="26"/>
                <w:szCs w:val="26"/>
              </w:rPr>
              <w:t>-19</w:t>
            </w:r>
          </w:p>
        </w:tc>
        <w:tc>
          <w:tcPr>
            <w:tcW w:w="4734" w:type="dxa"/>
          </w:tcPr>
          <w:p w:rsidR="005F2EB2" w:rsidRDefault="00437AAE" w:rsidP="005F2EB2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 xml:space="preserve">с. Ухтым, ул. </w:t>
            </w:r>
            <w:r w:rsidR="005F2EB2">
              <w:rPr>
                <w:sz w:val="26"/>
                <w:szCs w:val="26"/>
              </w:rPr>
              <w:t>Советская</w:t>
            </w:r>
            <w:r w:rsidRPr="00973FA8">
              <w:rPr>
                <w:sz w:val="26"/>
                <w:szCs w:val="26"/>
              </w:rPr>
              <w:t>, д.</w:t>
            </w:r>
            <w:r w:rsidR="005F2EB2">
              <w:rPr>
                <w:sz w:val="26"/>
                <w:szCs w:val="26"/>
              </w:rPr>
              <w:t>1</w:t>
            </w:r>
            <w:r w:rsidRPr="00973FA8">
              <w:rPr>
                <w:sz w:val="26"/>
                <w:szCs w:val="26"/>
              </w:rPr>
              <w:t xml:space="preserve">, </w:t>
            </w:r>
            <w:r w:rsidR="005F2EB2">
              <w:rPr>
                <w:sz w:val="26"/>
                <w:szCs w:val="26"/>
              </w:rPr>
              <w:t>магазин Богородского райпо</w:t>
            </w:r>
            <w:r w:rsidRPr="00973FA8">
              <w:rPr>
                <w:sz w:val="26"/>
                <w:szCs w:val="26"/>
              </w:rPr>
              <w:t xml:space="preserve">, </w:t>
            </w:r>
          </w:p>
          <w:p w:rsidR="00437AAE" w:rsidRPr="00973FA8" w:rsidRDefault="00437AAE" w:rsidP="005F2EB2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 xml:space="preserve">тел. </w:t>
            </w:r>
            <w:r w:rsidR="005F2EB2">
              <w:rPr>
                <w:sz w:val="26"/>
                <w:szCs w:val="26"/>
              </w:rPr>
              <w:t>8-953-941-51-75</w:t>
            </w:r>
          </w:p>
        </w:tc>
      </w:tr>
      <w:tr w:rsidR="00437AAE" w:rsidRPr="00085C07" w:rsidTr="00762255">
        <w:tc>
          <w:tcPr>
            <w:tcW w:w="9457" w:type="dxa"/>
            <w:gridSpan w:val="2"/>
          </w:tcPr>
          <w:p w:rsidR="00437AAE" w:rsidRPr="00085C07" w:rsidRDefault="00437AAE" w:rsidP="00762255">
            <w:pPr>
              <w:jc w:val="center"/>
              <w:rPr>
                <w:szCs w:val="28"/>
              </w:rPr>
            </w:pPr>
            <w:r w:rsidRPr="00085C07">
              <w:rPr>
                <w:b/>
                <w:szCs w:val="28"/>
              </w:rPr>
              <w:t>Избирательный участок № 78</w:t>
            </w:r>
          </w:p>
        </w:tc>
      </w:tr>
      <w:tr w:rsidR="00437AAE" w:rsidRPr="00085C07" w:rsidTr="00762255">
        <w:tc>
          <w:tcPr>
            <w:tcW w:w="4723" w:type="dxa"/>
          </w:tcPr>
          <w:p w:rsidR="00437AAE" w:rsidRPr="00085C07" w:rsidRDefault="00437AAE" w:rsidP="00762255">
            <w:pPr>
              <w:tabs>
                <w:tab w:val="left" w:pos="9600"/>
              </w:tabs>
              <w:ind w:right="40"/>
              <w:rPr>
                <w:szCs w:val="28"/>
              </w:rPr>
            </w:pPr>
            <w:r w:rsidRPr="003C6C12">
              <w:rPr>
                <w:sz w:val="26"/>
                <w:szCs w:val="26"/>
              </w:rPr>
              <w:t>с. Хор</w:t>
            </w:r>
            <w:r>
              <w:rPr>
                <w:sz w:val="26"/>
                <w:szCs w:val="26"/>
              </w:rPr>
              <w:t>оши, ул. Молодежная, д.1</w:t>
            </w:r>
            <w:r w:rsidRPr="003C6C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здание КОГОБУ СШ с. Ошлань Богородского района(структурное подразделение с.</w:t>
            </w:r>
            <w:r w:rsidR="00F321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Хороши)</w:t>
            </w:r>
            <w:r w:rsidRPr="003C6C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тел. 6-52</w:t>
            </w:r>
            <w:r w:rsidRPr="003C6C12">
              <w:rPr>
                <w:sz w:val="26"/>
                <w:szCs w:val="26"/>
              </w:rPr>
              <w:t>-47</w:t>
            </w:r>
          </w:p>
        </w:tc>
        <w:tc>
          <w:tcPr>
            <w:tcW w:w="4734" w:type="dxa"/>
          </w:tcPr>
          <w:p w:rsidR="00437AAE" w:rsidRPr="00973FA8" w:rsidRDefault="00437AAE" w:rsidP="00762255">
            <w:pPr>
              <w:rPr>
                <w:sz w:val="26"/>
                <w:szCs w:val="26"/>
              </w:rPr>
            </w:pPr>
            <w:r w:rsidRPr="00973FA8">
              <w:rPr>
                <w:sz w:val="26"/>
                <w:szCs w:val="26"/>
              </w:rPr>
              <w:t>с. Хороши, ул. Молодежная, д. 5, помещение администрации Богородского муниципального округа, тел. 6-52-40</w:t>
            </w:r>
          </w:p>
        </w:tc>
      </w:tr>
    </w:tbl>
    <w:p w:rsidR="00316AEE" w:rsidRPr="00085C07" w:rsidRDefault="00316AEE" w:rsidP="00316AEE">
      <w:pPr>
        <w:jc w:val="center"/>
        <w:rPr>
          <w:szCs w:val="28"/>
        </w:rPr>
      </w:pPr>
    </w:p>
    <w:p w:rsidR="00316AEE" w:rsidRPr="00316AEE" w:rsidRDefault="00316AEE" w:rsidP="00316AEE">
      <w:pPr>
        <w:tabs>
          <w:tab w:val="left" w:pos="7380"/>
        </w:tabs>
        <w:jc w:val="center"/>
        <w:rPr>
          <w:szCs w:val="28"/>
        </w:rPr>
      </w:pPr>
      <w:r>
        <w:rPr>
          <w:szCs w:val="28"/>
        </w:rPr>
        <w:t>_______________</w:t>
      </w:r>
    </w:p>
    <w:sectPr w:rsidR="00316AEE" w:rsidRPr="00316AEE" w:rsidSect="0033750E">
      <w:headerReference w:type="even" r:id="rId8"/>
      <w:headerReference w:type="default" r:id="rId9"/>
      <w:pgSz w:w="11906" w:h="16838"/>
      <w:pgMar w:top="1701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74" w:rsidRDefault="00FB2A74">
      <w:r>
        <w:separator/>
      </w:r>
    </w:p>
  </w:endnote>
  <w:endnote w:type="continuationSeparator" w:id="0">
    <w:p w:rsidR="00FB2A74" w:rsidRDefault="00FB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74" w:rsidRDefault="00FB2A74">
      <w:r>
        <w:separator/>
      </w:r>
    </w:p>
  </w:footnote>
  <w:footnote w:type="continuationSeparator" w:id="0">
    <w:p w:rsidR="00FB2A74" w:rsidRDefault="00FB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73" w:rsidRDefault="00EC0326" w:rsidP="00A8412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13C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3C73" w:rsidRDefault="00F13C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73" w:rsidRDefault="00EC0326" w:rsidP="00A8412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13C7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3E2D">
      <w:rPr>
        <w:rStyle w:val="a4"/>
        <w:noProof/>
      </w:rPr>
      <w:t>4</w:t>
    </w:r>
    <w:r>
      <w:rPr>
        <w:rStyle w:val="a4"/>
      </w:rPr>
      <w:fldChar w:fldCharType="end"/>
    </w:r>
  </w:p>
  <w:p w:rsidR="00F13C73" w:rsidRDefault="00F13C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C3976"/>
    <w:multiLevelType w:val="multilevel"/>
    <w:tmpl w:val="33743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415FE0"/>
    <w:multiLevelType w:val="hybridMultilevel"/>
    <w:tmpl w:val="E8B2B3EC"/>
    <w:lvl w:ilvl="0" w:tplc="5E92A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3724B0"/>
    <w:multiLevelType w:val="multilevel"/>
    <w:tmpl w:val="33743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2F"/>
    <w:rsid w:val="000029A2"/>
    <w:rsid w:val="000112DA"/>
    <w:rsid w:val="00013C13"/>
    <w:rsid w:val="00013E2D"/>
    <w:rsid w:val="00015B2F"/>
    <w:rsid w:val="0002240A"/>
    <w:rsid w:val="00024EE4"/>
    <w:rsid w:val="00027A03"/>
    <w:rsid w:val="0003750F"/>
    <w:rsid w:val="00037F1B"/>
    <w:rsid w:val="00041C56"/>
    <w:rsid w:val="0008043E"/>
    <w:rsid w:val="00086B0A"/>
    <w:rsid w:val="000B738B"/>
    <w:rsid w:val="000E73D5"/>
    <w:rsid w:val="000F058F"/>
    <w:rsid w:val="0010045A"/>
    <w:rsid w:val="00103317"/>
    <w:rsid w:val="00105FA7"/>
    <w:rsid w:val="00112B44"/>
    <w:rsid w:val="00121658"/>
    <w:rsid w:val="00136D12"/>
    <w:rsid w:val="00143754"/>
    <w:rsid w:val="001470F0"/>
    <w:rsid w:val="001530AC"/>
    <w:rsid w:val="0017066B"/>
    <w:rsid w:val="00173197"/>
    <w:rsid w:val="00186172"/>
    <w:rsid w:val="001B0FDF"/>
    <w:rsid w:val="001B0FE4"/>
    <w:rsid w:val="001B1BF7"/>
    <w:rsid w:val="001C13CA"/>
    <w:rsid w:val="001C225F"/>
    <w:rsid w:val="001F2EB8"/>
    <w:rsid w:val="0020009F"/>
    <w:rsid w:val="00201C17"/>
    <w:rsid w:val="00204A87"/>
    <w:rsid w:val="00204C34"/>
    <w:rsid w:val="00213431"/>
    <w:rsid w:val="00253784"/>
    <w:rsid w:val="002538B8"/>
    <w:rsid w:val="00257B46"/>
    <w:rsid w:val="00266D0A"/>
    <w:rsid w:val="00274557"/>
    <w:rsid w:val="00281B67"/>
    <w:rsid w:val="0028627A"/>
    <w:rsid w:val="002A4031"/>
    <w:rsid w:val="002B4859"/>
    <w:rsid w:val="002B49FB"/>
    <w:rsid w:val="002F1E77"/>
    <w:rsid w:val="002F7835"/>
    <w:rsid w:val="003004B2"/>
    <w:rsid w:val="00302023"/>
    <w:rsid w:val="00316AEE"/>
    <w:rsid w:val="00321DBC"/>
    <w:rsid w:val="003315AF"/>
    <w:rsid w:val="0033750E"/>
    <w:rsid w:val="00342143"/>
    <w:rsid w:val="00342E5D"/>
    <w:rsid w:val="00342FF3"/>
    <w:rsid w:val="0034437E"/>
    <w:rsid w:val="003519E8"/>
    <w:rsid w:val="0036206F"/>
    <w:rsid w:val="003635FF"/>
    <w:rsid w:val="0036634B"/>
    <w:rsid w:val="003764C1"/>
    <w:rsid w:val="003765A5"/>
    <w:rsid w:val="00376B0E"/>
    <w:rsid w:val="00382F58"/>
    <w:rsid w:val="003856D9"/>
    <w:rsid w:val="003978DA"/>
    <w:rsid w:val="003A2A84"/>
    <w:rsid w:val="003C088F"/>
    <w:rsid w:val="003C4035"/>
    <w:rsid w:val="003E184A"/>
    <w:rsid w:val="004200DC"/>
    <w:rsid w:val="00426995"/>
    <w:rsid w:val="00433267"/>
    <w:rsid w:val="00437AAE"/>
    <w:rsid w:val="00440D58"/>
    <w:rsid w:val="00441DF1"/>
    <w:rsid w:val="00446666"/>
    <w:rsid w:val="00446EE0"/>
    <w:rsid w:val="00456F86"/>
    <w:rsid w:val="00463A1A"/>
    <w:rsid w:val="00470901"/>
    <w:rsid w:val="00477E3E"/>
    <w:rsid w:val="004833FE"/>
    <w:rsid w:val="00486A37"/>
    <w:rsid w:val="004A47E1"/>
    <w:rsid w:val="004D3F2B"/>
    <w:rsid w:val="004D6EAF"/>
    <w:rsid w:val="004D7CDC"/>
    <w:rsid w:val="004E2E7C"/>
    <w:rsid w:val="004F0203"/>
    <w:rsid w:val="004F1207"/>
    <w:rsid w:val="004F7193"/>
    <w:rsid w:val="00540573"/>
    <w:rsid w:val="00540DA4"/>
    <w:rsid w:val="005454D9"/>
    <w:rsid w:val="00552A08"/>
    <w:rsid w:val="00563DE3"/>
    <w:rsid w:val="00565CAF"/>
    <w:rsid w:val="005768DA"/>
    <w:rsid w:val="00582808"/>
    <w:rsid w:val="005B081C"/>
    <w:rsid w:val="005B4A25"/>
    <w:rsid w:val="005C42F4"/>
    <w:rsid w:val="005D24FC"/>
    <w:rsid w:val="005D2C9A"/>
    <w:rsid w:val="005D47FB"/>
    <w:rsid w:val="005D5897"/>
    <w:rsid w:val="005E379C"/>
    <w:rsid w:val="005F1C4D"/>
    <w:rsid w:val="005F2EB2"/>
    <w:rsid w:val="00607DE8"/>
    <w:rsid w:val="006127DE"/>
    <w:rsid w:val="00613F41"/>
    <w:rsid w:val="00620E33"/>
    <w:rsid w:val="00631D47"/>
    <w:rsid w:val="00633A9A"/>
    <w:rsid w:val="00637B8D"/>
    <w:rsid w:val="0065786C"/>
    <w:rsid w:val="006627BF"/>
    <w:rsid w:val="00671F49"/>
    <w:rsid w:val="0067584D"/>
    <w:rsid w:val="00694D3C"/>
    <w:rsid w:val="006A19C6"/>
    <w:rsid w:val="006A2CEA"/>
    <w:rsid w:val="006B4556"/>
    <w:rsid w:val="006B6234"/>
    <w:rsid w:val="006C38C2"/>
    <w:rsid w:val="006D141B"/>
    <w:rsid w:val="006D1FAE"/>
    <w:rsid w:val="006D521A"/>
    <w:rsid w:val="006D59B8"/>
    <w:rsid w:val="007067BF"/>
    <w:rsid w:val="00712075"/>
    <w:rsid w:val="00723FA3"/>
    <w:rsid w:val="00730B67"/>
    <w:rsid w:val="00732CB0"/>
    <w:rsid w:val="007342F4"/>
    <w:rsid w:val="00746D40"/>
    <w:rsid w:val="00760425"/>
    <w:rsid w:val="007802F3"/>
    <w:rsid w:val="00780989"/>
    <w:rsid w:val="00790B65"/>
    <w:rsid w:val="007913F5"/>
    <w:rsid w:val="00791F75"/>
    <w:rsid w:val="007944C5"/>
    <w:rsid w:val="00795169"/>
    <w:rsid w:val="007A3BB7"/>
    <w:rsid w:val="007B1D13"/>
    <w:rsid w:val="007C591E"/>
    <w:rsid w:val="007C7CC5"/>
    <w:rsid w:val="007E38B1"/>
    <w:rsid w:val="007E5D6E"/>
    <w:rsid w:val="007F04D6"/>
    <w:rsid w:val="007F053D"/>
    <w:rsid w:val="00806E5A"/>
    <w:rsid w:val="00820028"/>
    <w:rsid w:val="0082318D"/>
    <w:rsid w:val="00823F8D"/>
    <w:rsid w:val="00851782"/>
    <w:rsid w:val="008558E8"/>
    <w:rsid w:val="008578BC"/>
    <w:rsid w:val="008761FA"/>
    <w:rsid w:val="00876A01"/>
    <w:rsid w:val="008B1B54"/>
    <w:rsid w:val="008B2FA8"/>
    <w:rsid w:val="008B563F"/>
    <w:rsid w:val="008C012C"/>
    <w:rsid w:val="008C75EF"/>
    <w:rsid w:val="008D3F98"/>
    <w:rsid w:val="00901D7B"/>
    <w:rsid w:val="00913968"/>
    <w:rsid w:val="009203AC"/>
    <w:rsid w:val="009340F8"/>
    <w:rsid w:val="00946F31"/>
    <w:rsid w:val="00950945"/>
    <w:rsid w:val="009523CA"/>
    <w:rsid w:val="009545D6"/>
    <w:rsid w:val="00954909"/>
    <w:rsid w:val="00961150"/>
    <w:rsid w:val="009645CA"/>
    <w:rsid w:val="00965509"/>
    <w:rsid w:val="00973FA8"/>
    <w:rsid w:val="0097795F"/>
    <w:rsid w:val="009B2D49"/>
    <w:rsid w:val="009C1B7F"/>
    <w:rsid w:val="009C61F8"/>
    <w:rsid w:val="009E06B2"/>
    <w:rsid w:val="009E2166"/>
    <w:rsid w:val="00A14682"/>
    <w:rsid w:val="00A302E7"/>
    <w:rsid w:val="00A34158"/>
    <w:rsid w:val="00A40959"/>
    <w:rsid w:val="00A410C7"/>
    <w:rsid w:val="00A4408C"/>
    <w:rsid w:val="00A62E25"/>
    <w:rsid w:val="00A660B6"/>
    <w:rsid w:val="00A823CF"/>
    <w:rsid w:val="00A8412F"/>
    <w:rsid w:val="00A9615B"/>
    <w:rsid w:val="00AA1531"/>
    <w:rsid w:val="00AC0949"/>
    <w:rsid w:val="00AC3DD8"/>
    <w:rsid w:val="00AC5874"/>
    <w:rsid w:val="00AD2E03"/>
    <w:rsid w:val="00AE51AE"/>
    <w:rsid w:val="00AF7841"/>
    <w:rsid w:val="00B00BC8"/>
    <w:rsid w:val="00B017F7"/>
    <w:rsid w:val="00B14E39"/>
    <w:rsid w:val="00B179A7"/>
    <w:rsid w:val="00B323D9"/>
    <w:rsid w:val="00B47BDC"/>
    <w:rsid w:val="00B56A37"/>
    <w:rsid w:val="00B63895"/>
    <w:rsid w:val="00B64328"/>
    <w:rsid w:val="00B7130F"/>
    <w:rsid w:val="00B739C6"/>
    <w:rsid w:val="00B84BF5"/>
    <w:rsid w:val="00B867EA"/>
    <w:rsid w:val="00B8744A"/>
    <w:rsid w:val="00B97DC6"/>
    <w:rsid w:val="00BB328A"/>
    <w:rsid w:val="00BC3E9A"/>
    <w:rsid w:val="00BC4720"/>
    <w:rsid w:val="00BC6EF5"/>
    <w:rsid w:val="00BE29CF"/>
    <w:rsid w:val="00BF2805"/>
    <w:rsid w:val="00BF68DC"/>
    <w:rsid w:val="00BF69B0"/>
    <w:rsid w:val="00C0753D"/>
    <w:rsid w:val="00C30F75"/>
    <w:rsid w:val="00C32862"/>
    <w:rsid w:val="00C35CB7"/>
    <w:rsid w:val="00C37E0B"/>
    <w:rsid w:val="00C40A96"/>
    <w:rsid w:val="00C633B3"/>
    <w:rsid w:val="00C72988"/>
    <w:rsid w:val="00C775BF"/>
    <w:rsid w:val="00C973EE"/>
    <w:rsid w:val="00CC6A3D"/>
    <w:rsid w:val="00CC7238"/>
    <w:rsid w:val="00CE37EE"/>
    <w:rsid w:val="00CE3E8C"/>
    <w:rsid w:val="00CF1088"/>
    <w:rsid w:val="00CF338D"/>
    <w:rsid w:val="00D10561"/>
    <w:rsid w:val="00D2496A"/>
    <w:rsid w:val="00D30179"/>
    <w:rsid w:val="00D32E12"/>
    <w:rsid w:val="00D446DE"/>
    <w:rsid w:val="00D5197B"/>
    <w:rsid w:val="00D542BA"/>
    <w:rsid w:val="00D67EBE"/>
    <w:rsid w:val="00D905FC"/>
    <w:rsid w:val="00DB3F14"/>
    <w:rsid w:val="00DC5BAE"/>
    <w:rsid w:val="00DE0455"/>
    <w:rsid w:val="00DF1809"/>
    <w:rsid w:val="00DF54D0"/>
    <w:rsid w:val="00E10271"/>
    <w:rsid w:val="00E352AF"/>
    <w:rsid w:val="00E40B34"/>
    <w:rsid w:val="00E445A9"/>
    <w:rsid w:val="00E449BC"/>
    <w:rsid w:val="00E50041"/>
    <w:rsid w:val="00E64105"/>
    <w:rsid w:val="00E72A82"/>
    <w:rsid w:val="00E81D44"/>
    <w:rsid w:val="00E933DF"/>
    <w:rsid w:val="00EA2EE0"/>
    <w:rsid w:val="00EA2EEC"/>
    <w:rsid w:val="00EB5E89"/>
    <w:rsid w:val="00EC0326"/>
    <w:rsid w:val="00ED7531"/>
    <w:rsid w:val="00EE1F0B"/>
    <w:rsid w:val="00EE4C68"/>
    <w:rsid w:val="00EE6782"/>
    <w:rsid w:val="00F0002B"/>
    <w:rsid w:val="00F07412"/>
    <w:rsid w:val="00F13C73"/>
    <w:rsid w:val="00F32127"/>
    <w:rsid w:val="00F33C7F"/>
    <w:rsid w:val="00F3697F"/>
    <w:rsid w:val="00F54789"/>
    <w:rsid w:val="00F65460"/>
    <w:rsid w:val="00F7696F"/>
    <w:rsid w:val="00F87446"/>
    <w:rsid w:val="00F90C85"/>
    <w:rsid w:val="00F9616C"/>
    <w:rsid w:val="00FA07BE"/>
    <w:rsid w:val="00FB172D"/>
    <w:rsid w:val="00FB2A74"/>
    <w:rsid w:val="00FC35F3"/>
    <w:rsid w:val="00FD3011"/>
    <w:rsid w:val="00FE1397"/>
    <w:rsid w:val="00FE1BD0"/>
    <w:rsid w:val="00FE54BE"/>
    <w:rsid w:val="00FF4EE0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8E9D43-4083-48DC-88C7-A7B54E3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2F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9611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A841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locked/>
    <w:rsid w:val="00A8412F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A841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1">
    <w:name w:val="consplusnonformat"/>
    <w:basedOn w:val="a"/>
    <w:rsid w:val="00A8412F"/>
    <w:pPr>
      <w:spacing w:before="100" w:beforeAutospacing="1" w:after="100" w:afterAutospacing="1"/>
    </w:pPr>
    <w:rPr>
      <w:sz w:val="24"/>
    </w:rPr>
  </w:style>
  <w:style w:type="paragraph" w:styleId="a3">
    <w:name w:val="header"/>
    <w:basedOn w:val="a"/>
    <w:rsid w:val="00A841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412F"/>
  </w:style>
  <w:style w:type="paragraph" w:styleId="a5">
    <w:name w:val="footer"/>
    <w:basedOn w:val="a"/>
    <w:rsid w:val="007E5D6E"/>
    <w:pPr>
      <w:tabs>
        <w:tab w:val="center" w:pos="4677"/>
        <w:tab w:val="right" w:pos="9355"/>
      </w:tabs>
    </w:pPr>
  </w:style>
  <w:style w:type="character" w:styleId="a6">
    <w:name w:val="Hyperlink"/>
    <w:basedOn w:val="a0"/>
    <w:uiPriority w:val="99"/>
    <w:rsid w:val="001F2EB8"/>
    <w:rPr>
      <w:color w:val="000080"/>
      <w:u w:val="single"/>
    </w:rPr>
  </w:style>
  <w:style w:type="paragraph" w:styleId="a7">
    <w:name w:val="List Paragraph"/>
    <w:basedOn w:val="a"/>
    <w:qFormat/>
    <w:rsid w:val="00136D12"/>
    <w:pPr>
      <w:ind w:left="720"/>
      <w:contextualSpacing/>
    </w:pPr>
  </w:style>
  <w:style w:type="table" w:styleId="a8">
    <w:name w:val="Table Grid"/>
    <w:basedOn w:val="a1"/>
    <w:rsid w:val="00316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1530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530A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6115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DCDA-567E-4AB5-A5A0-8601D3CB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541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Admin</dc:creator>
  <cp:lastModifiedBy>Машинописка</cp:lastModifiedBy>
  <cp:revision>10</cp:revision>
  <cp:lastPrinted>2024-09-04T05:41:00Z</cp:lastPrinted>
  <dcterms:created xsi:type="dcterms:W3CDTF">2024-08-29T12:36:00Z</dcterms:created>
  <dcterms:modified xsi:type="dcterms:W3CDTF">2024-09-05T07:07:00Z</dcterms:modified>
</cp:coreProperties>
</file>