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196" w:rsidRPr="00110196" w:rsidRDefault="00110196" w:rsidP="00FA0A4B">
      <w:pPr>
        <w:keepNext/>
        <w:keepLines/>
        <w:suppressAutoHyphens/>
        <w:spacing w:after="0" w:line="240" w:lineRule="auto"/>
        <w:jc w:val="center"/>
        <w:rPr>
          <w:rFonts w:ascii="Times New Roman" w:hAnsi="Times New Roman" w:cs="Times New Roman"/>
          <w:b/>
          <w:sz w:val="32"/>
          <w:szCs w:val="32"/>
        </w:rPr>
      </w:pPr>
      <w:r w:rsidRPr="00110196">
        <w:rPr>
          <w:rFonts w:ascii="Times New Roman" w:hAnsi="Times New Roman" w:cs="Times New Roman"/>
          <w:b/>
          <w:sz w:val="32"/>
          <w:szCs w:val="32"/>
        </w:rPr>
        <w:t xml:space="preserve">АДМИНИСТРАЦИЯ МУНИЦИПАЛЬНОГО ОБРАЗОВАНИЯ </w:t>
      </w:r>
    </w:p>
    <w:p w:rsidR="00110196" w:rsidRPr="00110196" w:rsidRDefault="00110196" w:rsidP="00FA0A4B">
      <w:pPr>
        <w:keepNext/>
        <w:keepLines/>
        <w:suppressAutoHyphens/>
        <w:spacing w:after="0" w:line="240" w:lineRule="auto"/>
        <w:jc w:val="center"/>
        <w:rPr>
          <w:rFonts w:ascii="Times New Roman" w:hAnsi="Times New Roman" w:cs="Times New Roman"/>
          <w:b/>
          <w:sz w:val="32"/>
          <w:szCs w:val="32"/>
        </w:rPr>
      </w:pPr>
      <w:r w:rsidRPr="00110196">
        <w:rPr>
          <w:rFonts w:ascii="Times New Roman" w:hAnsi="Times New Roman" w:cs="Times New Roman"/>
          <w:b/>
          <w:sz w:val="32"/>
          <w:szCs w:val="32"/>
        </w:rPr>
        <w:t xml:space="preserve">БОГОРОДСКИЙ МУНИЦИПАЛЬНЫЙ ОКРУГ </w:t>
      </w:r>
    </w:p>
    <w:p w:rsidR="00110196" w:rsidRPr="00110196" w:rsidRDefault="00110196" w:rsidP="00FA0A4B">
      <w:pPr>
        <w:keepNext/>
        <w:keepLines/>
        <w:suppressAutoHyphens/>
        <w:spacing w:after="0" w:line="240" w:lineRule="auto"/>
        <w:jc w:val="center"/>
        <w:rPr>
          <w:rFonts w:ascii="Times New Roman" w:hAnsi="Times New Roman" w:cs="Times New Roman"/>
          <w:b/>
          <w:sz w:val="32"/>
          <w:szCs w:val="32"/>
        </w:rPr>
      </w:pPr>
      <w:r w:rsidRPr="00110196">
        <w:rPr>
          <w:rFonts w:ascii="Times New Roman" w:hAnsi="Times New Roman" w:cs="Times New Roman"/>
          <w:b/>
          <w:sz w:val="32"/>
          <w:szCs w:val="32"/>
        </w:rPr>
        <w:t>КИРОВСКОЙ ОБЛАСТИ</w:t>
      </w:r>
    </w:p>
    <w:p w:rsidR="00110196" w:rsidRPr="00110196" w:rsidRDefault="00110196" w:rsidP="00FA0A4B">
      <w:pPr>
        <w:keepNext/>
        <w:keepLines/>
        <w:suppressAutoHyphens/>
        <w:spacing w:after="0" w:line="240" w:lineRule="auto"/>
        <w:jc w:val="center"/>
        <w:rPr>
          <w:rFonts w:ascii="Times New Roman" w:hAnsi="Times New Roman" w:cs="Times New Roman"/>
          <w:b/>
          <w:sz w:val="32"/>
          <w:szCs w:val="32"/>
        </w:rPr>
      </w:pPr>
      <w:r w:rsidRPr="00110196">
        <w:rPr>
          <w:rFonts w:ascii="Times New Roman" w:hAnsi="Times New Roman" w:cs="Times New Roman"/>
          <w:b/>
          <w:sz w:val="32"/>
          <w:szCs w:val="32"/>
        </w:rPr>
        <w:t>(АДМИНИСТРАЦИЯ БОГОРОДСКОГО МУНИЦИПАЛЬНОГО ОКРУГА)</w:t>
      </w:r>
    </w:p>
    <w:p w:rsidR="00110196" w:rsidRDefault="00110196" w:rsidP="00FA0A4B">
      <w:pPr>
        <w:keepNext/>
        <w:keepLines/>
        <w:suppressAutoHyphens/>
        <w:spacing w:after="0" w:line="240" w:lineRule="auto"/>
        <w:jc w:val="center"/>
        <w:rPr>
          <w:rFonts w:ascii="Times New Roman" w:hAnsi="Times New Roman" w:cs="Times New Roman"/>
          <w:b/>
          <w:sz w:val="32"/>
          <w:szCs w:val="32"/>
        </w:rPr>
      </w:pPr>
    </w:p>
    <w:p w:rsidR="00110196" w:rsidRDefault="00110196" w:rsidP="00FA0A4B">
      <w:pPr>
        <w:keepNext/>
        <w:keepLines/>
        <w:suppressAutoHyphens/>
        <w:spacing w:after="0" w:line="240" w:lineRule="auto"/>
        <w:jc w:val="center"/>
        <w:rPr>
          <w:rFonts w:ascii="Times New Roman" w:hAnsi="Times New Roman" w:cs="Times New Roman"/>
          <w:b/>
          <w:sz w:val="32"/>
          <w:szCs w:val="32"/>
        </w:rPr>
      </w:pPr>
      <w:r w:rsidRPr="00110196">
        <w:rPr>
          <w:rFonts w:ascii="Times New Roman" w:hAnsi="Times New Roman" w:cs="Times New Roman"/>
          <w:b/>
          <w:sz w:val="32"/>
          <w:szCs w:val="32"/>
        </w:rPr>
        <w:t>ПОСТАНОВЛЕНИЕ</w:t>
      </w:r>
    </w:p>
    <w:p w:rsidR="00110196" w:rsidRPr="00110196" w:rsidRDefault="00110196" w:rsidP="00FA0A4B">
      <w:pPr>
        <w:keepNext/>
        <w:keepLines/>
        <w:suppressAutoHyphens/>
        <w:spacing w:after="0" w:line="240" w:lineRule="auto"/>
        <w:jc w:val="center"/>
        <w:rPr>
          <w:rFonts w:ascii="Times New Roman" w:hAnsi="Times New Roman" w:cs="Times New Roman"/>
          <w:b/>
          <w:sz w:val="32"/>
          <w:szCs w:val="32"/>
        </w:rPr>
      </w:pPr>
    </w:p>
    <w:p w:rsidR="00110196" w:rsidRPr="00110196" w:rsidRDefault="00000F94" w:rsidP="00FA0A4B">
      <w:pPr>
        <w:keepNext/>
        <w:keepLines/>
        <w:suppressAutoHyphens/>
        <w:rPr>
          <w:rFonts w:ascii="Times New Roman" w:hAnsi="Times New Roman" w:cs="Times New Roman"/>
          <w:b/>
          <w:sz w:val="28"/>
          <w:szCs w:val="28"/>
        </w:rPr>
      </w:pPr>
      <w:r>
        <w:rPr>
          <w:rFonts w:ascii="Times New Roman" w:hAnsi="Times New Roman" w:cs="Times New Roman"/>
          <w:sz w:val="28"/>
          <w:szCs w:val="28"/>
        </w:rPr>
        <w:t>22.10.2024</w:t>
      </w:r>
      <w:r w:rsidR="00110196">
        <w:rPr>
          <w:rFonts w:ascii="Times New Roman" w:hAnsi="Times New Roman" w:cs="Times New Roman"/>
          <w:sz w:val="28"/>
          <w:szCs w:val="28"/>
        </w:rPr>
        <w:tab/>
      </w:r>
      <w:r w:rsidR="00110196">
        <w:rPr>
          <w:rFonts w:ascii="Times New Roman" w:hAnsi="Times New Roman" w:cs="Times New Roman"/>
          <w:sz w:val="28"/>
          <w:szCs w:val="28"/>
        </w:rPr>
        <w:tab/>
      </w:r>
      <w:r w:rsidR="00110196">
        <w:rPr>
          <w:rFonts w:ascii="Times New Roman" w:hAnsi="Times New Roman" w:cs="Times New Roman"/>
          <w:sz w:val="28"/>
          <w:szCs w:val="28"/>
        </w:rPr>
        <w:tab/>
      </w:r>
      <w:r w:rsidR="00110196">
        <w:rPr>
          <w:rFonts w:ascii="Times New Roman" w:hAnsi="Times New Roman" w:cs="Times New Roman"/>
          <w:sz w:val="28"/>
          <w:szCs w:val="28"/>
        </w:rPr>
        <w:tab/>
      </w:r>
      <w:r w:rsidR="00110196">
        <w:rPr>
          <w:rFonts w:ascii="Times New Roman" w:hAnsi="Times New Roman" w:cs="Times New Roman"/>
          <w:sz w:val="28"/>
          <w:szCs w:val="28"/>
        </w:rPr>
        <w:tab/>
      </w:r>
      <w:r w:rsidR="00110196">
        <w:rPr>
          <w:rFonts w:ascii="Times New Roman" w:hAnsi="Times New Roman" w:cs="Times New Roman"/>
          <w:sz w:val="28"/>
          <w:szCs w:val="28"/>
        </w:rPr>
        <w:tab/>
      </w:r>
      <w:r w:rsidR="00110196">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00110196">
        <w:rPr>
          <w:rFonts w:ascii="Times New Roman" w:hAnsi="Times New Roman" w:cs="Times New Roman"/>
          <w:sz w:val="28"/>
          <w:szCs w:val="28"/>
        </w:rPr>
        <w:t xml:space="preserve">  </w:t>
      </w:r>
      <w:r>
        <w:rPr>
          <w:rFonts w:ascii="Times New Roman" w:hAnsi="Times New Roman" w:cs="Times New Roman"/>
          <w:sz w:val="28"/>
          <w:szCs w:val="28"/>
        </w:rPr>
        <w:t>№ 352</w:t>
      </w:r>
    </w:p>
    <w:p w:rsidR="00110196" w:rsidRPr="00110196" w:rsidRDefault="00110196" w:rsidP="00FA0A4B">
      <w:pPr>
        <w:keepNext/>
        <w:keepLines/>
        <w:suppressAutoHyphens/>
        <w:spacing w:after="480"/>
        <w:jc w:val="center"/>
        <w:rPr>
          <w:rFonts w:ascii="Times New Roman" w:hAnsi="Times New Roman" w:cs="Times New Roman"/>
          <w:sz w:val="28"/>
          <w:szCs w:val="28"/>
        </w:rPr>
      </w:pPr>
      <w:r w:rsidRPr="00110196">
        <w:rPr>
          <w:rFonts w:ascii="Times New Roman" w:hAnsi="Times New Roman" w:cs="Times New Roman"/>
          <w:sz w:val="28"/>
          <w:szCs w:val="28"/>
        </w:rPr>
        <w:t>пгт Богородское</w:t>
      </w:r>
    </w:p>
    <w:p w:rsidR="00110196" w:rsidRPr="00CA6CD0" w:rsidRDefault="00CA6CD0" w:rsidP="00FA0A4B">
      <w:pPr>
        <w:pStyle w:val="11"/>
        <w:keepNext/>
        <w:keepLines/>
        <w:widowControl/>
        <w:shd w:val="clear" w:color="auto" w:fill="auto"/>
        <w:suppressAutoHyphens/>
        <w:spacing w:line="240" w:lineRule="auto"/>
        <w:ind w:left="420" w:firstLine="0"/>
        <w:jc w:val="center"/>
        <w:rPr>
          <w:sz w:val="28"/>
          <w:szCs w:val="28"/>
        </w:rPr>
      </w:pPr>
      <w:r w:rsidRPr="00CA6CD0">
        <w:rPr>
          <w:sz w:val="28"/>
          <w:szCs w:val="28"/>
        </w:rPr>
        <w:t xml:space="preserve">О ликвидации </w:t>
      </w:r>
      <w:r w:rsidRPr="00CA6CD0">
        <w:rPr>
          <w:color w:val="000000"/>
          <w:sz w:val="28"/>
          <w:szCs w:val="28"/>
          <w:lang w:eastAsia="ru-RU" w:bidi="ru-RU"/>
        </w:rPr>
        <w:t>муниципального казённого образовательного учреждения дополнительного образования детей Богородский Центр детского творчества</w:t>
      </w:r>
    </w:p>
    <w:p w:rsidR="00110196" w:rsidRPr="00110196" w:rsidRDefault="00110196" w:rsidP="00FA0A4B">
      <w:pPr>
        <w:keepNext/>
        <w:keepLines/>
        <w:suppressAutoHyphens/>
        <w:jc w:val="center"/>
        <w:rPr>
          <w:rFonts w:ascii="Times New Roman" w:hAnsi="Times New Roman" w:cs="Times New Roman"/>
          <w:b/>
          <w:sz w:val="28"/>
          <w:szCs w:val="28"/>
        </w:rPr>
      </w:pPr>
    </w:p>
    <w:p w:rsidR="00224F79" w:rsidRDefault="00CA6CD0" w:rsidP="00FA0A4B">
      <w:pPr>
        <w:keepNext/>
        <w:keepLines/>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w:t>
      </w:r>
      <w:r w:rsidR="008A15FA">
        <w:rPr>
          <w:rFonts w:ascii="Times New Roman" w:hAnsi="Times New Roman" w:cs="Times New Roman"/>
          <w:sz w:val="28"/>
          <w:szCs w:val="28"/>
        </w:rPr>
        <w:t>т</w:t>
      </w:r>
      <w:r>
        <w:rPr>
          <w:rFonts w:ascii="Times New Roman" w:hAnsi="Times New Roman" w:cs="Times New Roman"/>
          <w:sz w:val="28"/>
          <w:szCs w:val="28"/>
        </w:rPr>
        <w:t>вии со статьями 61-64 Гражданского кодекса Российской Федерации администрация муниципального образования Богородский муниципальный округ Кировской области постановляет:</w:t>
      </w:r>
    </w:p>
    <w:p w:rsidR="00224F79" w:rsidRPr="00224F79" w:rsidRDefault="00CA6CD0" w:rsidP="00224F79">
      <w:pPr>
        <w:pStyle w:val="a7"/>
        <w:keepNext/>
        <w:keepLines/>
        <w:numPr>
          <w:ilvl w:val="0"/>
          <w:numId w:val="3"/>
        </w:numPr>
        <w:spacing w:line="360" w:lineRule="auto"/>
        <w:ind w:left="0" w:firstLine="709"/>
        <w:jc w:val="both"/>
        <w:rPr>
          <w:szCs w:val="28"/>
          <w:lang w:eastAsia="en-US"/>
        </w:rPr>
      </w:pPr>
      <w:r w:rsidRPr="00224F79">
        <w:rPr>
          <w:szCs w:val="28"/>
        </w:rPr>
        <w:t xml:space="preserve">Ликвидировать </w:t>
      </w:r>
      <w:r w:rsidRPr="00224F79">
        <w:rPr>
          <w:color w:val="000000"/>
          <w:szCs w:val="28"/>
          <w:lang w:bidi="ru-RU"/>
        </w:rPr>
        <w:t>муниципальное казённое образовательное учреждение дополнительного образования детей Богородский Центр детского творчества (ИНН 4304001412, ОГРН 1024300834491, адрес регистрации</w:t>
      </w:r>
      <w:r w:rsidR="008A15FA" w:rsidRPr="00224F79">
        <w:rPr>
          <w:color w:val="000000"/>
          <w:szCs w:val="28"/>
          <w:lang w:bidi="ru-RU"/>
        </w:rPr>
        <w:t>: 612470, Кировская обл., п. Богородское, ул. Советская, д. 43).</w:t>
      </w:r>
    </w:p>
    <w:p w:rsidR="00224F79" w:rsidRPr="00FB4E13" w:rsidRDefault="008A15FA" w:rsidP="00224F79">
      <w:pPr>
        <w:pStyle w:val="a7"/>
        <w:keepNext/>
        <w:keepLines/>
        <w:numPr>
          <w:ilvl w:val="0"/>
          <w:numId w:val="3"/>
        </w:numPr>
        <w:spacing w:line="360" w:lineRule="auto"/>
        <w:ind w:left="0" w:firstLine="709"/>
        <w:jc w:val="both"/>
        <w:rPr>
          <w:szCs w:val="28"/>
          <w:lang w:eastAsia="en-US"/>
        </w:rPr>
      </w:pPr>
      <w:r w:rsidRPr="00224F79">
        <w:rPr>
          <w:color w:val="000000"/>
          <w:szCs w:val="28"/>
          <w:lang w:bidi="ru-RU"/>
        </w:rPr>
        <w:t>Утвердить состав ликвидационной комиссии по ликвидации муниципального казённого образовательного учреждения дополнительного образования детей Богородский Центр детского творчества согласно приложению № 1.</w:t>
      </w:r>
    </w:p>
    <w:p w:rsidR="008A15FA" w:rsidRPr="00224F79" w:rsidRDefault="008A15FA" w:rsidP="00224F79">
      <w:pPr>
        <w:pStyle w:val="a7"/>
        <w:keepNext/>
        <w:keepLines/>
        <w:numPr>
          <w:ilvl w:val="0"/>
          <w:numId w:val="3"/>
        </w:numPr>
        <w:spacing w:line="360" w:lineRule="auto"/>
        <w:ind w:left="0" w:firstLine="709"/>
        <w:jc w:val="both"/>
        <w:rPr>
          <w:szCs w:val="28"/>
          <w:lang w:eastAsia="en-US"/>
        </w:rPr>
      </w:pPr>
      <w:r w:rsidRPr="00224F79">
        <w:rPr>
          <w:color w:val="000000"/>
          <w:szCs w:val="28"/>
          <w:lang w:bidi="ru-RU"/>
        </w:rPr>
        <w:t>Установить, что с момента назначения ликвидационной коми</w:t>
      </w:r>
      <w:r w:rsidR="00224F79" w:rsidRPr="00224F79">
        <w:rPr>
          <w:color w:val="000000"/>
          <w:szCs w:val="28"/>
          <w:lang w:bidi="ru-RU"/>
        </w:rPr>
        <w:t>ссии к ней переходят полномочия</w:t>
      </w:r>
      <w:r w:rsidRPr="00224F79">
        <w:rPr>
          <w:color w:val="000000"/>
          <w:szCs w:val="28"/>
          <w:lang w:bidi="ru-RU"/>
        </w:rPr>
        <w:t xml:space="preserve"> по управлению делами муниципального казённого образовательного учреждения дополнительного образования детей Богородский Центр детского творчества.</w:t>
      </w:r>
    </w:p>
    <w:p w:rsidR="00224F79" w:rsidRPr="00224F79" w:rsidRDefault="00224F79" w:rsidP="00224F79">
      <w:pPr>
        <w:pStyle w:val="11"/>
        <w:keepNext/>
        <w:keepLines/>
        <w:numPr>
          <w:ilvl w:val="0"/>
          <w:numId w:val="3"/>
        </w:numPr>
        <w:shd w:val="clear" w:color="auto" w:fill="auto"/>
        <w:spacing w:line="360" w:lineRule="auto"/>
        <w:ind w:left="0" w:firstLine="709"/>
        <w:jc w:val="both"/>
        <w:rPr>
          <w:b w:val="0"/>
          <w:bCs w:val="0"/>
          <w:sz w:val="28"/>
          <w:szCs w:val="28"/>
        </w:rPr>
      </w:pPr>
      <w:r>
        <w:rPr>
          <w:b w:val="0"/>
          <w:color w:val="000000"/>
          <w:sz w:val="28"/>
          <w:szCs w:val="28"/>
          <w:lang w:eastAsia="ru-RU" w:bidi="ru-RU"/>
        </w:rPr>
        <w:t xml:space="preserve">Утвердить план мероприятий по ликвидации </w:t>
      </w:r>
      <w:r w:rsidRPr="00CA6CD0">
        <w:rPr>
          <w:b w:val="0"/>
          <w:color w:val="000000"/>
          <w:sz w:val="28"/>
          <w:szCs w:val="28"/>
          <w:lang w:eastAsia="ru-RU" w:bidi="ru-RU"/>
        </w:rPr>
        <w:t>муниципально</w:t>
      </w:r>
      <w:r>
        <w:rPr>
          <w:b w:val="0"/>
          <w:color w:val="000000"/>
          <w:sz w:val="28"/>
          <w:szCs w:val="28"/>
          <w:lang w:eastAsia="ru-RU" w:bidi="ru-RU"/>
        </w:rPr>
        <w:t xml:space="preserve">го </w:t>
      </w:r>
      <w:r w:rsidRPr="00CA6CD0">
        <w:rPr>
          <w:b w:val="0"/>
          <w:color w:val="000000"/>
          <w:sz w:val="28"/>
          <w:szCs w:val="28"/>
          <w:lang w:eastAsia="ru-RU" w:bidi="ru-RU"/>
        </w:rPr>
        <w:t>казённо</w:t>
      </w:r>
      <w:r>
        <w:rPr>
          <w:b w:val="0"/>
          <w:color w:val="000000"/>
          <w:sz w:val="28"/>
          <w:szCs w:val="28"/>
          <w:lang w:eastAsia="ru-RU" w:bidi="ru-RU"/>
        </w:rPr>
        <w:t>го</w:t>
      </w:r>
      <w:r w:rsidRPr="00CA6CD0">
        <w:rPr>
          <w:b w:val="0"/>
          <w:color w:val="000000"/>
          <w:sz w:val="28"/>
          <w:szCs w:val="28"/>
          <w:lang w:eastAsia="ru-RU" w:bidi="ru-RU"/>
        </w:rPr>
        <w:t xml:space="preserve"> образовательно</w:t>
      </w:r>
      <w:r>
        <w:rPr>
          <w:b w:val="0"/>
          <w:color w:val="000000"/>
          <w:sz w:val="28"/>
          <w:szCs w:val="28"/>
          <w:lang w:eastAsia="ru-RU" w:bidi="ru-RU"/>
        </w:rPr>
        <w:t>го</w:t>
      </w:r>
      <w:r w:rsidRPr="00CA6CD0">
        <w:rPr>
          <w:b w:val="0"/>
          <w:color w:val="000000"/>
          <w:sz w:val="28"/>
          <w:szCs w:val="28"/>
          <w:lang w:eastAsia="ru-RU" w:bidi="ru-RU"/>
        </w:rPr>
        <w:t xml:space="preserve"> </w:t>
      </w:r>
      <w:r>
        <w:rPr>
          <w:b w:val="0"/>
          <w:color w:val="000000"/>
          <w:sz w:val="28"/>
          <w:szCs w:val="28"/>
          <w:lang w:eastAsia="ru-RU" w:bidi="ru-RU"/>
        </w:rPr>
        <w:t>у</w:t>
      </w:r>
      <w:r w:rsidRPr="00CA6CD0">
        <w:rPr>
          <w:b w:val="0"/>
          <w:color w:val="000000"/>
          <w:sz w:val="28"/>
          <w:szCs w:val="28"/>
          <w:lang w:eastAsia="ru-RU" w:bidi="ru-RU"/>
        </w:rPr>
        <w:t>чреждени</w:t>
      </w:r>
      <w:r>
        <w:rPr>
          <w:b w:val="0"/>
          <w:color w:val="000000"/>
          <w:sz w:val="28"/>
          <w:szCs w:val="28"/>
          <w:lang w:eastAsia="ru-RU" w:bidi="ru-RU"/>
        </w:rPr>
        <w:t>я</w:t>
      </w:r>
      <w:r w:rsidRPr="00CA6CD0">
        <w:rPr>
          <w:b w:val="0"/>
          <w:color w:val="000000"/>
          <w:sz w:val="28"/>
          <w:szCs w:val="28"/>
          <w:lang w:eastAsia="ru-RU" w:bidi="ru-RU"/>
        </w:rPr>
        <w:t xml:space="preserve"> дополнительного образования детей Богородский Центр </w:t>
      </w:r>
      <w:r>
        <w:rPr>
          <w:b w:val="0"/>
          <w:color w:val="000000"/>
          <w:sz w:val="28"/>
          <w:szCs w:val="28"/>
          <w:lang w:eastAsia="ru-RU" w:bidi="ru-RU"/>
        </w:rPr>
        <w:t>д</w:t>
      </w:r>
      <w:r w:rsidRPr="00CA6CD0">
        <w:rPr>
          <w:b w:val="0"/>
          <w:color w:val="000000"/>
          <w:sz w:val="28"/>
          <w:szCs w:val="28"/>
          <w:lang w:eastAsia="ru-RU" w:bidi="ru-RU"/>
        </w:rPr>
        <w:t>етского творчества</w:t>
      </w:r>
      <w:r>
        <w:rPr>
          <w:b w:val="0"/>
          <w:color w:val="000000"/>
          <w:sz w:val="28"/>
          <w:szCs w:val="28"/>
          <w:lang w:eastAsia="ru-RU" w:bidi="ru-RU"/>
        </w:rPr>
        <w:t xml:space="preserve"> согласно приложению № 2.</w:t>
      </w:r>
    </w:p>
    <w:p w:rsidR="00224F79" w:rsidRPr="00224F79" w:rsidRDefault="00224F79" w:rsidP="00224F79">
      <w:pPr>
        <w:pStyle w:val="11"/>
        <w:keepNext/>
        <w:keepLines/>
        <w:numPr>
          <w:ilvl w:val="0"/>
          <w:numId w:val="3"/>
        </w:numPr>
        <w:shd w:val="clear" w:color="auto" w:fill="auto"/>
        <w:spacing w:line="360" w:lineRule="auto"/>
        <w:ind w:left="0" w:firstLine="709"/>
        <w:jc w:val="both"/>
        <w:rPr>
          <w:b w:val="0"/>
          <w:bCs w:val="0"/>
          <w:sz w:val="28"/>
          <w:szCs w:val="28"/>
        </w:rPr>
      </w:pPr>
      <w:r>
        <w:rPr>
          <w:b w:val="0"/>
          <w:color w:val="000000"/>
          <w:sz w:val="28"/>
          <w:szCs w:val="28"/>
          <w:lang w:eastAsia="ru-RU" w:bidi="ru-RU"/>
        </w:rPr>
        <w:lastRenderedPageBreak/>
        <w:t>Утвердить положение о ликвидационной комиссии, согласно приложению № 3.</w:t>
      </w:r>
    </w:p>
    <w:p w:rsidR="00224F79" w:rsidRPr="00CA6CD0" w:rsidRDefault="00224F79" w:rsidP="00224F79">
      <w:pPr>
        <w:pStyle w:val="11"/>
        <w:keepNext/>
        <w:keepLines/>
        <w:numPr>
          <w:ilvl w:val="0"/>
          <w:numId w:val="3"/>
        </w:numPr>
        <w:shd w:val="clear" w:color="auto" w:fill="auto"/>
        <w:spacing w:line="360" w:lineRule="auto"/>
        <w:ind w:left="0" w:firstLine="709"/>
        <w:jc w:val="both"/>
        <w:rPr>
          <w:b w:val="0"/>
          <w:bCs w:val="0"/>
          <w:sz w:val="28"/>
          <w:szCs w:val="28"/>
        </w:rPr>
      </w:pPr>
      <w:r>
        <w:rPr>
          <w:b w:val="0"/>
          <w:color w:val="000000"/>
          <w:sz w:val="28"/>
          <w:szCs w:val="28"/>
          <w:lang w:eastAsia="ru-RU" w:bidi="ru-RU"/>
        </w:rPr>
        <w:t xml:space="preserve">Наделить председателя ликвидационной комиссии полномочиями по ликвидации </w:t>
      </w:r>
      <w:r w:rsidRPr="00CA6CD0">
        <w:rPr>
          <w:b w:val="0"/>
          <w:color w:val="000000"/>
          <w:sz w:val="28"/>
          <w:szCs w:val="28"/>
          <w:lang w:eastAsia="ru-RU" w:bidi="ru-RU"/>
        </w:rPr>
        <w:t>муниципально</w:t>
      </w:r>
      <w:r>
        <w:rPr>
          <w:b w:val="0"/>
          <w:color w:val="000000"/>
          <w:sz w:val="28"/>
          <w:szCs w:val="28"/>
          <w:lang w:eastAsia="ru-RU" w:bidi="ru-RU"/>
        </w:rPr>
        <w:t>го</w:t>
      </w:r>
      <w:r w:rsidRPr="00CA6CD0">
        <w:rPr>
          <w:b w:val="0"/>
          <w:color w:val="000000"/>
          <w:sz w:val="28"/>
          <w:szCs w:val="28"/>
          <w:lang w:eastAsia="ru-RU" w:bidi="ru-RU"/>
        </w:rPr>
        <w:t xml:space="preserve"> казённо</w:t>
      </w:r>
      <w:r>
        <w:rPr>
          <w:b w:val="0"/>
          <w:color w:val="000000"/>
          <w:sz w:val="28"/>
          <w:szCs w:val="28"/>
          <w:lang w:eastAsia="ru-RU" w:bidi="ru-RU"/>
        </w:rPr>
        <w:t>го</w:t>
      </w:r>
      <w:r w:rsidRPr="00CA6CD0">
        <w:rPr>
          <w:b w:val="0"/>
          <w:color w:val="000000"/>
          <w:sz w:val="28"/>
          <w:szCs w:val="28"/>
          <w:lang w:eastAsia="ru-RU" w:bidi="ru-RU"/>
        </w:rPr>
        <w:t xml:space="preserve"> образовательно</w:t>
      </w:r>
      <w:r>
        <w:rPr>
          <w:b w:val="0"/>
          <w:color w:val="000000"/>
          <w:sz w:val="28"/>
          <w:szCs w:val="28"/>
          <w:lang w:eastAsia="ru-RU" w:bidi="ru-RU"/>
        </w:rPr>
        <w:t>го</w:t>
      </w:r>
      <w:r w:rsidRPr="00CA6CD0">
        <w:rPr>
          <w:b w:val="0"/>
          <w:color w:val="000000"/>
          <w:sz w:val="28"/>
          <w:szCs w:val="28"/>
          <w:lang w:eastAsia="ru-RU" w:bidi="ru-RU"/>
        </w:rPr>
        <w:t xml:space="preserve"> </w:t>
      </w:r>
      <w:r>
        <w:rPr>
          <w:b w:val="0"/>
          <w:color w:val="000000"/>
          <w:sz w:val="28"/>
          <w:szCs w:val="28"/>
          <w:lang w:eastAsia="ru-RU" w:bidi="ru-RU"/>
        </w:rPr>
        <w:t>у</w:t>
      </w:r>
      <w:r w:rsidRPr="00CA6CD0">
        <w:rPr>
          <w:b w:val="0"/>
          <w:color w:val="000000"/>
          <w:sz w:val="28"/>
          <w:szCs w:val="28"/>
          <w:lang w:eastAsia="ru-RU" w:bidi="ru-RU"/>
        </w:rPr>
        <w:t>чреждени</w:t>
      </w:r>
      <w:r>
        <w:rPr>
          <w:b w:val="0"/>
          <w:color w:val="000000"/>
          <w:sz w:val="28"/>
          <w:szCs w:val="28"/>
          <w:lang w:eastAsia="ru-RU" w:bidi="ru-RU"/>
        </w:rPr>
        <w:t>я</w:t>
      </w:r>
      <w:r w:rsidRPr="00CA6CD0">
        <w:rPr>
          <w:b w:val="0"/>
          <w:color w:val="000000"/>
          <w:sz w:val="28"/>
          <w:szCs w:val="28"/>
          <w:lang w:eastAsia="ru-RU" w:bidi="ru-RU"/>
        </w:rPr>
        <w:t xml:space="preserve"> дополнительного образования детей Богородский Центр </w:t>
      </w:r>
      <w:r>
        <w:rPr>
          <w:b w:val="0"/>
          <w:color w:val="000000"/>
          <w:sz w:val="28"/>
          <w:szCs w:val="28"/>
          <w:lang w:eastAsia="ru-RU" w:bidi="ru-RU"/>
        </w:rPr>
        <w:t>д</w:t>
      </w:r>
      <w:r w:rsidRPr="00CA6CD0">
        <w:rPr>
          <w:b w:val="0"/>
          <w:color w:val="000000"/>
          <w:sz w:val="28"/>
          <w:szCs w:val="28"/>
          <w:lang w:eastAsia="ru-RU" w:bidi="ru-RU"/>
        </w:rPr>
        <w:t>етского творчества</w:t>
      </w:r>
      <w:r>
        <w:rPr>
          <w:b w:val="0"/>
          <w:color w:val="000000"/>
          <w:sz w:val="28"/>
          <w:szCs w:val="28"/>
          <w:lang w:eastAsia="ru-RU" w:bidi="ru-RU"/>
        </w:rPr>
        <w:t xml:space="preserve"> в соответствии с Федеральным законом от 08.08.2001 № 129-ФЗ «О государственной регистрации юридических лиц и индивидуальных предпринимателей».</w:t>
      </w:r>
    </w:p>
    <w:p w:rsidR="00110196" w:rsidRPr="00110196" w:rsidRDefault="00224F79" w:rsidP="000C2293">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7</w:t>
      </w:r>
      <w:r w:rsidR="00110196" w:rsidRPr="00110196">
        <w:rPr>
          <w:rFonts w:ascii="Times New Roman" w:hAnsi="Times New Roman" w:cs="Times New Roman"/>
          <w:sz w:val="28"/>
          <w:szCs w:val="28"/>
        </w:rPr>
        <w:t xml:space="preserve">. 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район Кировской области в информационно-телекоммуникационной сети «Интернет» </w:t>
      </w:r>
      <w:hyperlink r:id="rId5" w:history="1">
        <w:r w:rsidR="00110196" w:rsidRPr="00110196">
          <w:rPr>
            <w:rStyle w:val="a8"/>
            <w:rFonts w:ascii="Times New Roman" w:hAnsi="Times New Roman" w:cs="Times New Roman"/>
            <w:spacing w:val="-5"/>
            <w:sz w:val="28"/>
            <w:szCs w:val="28"/>
            <w:lang w:val="en-US"/>
          </w:rPr>
          <w:t>www</w:t>
        </w:r>
        <w:r w:rsidR="00110196" w:rsidRPr="00110196">
          <w:rPr>
            <w:rStyle w:val="a8"/>
            <w:rFonts w:ascii="Times New Roman" w:hAnsi="Times New Roman" w:cs="Times New Roman"/>
            <w:spacing w:val="-5"/>
            <w:sz w:val="28"/>
            <w:szCs w:val="28"/>
          </w:rPr>
          <w:t>.</w:t>
        </w:r>
        <w:r w:rsidR="00110196" w:rsidRPr="00110196">
          <w:rPr>
            <w:rStyle w:val="a8"/>
            <w:rFonts w:ascii="Times New Roman" w:hAnsi="Times New Roman" w:cs="Times New Roman"/>
            <w:spacing w:val="-5"/>
            <w:sz w:val="28"/>
            <w:szCs w:val="28"/>
            <w:lang w:val="en-US"/>
          </w:rPr>
          <w:t>munbog</w:t>
        </w:r>
        <w:r w:rsidR="00110196" w:rsidRPr="00110196">
          <w:rPr>
            <w:rStyle w:val="a8"/>
            <w:rFonts w:ascii="Times New Roman" w:hAnsi="Times New Roman" w:cs="Times New Roman"/>
            <w:spacing w:val="-5"/>
            <w:sz w:val="28"/>
            <w:szCs w:val="28"/>
          </w:rPr>
          <w:t>.</w:t>
        </w:r>
        <w:proofErr w:type="spellStart"/>
        <w:r w:rsidR="00110196" w:rsidRPr="00110196">
          <w:rPr>
            <w:rStyle w:val="a8"/>
            <w:rFonts w:ascii="Times New Roman" w:hAnsi="Times New Roman" w:cs="Times New Roman"/>
            <w:spacing w:val="-5"/>
            <w:sz w:val="28"/>
            <w:szCs w:val="28"/>
            <w:lang w:val="en-US"/>
          </w:rPr>
          <w:t>gosuslugi</w:t>
        </w:r>
        <w:proofErr w:type="spellEnd"/>
        <w:r w:rsidR="00110196" w:rsidRPr="00110196">
          <w:rPr>
            <w:rStyle w:val="a8"/>
            <w:rFonts w:ascii="Times New Roman" w:hAnsi="Times New Roman" w:cs="Times New Roman"/>
            <w:spacing w:val="-5"/>
            <w:sz w:val="28"/>
            <w:szCs w:val="28"/>
          </w:rPr>
          <w:t>.</w:t>
        </w:r>
        <w:r w:rsidR="00110196" w:rsidRPr="00110196">
          <w:rPr>
            <w:rStyle w:val="a8"/>
            <w:rFonts w:ascii="Times New Roman" w:hAnsi="Times New Roman" w:cs="Times New Roman"/>
            <w:spacing w:val="-5"/>
            <w:sz w:val="28"/>
            <w:szCs w:val="28"/>
            <w:lang w:val="en-US"/>
          </w:rPr>
          <w:t>ru</w:t>
        </w:r>
      </w:hyperlink>
      <w:r w:rsidR="00110196" w:rsidRPr="00110196">
        <w:rPr>
          <w:rFonts w:ascii="Times New Roman" w:hAnsi="Times New Roman" w:cs="Times New Roman"/>
          <w:color w:val="000000"/>
          <w:sz w:val="28"/>
          <w:szCs w:val="28"/>
        </w:rPr>
        <w:t>.</w:t>
      </w:r>
    </w:p>
    <w:p w:rsidR="00110196" w:rsidRPr="00110196" w:rsidRDefault="00224F79" w:rsidP="00224F79">
      <w:pPr>
        <w:spacing w:after="36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110196" w:rsidRPr="00110196">
        <w:rPr>
          <w:rFonts w:ascii="Times New Roman" w:hAnsi="Times New Roman" w:cs="Times New Roman"/>
          <w:sz w:val="28"/>
          <w:szCs w:val="28"/>
        </w:rPr>
        <w:t xml:space="preserve">. Настоящее </w:t>
      </w:r>
      <w:bookmarkStart w:id="0" w:name="_GoBack"/>
      <w:r w:rsidR="00110196" w:rsidRPr="00110196">
        <w:rPr>
          <w:rFonts w:ascii="Times New Roman" w:hAnsi="Times New Roman" w:cs="Times New Roman"/>
          <w:sz w:val="28"/>
          <w:szCs w:val="28"/>
        </w:rPr>
        <w:t xml:space="preserve">постановление вступает в силу после </w:t>
      </w:r>
      <w:r>
        <w:rPr>
          <w:rFonts w:ascii="Times New Roman" w:hAnsi="Times New Roman" w:cs="Times New Roman"/>
          <w:sz w:val="28"/>
          <w:szCs w:val="28"/>
        </w:rPr>
        <w:t xml:space="preserve">его </w:t>
      </w:r>
      <w:r w:rsidR="00110196" w:rsidRPr="00110196">
        <w:rPr>
          <w:rFonts w:ascii="Times New Roman" w:hAnsi="Times New Roman" w:cs="Times New Roman"/>
          <w:sz w:val="28"/>
          <w:szCs w:val="28"/>
        </w:rPr>
        <w:t>официального опубликования.</w:t>
      </w:r>
    </w:p>
    <w:bookmarkEnd w:id="0"/>
    <w:p w:rsidR="00110196" w:rsidRPr="00110196" w:rsidRDefault="0001732D" w:rsidP="00224F79">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г</w:t>
      </w:r>
      <w:r w:rsidR="00110196" w:rsidRPr="00110196">
        <w:rPr>
          <w:rFonts w:ascii="Times New Roman" w:hAnsi="Times New Roman" w:cs="Times New Roman"/>
          <w:sz w:val="28"/>
          <w:szCs w:val="28"/>
        </w:rPr>
        <w:t>лав</w:t>
      </w:r>
      <w:r>
        <w:rPr>
          <w:rFonts w:ascii="Times New Roman" w:hAnsi="Times New Roman" w:cs="Times New Roman"/>
          <w:sz w:val="28"/>
          <w:szCs w:val="28"/>
        </w:rPr>
        <w:t>ы</w:t>
      </w:r>
      <w:r w:rsidR="00110196" w:rsidRPr="00110196">
        <w:rPr>
          <w:rFonts w:ascii="Times New Roman" w:hAnsi="Times New Roman" w:cs="Times New Roman"/>
          <w:sz w:val="28"/>
          <w:szCs w:val="28"/>
        </w:rPr>
        <w:t xml:space="preserve"> Богородского </w:t>
      </w:r>
    </w:p>
    <w:p w:rsidR="00110196" w:rsidRPr="00110196" w:rsidRDefault="00110196" w:rsidP="00224F79">
      <w:pPr>
        <w:tabs>
          <w:tab w:val="left" w:pos="7088"/>
        </w:tabs>
        <w:spacing w:after="0" w:line="240" w:lineRule="auto"/>
        <w:rPr>
          <w:rFonts w:ascii="Times New Roman" w:hAnsi="Times New Roman" w:cs="Times New Roman"/>
          <w:sz w:val="28"/>
          <w:szCs w:val="28"/>
        </w:rPr>
      </w:pPr>
      <w:r w:rsidRPr="00110196">
        <w:rPr>
          <w:rFonts w:ascii="Times New Roman" w:hAnsi="Times New Roman" w:cs="Times New Roman"/>
          <w:sz w:val="28"/>
          <w:szCs w:val="28"/>
        </w:rPr>
        <w:t xml:space="preserve">муниципального округа           </w:t>
      </w:r>
      <w:r w:rsidR="0001732D">
        <w:rPr>
          <w:rFonts w:ascii="Times New Roman" w:hAnsi="Times New Roman" w:cs="Times New Roman"/>
          <w:sz w:val="28"/>
          <w:szCs w:val="28"/>
        </w:rPr>
        <w:t>Н.М. Губина</w:t>
      </w:r>
      <w:r w:rsidRPr="00110196">
        <w:rPr>
          <w:rFonts w:ascii="Times New Roman" w:hAnsi="Times New Roman" w:cs="Times New Roman"/>
          <w:sz w:val="28"/>
          <w:szCs w:val="28"/>
        </w:rPr>
        <w:t xml:space="preserve">    </w:t>
      </w:r>
    </w:p>
    <w:p w:rsidR="00110196" w:rsidRPr="00000F94" w:rsidRDefault="0001732D" w:rsidP="0001732D">
      <w:pPr>
        <w:autoSpaceDE w:val="0"/>
        <w:spacing w:after="0"/>
        <w:jc w:val="both"/>
        <w:rPr>
          <w:rStyle w:val="12"/>
          <w:rFonts w:ascii="Times New Roman" w:hAnsi="Times New Roman" w:cs="Times New Roman"/>
          <w:color w:val="FFFFFF" w:themeColor="background1"/>
          <w:sz w:val="28"/>
          <w:szCs w:val="28"/>
        </w:rPr>
      </w:pPr>
      <w:r w:rsidRPr="00000F94">
        <w:rPr>
          <w:rStyle w:val="12"/>
          <w:rFonts w:ascii="Times New Roman" w:hAnsi="Times New Roman" w:cs="Times New Roman"/>
          <w:color w:val="FFFFFF" w:themeColor="background1"/>
          <w:sz w:val="28"/>
          <w:szCs w:val="28"/>
        </w:rPr>
        <w:t>_________________________________________________________________</w:t>
      </w:r>
    </w:p>
    <w:p w:rsidR="0001732D" w:rsidRPr="00000F94" w:rsidRDefault="0001732D" w:rsidP="0001732D">
      <w:pPr>
        <w:autoSpaceDE w:val="0"/>
        <w:spacing w:after="0"/>
        <w:jc w:val="both"/>
        <w:rPr>
          <w:rStyle w:val="12"/>
          <w:rFonts w:ascii="Times New Roman" w:hAnsi="Times New Roman" w:cs="Times New Roman"/>
          <w:color w:val="FFFFFF" w:themeColor="background1"/>
          <w:sz w:val="28"/>
          <w:szCs w:val="28"/>
        </w:rPr>
      </w:pPr>
    </w:p>
    <w:p w:rsidR="000C2293" w:rsidRPr="00000F94" w:rsidRDefault="000C2293" w:rsidP="0001732D">
      <w:pPr>
        <w:autoSpaceDE w:val="0"/>
        <w:spacing w:after="0"/>
        <w:jc w:val="both"/>
        <w:rPr>
          <w:rStyle w:val="12"/>
          <w:rFonts w:ascii="Times New Roman" w:hAnsi="Times New Roman" w:cs="Times New Roman"/>
          <w:color w:val="FFFFFF" w:themeColor="background1"/>
          <w:sz w:val="28"/>
          <w:szCs w:val="28"/>
        </w:rPr>
      </w:pPr>
      <w:r w:rsidRPr="00000F94">
        <w:rPr>
          <w:rStyle w:val="12"/>
          <w:rFonts w:ascii="Times New Roman" w:hAnsi="Times New Roman" w:cs="Times New Roman"/>
          <w:color w:val="FFFFFF" w:themeColor="background1"/>
          <w:sz w:val="28"/>
          <w:szCs w:val="28"/>
        </w:rPr>
        <w:t>ПОДГОТОВЛЕНО</w:t>
      </w:r>
    </w:p>
    <w:p w:rsidR="000C2293" w:rsidRPr="00000F94" w:rsidRDefault="000C2293" w:rsidP="0001732D">
      <w:pPr>
        <w:autoSpaceDE w:val="0"/>
        <w:spacing w:after="0"/>
        <w:jc w:val="both"/>
        <w:rPr>
          <w:rStyle w:val="12"/>
          <w:rFonts w:ascii="Times New Roman" w:hAnsi="Times New Roman" w:cs="Times New Roman"/>
          <w:color w:val="FFFFFF" w:themeColor="background1"/>
          <w:szCs w:val="28"/>
        </w:rPr>
      </w:pPr>
    </w:p>
    <w:p w:rsidR="000C2293" w:rsidRPr="00000F94" w:rsidRDefault="000C2293" w:rsidP="0001732D">
      <w:pPr>
        <w:autoSpaceDE w:val="0"/>
        <w:spacing w:after="0"/>
        <w:jc w:val="both"/>
        <w:rPr>
          <w:rStyle w:val="12"/>
          <w:rFonts w:ascii="Times New Roman" w:hAnsi="Times New Roman" w:cs="Times New Roman"/>
          <w:color w:val="FFFFFF" w:themeColor="background1"/>
          <w:sz w:val="28"/>
          <w:szCs w:val="28"/>
        </w:rPr>
      </w:pPr>
      <w:r w:rsidRPr="00000F94">
        <w:rPr>
          <w:rStyle w:val="12"/>
          <w:rFonts w:ascii="Times New Roman" w:hAnsi="Times New Roman" w:cs="Times New Roman"/>
          <w:color w:val="FFFFFF" w:themeColor="background1"/>
          <w:sz w:val="28"/>
          <w:szCs w:val="28"/>
        </w:rPr>
        <w:t xml:space="preserve">Начальник отдела правовой и кадровой </w:t>
      </w:r>
    </w:p>
    <w:p w:rsidR="000C2293" w:rsidRPr="00000F94" w:rsidRDefault="000C2293" w:rsidP="0001732D">
      <w:pPr>
        <w:autoSpaceDE w:val="0"/>
        <w:spacing w:after="0"/>
        <w:jc w:val="both"/>
        <w:rPr>
          <w:rStyle w:val="12"/>
          <w:rFonts w:ascii="Times New Roman" w:hAnsi="Times New Roman" w:cs="Times New Roman"/>
          <w:color w:val="FFFFFF" w:themeColor="background1"/>
          <w:sz w:val="28"/>
          <w:szCs w:val="28"/>
        </w:rPr>
      </w:pPr>
      <w:r w:rsidRPr="00000F94">
        <w:rPr>
          <w:rStyle w:val="12"/>
          <w:rFonts w:ascii="Times New Roman" w:hAnsi="Times New Roman" w:cs="Times New Roman"/>
          <w:color w:val="FFFFFF" w:themeColor="background1"/>
          <w:sz w:val="28"/>
          <w:szCs w:val="28"/>
        </w:rPr>
        <w:t xml:space="preserve">работы администрации Богородского </w:t>
      </w:r>
    </w:p>
    <w:p w:rsidR="000C2293" w:rsidRPr="00000F94" w:rsidRDefault="000C2293" w:rsidP="0001732D">
      <w:pPr>
        <w:autoSpaceDE w:val="0"/>
        <w:spacing w:after="0"/>
        <w:jc w:val="both"/>
        <w:rPr>
          <w:rStyle w:val="12"/>
          <w:rFonts w:ascii="Times New Roman" w:hAnsi="Times New Roman" w:cs="Times New Roman"/>
          <w:color w:val="FFFFFF" w:themeColor="background1"/>
          <w:sz w:val="28"/>
          <w:szCs w:val="28"/>
        </w:rPr>
      </w:pPr>
      <w:r w:rsidRPr="00000F94">
        <w:rPr>
          <w:rStyle w:val="12"/>
          <w:rFonts w:ascii="Times New Roman" w:hAnsi="Times New Roman" w:cs="Times New Roman"/>
          <w:color w:val="FFFFFF" w:themeColor="background1"/>
          <w:sz w:val="28"/>
          <w:szCs w:val="28"/>
        </w:rPr>
        <w:t xml:space="preserve">муниципального округа </w:t>
      </w:r>
      <w:r w:rsidRPr="00000F94">
        <w:rPr>
          <w:rStyle w:val="12"/>
          <w:rFonts w:ascii="Times New Roman" w:hAnsi="Times New Roman" w:cs="Times New Roman"/>
          <w:color w:val="FFFFFF" w:themeColor="background1"/>
          <w:sz w:val="28"/>
          <w:szCs w:val="28"/>
        </w:rPr>
        <w:tab/>
      </w:r>
      <w:r w:rsidRPr="00000F94">
        <w:rPr>
          <w:rStyle w:val="12"/>
          <w:rFonts w:ascii="Times New Roman" w:hAnsi="Times New Roman" w:cs="Times New Roman"/>
          <w:color w:val="FFFFFF" w:themeColor="background1"/>
          <w:sz w:val="28"/>
          <w:szCs w:val="28"/>
        </w:rPr>
        <w:tab/>
      </w:r>
      <w:r w:rsidRPr="00000F94">
        <w:rPr>
          <w:rStyle w:val="12"/>
          <w:rFonts w:ascii="Times New Roman" w:hAnsi="Times New Roman" w:cs="Times New Roman"/>
          <w:color w:val="FFFFFF" w:themeColor="background1"/>
          <w:sz w:val="28"/>
          <w:szCs w:val="28"/>
        </w:rPr>
        <w:tab/>
      </w:r>
      <w:r w:rsidRPr="00000F94">
        <w:rPr>
          <w:rStyle w:val="12"/>
          <w:rFonts w:ascii="Times New Roman" w:hAnsi="Times New Roman" w:cs="Times New Roman"/>
          <w:color w:val="FFFFFF" w:themeColor="background1"/>
          <w:sz w:val="28"/>
          <w:szCs w:val="28"/>
        </w:rPr>
        <w:tab/>
      </w:r>
      <w:r w:rsidRPr="00000F94">
        <w:rPr>
          <w:rStyle w:val="12"/>
          <w:rFonts w:ascii="Times New Roman" w:hAnsi="Times New Roman" w:cs="Times New Roman"/>
          <w:color w:val="FFFFFF" w:themeColor="background1"/>
          <w:sz w:val="28"/>
          <w:szCs w:val="28"/>
        </w:rPr>
        <w:tab/>
      </w:r>
      <w:r w:rsidRPr="00000F94">
        <w:rPr>
          <w:rStyle w:val="12"/>
          <w:rFonts w:ascii="Times New Roman" w:hAnsi="Times New Roman" w:cs="Times New Roman"/>
          <w:color w:val="FFFFFF" w:themeColor="background1"/>
          <w:sz w:val="28"/>
          <w:szCs w:val="28"/>
        </w:rPr>
        <w:tab/>
        <w:t>О.Н. Калинина</w:t>
      </w:r>
    </w:p>
    <w:p w:rsidR="000C2293" w:rsidRPr="00000F94" w:rsidRDefault="000C2293" w:rsidP="0001732D">
      <w:pPr>
        <w:autoSpaceDE w:val="0"/>
        <w:spacing w:after="0"/>
        <w:jc w:val="both"/>
        <w:rPr>
          <w:rStyle w:val="12"/>
          <w:rFonts w:ascii="Times New Roman" w:hAnsi="Times New Roman" w:cs="Times New Roman"/>
          <w:color w:val="FFFFFF" w:themeColor="background1"/>
          <w:sz w:val="28"/>
          <w:szCs w:val="28"/>
        </w:rPr>
      </w:pPr>
    </w:p>
    <w:p w:rsidR="0001732D" w:rsidRPr="00000F94" w:rsidRDefault="0001732D" w:rsidP="0001732D">
      <w:pPr>
        <w:autoSpaceDE w:val="0"/>
        <w:spacing w:after="0"/>
        <w:jc w:val="both"/>
        <w:rPr>
          <w:rStyle w:val="12"/>
          <w:rFonts w:ascii="Times New Roman" w:hAnsi="Times New Roman" w:cs="Times New Roman"/>
          <w:color w:val="FFFFFF" w:themeColor="background1"/>
          <w:sz w:val="28"/>
          <w:szCs w:val="28"/>
        </w:rPr>
      </w:pPr>
      <w:r w:rsidRPr="00000F94">
        <w:rPr>
          <w:rStyle w:val="12"/>
          <w:rFonts w:ascii="Times New Roman" w:hAnsi="Times New Roman" w:cs="Times New Roman"/>
          <w:color w:val="FFFFFF" w:themeColor="background1"/>
          <w:sz w:val="28"/>
          <w:szCs w:val="28"/>
        </w:rPr>
        <w:t>СОГЛАСОВАНО</w:t>
      </w:r>
    </w:p>
    <w:p w:rsidR="0001732D" w:rsidRPr="00000F94" w:rsidRDefault="0001732D" w:rsidP="0001732D">
      <w:pPr>
        <w:autoSpaceDE w:val="0"/>
        <w:spacing w:after="0"/>
        <w:jc w:val="both"/>
        <w:rPr>
          <w:rStyle w:val="12"/>
          <w:rFonts w:ascii="Times New Roman" w:hAnsi="Times New Roman" w:cs="Times New Roman"/>
          <w:color w:val="FFFFFF" w:themeColor="background1"/>
          <w:szCs w:val="28"/>
        </w:rPr>
      </w:pPr>
    </w:p>
    <w:p w:rsidR="00F31FDC" w:rsidRPr="00000F94" w:rsidRDefault="00F31FDC" w:rsidP="00F31FDC">
      <w:pPr>
        <w:spacing w:after="0" w:line="276" w:lineRule="auto"/>
        <w:rPr>
          <w:rStyle w:val="12"/>
          <w:rFonts w:ascii="Times New Roman" w:hAnsi="Times New Roman" w:cs="Times New Roman"/>
          <w:color w:val="FFFFFF" w:themeColor="background1"/>
          <w:sz w:val="28"/>
          <w:szCs w:val="28"/>
        </w:rPr>
      </w:pPr>
      <w:r w:rsidRPr="00000F94">
        <w:rPr>
          <w:rStyle w:val="12"/>
          <w:rFonts w:ascii="Times New Roman" w:hAnsi="Times New Roman" w:cs="Times New Roman"/>
          <w:color w:val="FFFFFF" w:themeColor="background1"/>
          <w:sz w:val="28"/>
          <w:szCs w:val="28"/>
        </w:rPr>
        <w:t xml:space="preserve">Начальник управления по социальным </w:t>
      </w:r>
    </w:p>
    <w:p w:rsidR="00F31FDC" w:rsidRPr="00000F94" w:rsidRDefault="00F31FDC" w:rsidP="00F31FDC">
      <w:pPr>
        <w:spacing w:after="0" w:line="276" w:lineRule="auto"/>
        <w:rPr>
          <w:rStyle w:val="12"/>
          <w:rFonts w:ascii="Times New Roman" w:hAnsi="Times New Roman" w:cs="Times New Roman"/>
          <w:color w:val="FFFFFF" w:themeColor="background1"/>
          <w:sz w:val="28"/>
          <w:szCs w:val="28"/>
        </w:rPr>
      </w:pPr>
      <w:r w:rsidRPr="00000F94">
        <w:rPr>
          <w:rStyle w:val="12"/>
          <w:rFonts w:ascii="Times New Roman" w:hAnsi="Times New Roman" w:cs="Times New Roman"/>
          <w:color w:val="FFFFFF" w:themeColor="background1"/>
          <w:sz w:val="28"/>
          <w:szCs w:val="28"/>
        </w:rPr>
        <w:t xml:space="preserve">вопросам администрации Богородского </w:t>
      </w:r>
    </w:p>
    <w:p w:rsidR="00F31FDC" w:rsidRPr="00000F94" w:rsidRDefault="00F31FDC" w:rsidP="00F31FDC">
      <w:pPr>
        <w:spacing w:after="0" w:line="276" w:lineRule="auto"/>
        <w:rPr>
          <w:rStyle w:val="12"/>
          <w:rFonts w:ascii="Times New Roman" w:hAnsi="Times New Roman" w:cs="Times New Roman"/>
          <w:color w:val="FFFFFF" w:themeColor="background1"/>
          <w:sz w:val="28"/>
          <w:szCs w:val="28"/>
        </w:rPr>
      </w:pPr>
      <w:r w:rsidRPr="00000F94">
        <w:rPr>
          <w:rStyle w:val="12"/>
          <w:rFonts w:ascii="Times New Roman" w:hAnsi="Times New Roman" w:cs="Times New Roman"/>
          <w:color w:val="FFFFFF" w:themeColor="background1"/>
          <w:sz w:val="28"/>
          <w:szCs w:val="28"/>
        </w:rPr>
        <w:t xml:space="preserve">муниципального округа </w:t>
      </w:r>
      <w:r w:rsidRPr="00000F94">
        <w:rPr>
          <w:rStyle w:val="12"/>
          <w:rFonts w:ascii="Times New Roman" w:hAnsi="Times New Roman" w:cs="Times New Roman"/>
          <w:color w:val="FFFFFF" w:themeColor="background1"/>
          <w:sz w:val="28"/>
          <w:szCs w:val="28"/>
        </w:rPr>
        <w:tab/>
      </w:r>
      <w:r w:rsidRPr="00000F94">
        <w:rPr>
          <w:rStyle w:val="12"/>
          <w:rFonts w:ascii="Times New Roman" w:hAnsi="Times New Roman" w:cs="Times New Roman"/>
          <w:color w:val="FFFFFF" w:themeColor="background1"/>
          <w:sz w:val="28"/>
          <w:szCs w:val="28"/>
        </w:rPr>
        <w:tab/>
      </w:r>
      <w:r w:rsidRPr="00000F94">
        <w:rPr>
          <w:rStyle w:val="12"/>
          <w:rFonts w:ascii="Times New Roman" w:hAnsi="Times New Roman" w:cs="Times New Roman"/>
          <w:color w:val="FFFFFF" w:themeColor="background1"/>
          <w:sz w:val="28"/>
          <w:szCs w:val="28"/>
        </w:rPr>
        <w:tab/>
      </w:r>
      <w:r w:rsidRPr="00000F94">
        <w:rPr>
          <w:rStyle w:val="12"/>
          <w:rFonts w:ascii="Times New Roman" w:hAnsi="Times New Roman" w:cs="Times New Roman"/>
          <w:color w:val="FFFFFF" w:themeColor="background1"/>
          <w:sz w:val="28"/>
          <w:szCs w:val="28"/>
        </w:rPr>
        <w:tab/>
      </w:r>
      <w:r w:rsidRPr="00000F94">
        <w:rPr>
          <w:rStyle w:val="12"/>
          <w:rFonts w:ascii="Times New Roman" w:hAnsi="Times New Roman" w:cs="Times New Roman"/>
          <w:color w:val="FFFFFF" w:themeColor="background1"/>
          <w:sz w:val="28"/>
          <w:szCs w:val="28"/>
        </w:rPr>
        <w:tab/>
      </w:r>
      <w:r w:rsidRPr="00000F94">
        <w:rPr>
          <w:rStyle w:val="12"/>
          <w:rFonts w:ascii="Times New Roman" w:hAnsi="Times New Roman" w:cs="Times New Roman"/>
          <w:color w:val="FFFFFF" w:themeColor="background1"/>
          <w:sz w:val="28"/>
          <w:szCs w:val="28"/>
        </w:rPr>
        <w:tab/>
        <w:t>Т.Ф. Останина</w:t>
      </w:r>
    </w:p>
    <w:p w:rsidR="006706F0" w:rsidRPr="00000F94" w:rsidRDefault="006706F0" w:rsidP="00F31FDC">
      <w:pPr>
        <w:spacing w:after="0" w:line="276" w:lineRule="auto"/>
        <w:rPr>
          <w:rStyle w:val="12"/>
          <w:rFonts w:ascii="Times New Roman" w:hAnsi="Times New Roman" w:cs="Times New Roman"/>
          <w:color w:val="FFFFFF" w:themeColor="background1"/>
          <w:sz w:val="28"/>
          <w:szCs w:val="28"/>
        </w:rPr>
      </w:pPr>
    </w:p>
    <w:p w:rsidR="006706F0" w:rsidRPr="00000F94" w:rsidRDefault="006706F0" w:rsidP="00F31FDC">
      <w:pPr>
        <w:spacing w:after="0" w:line="276" w:lineRule="auto"/>
        <w:rPr>
          <w:rStyle w:val="12"/>
          <w:rFonts w:ascii="Times New Roman" w:hAnsi="Times New Roman" w:cs="Times New Roman"/>
          <w:color w:val="FFFFFF" w:themeColor="background1"/>
          <w:sz w:val="28"/>
          <w:szCs w:val="28"/>
        </w:rPr>
      </w:pPr>
      <w:r w:rsidRPr="00000F94">
        <w:rPr>
          <w:rStyle w:val="12"/>
          <w:rFonts w:ascii="Times New Roman" w:hAnsi="Times New Roman" w:cs="Times New Roman"/>
          <w:color w:val="FFFFFF" w:themeColor="background1"/>
          <w:sz w:val="28"/>
          <w:szCs w:val="28"/>
        </w:rPr>
        <w:t xml:space="preserve">Директор Богородского </w:t>
      </w:r>
    </w:p>
    <w:p w:rsidR="00110196" w:rsidRPr="00110196" w:rsidRDefault="006706F0" w:rsidP="006706F0">
      <w:pPr>
        <w:spacing w:after="0" w:line="276" w:lineRule="auto"/>
        <w:rPr>
          <w:rStyle w:val="12"/>
          <w:rFonts w:ascii="Times New Roman" w:hAnsi="Times New Roman" w:cs="Times New Roman"/>
          <w:sz w:val="28"/>
          <w:szCs w:val="28"/>
        </w:rPr>
      </w:pPr>
      <w:r w:rsidRPr="00000F94">
        <w:rPr>
          <w:rStyle w:val="12"/>
          <w:rFonts w:ascii="Times New Roman" w:hAnsi="Times New Roman" w:cs="Times New Roman"/>
          <w:color w:val="FFFFFF" w:themeColor="background1"/>
          <w:sz w:val="28"/>
          <w:szCs w:val="28"/>
        </w:rPr>
        <w:t xml:space="preserve">Центра детского творчества </w:t>
      </w:r>
      <w:r w:rsidRPr="00000F94">
        <w:rPr>
          <w:rStyle w:val="12"/>
          <w:rFonts w:ascii="Times New Roman" w:hAnsi="Times New Roman" w:cs="Times New Roman"/>
          <w:color w:val="FFFFFF" w:themeColor="background1"/>
          <w:sz w:val="28"/>
          <w:szCs w:val="28"/>
        </w:rPr>
        <w:tab/>
      </w:r>
      <w:r w:rsidRPr="00000F94">
        <w:rPr>
          <w:rStyle w:val="12"/>
          <w:rFonts w:ascii="Times New Roman" w:hAnsi="Times New Roman" w:cs="Times New Roman"/>
          <w:color w:val="FFFFFF" w:themeColor="background1"/>
          <w:sz w:val="28"/>
          <w:szCs w:val="28"/>
        </w:rPr>
        <w:tab/>
      </w:r>
      <w:r w:rsidRPr="00000F94">
        <w:rPr>
          <w:rStyle w:val="12"/>
          <w:rFonts w:ascii="Times New Roman" w:hAnsi="Times New Roman" w:cs="Times New Roman"/>
          <w:color w:val="FFFFFF" w:themeColor="background1"/>
          <w:sz w:val="28"/>
          <w:szCs w:val="28"/>
        </w:rPr>
        <w:tab/>
      </w:r>
      <w:r w:rsidRPr="00000F94">
        <w:rPr>
          <w:rStyle w:val="12"/>
          <w:rFonts w:ascii="Times New Roman" w:hAnsi="Times New Roman" w:cs="Times New Roman"/>
          <w:color w:val="FFFFFF" w:themeColor="background1"/>
          <w:sz w:val="28"/>
          <w:szCs w:val="28"/>
        </w:rPr>
        <w:tab/>
      </w:r>
      <w:r w:rsidRPr="00000F94">
        <w:rPr>
          <w:rStyle w:val="12"/>
          <w:rFonts w:ascii="Times New Roman" w:hAnsi="Times New Roman" w:cs="Times New Roman"/>
          <w:color w:val="FFFFFF" w:themeColor="background1"/>
          <w:sz w:val="28"/>
          <w:szCs w:val="28"/>
        </w:rPr>
        <w:tab/>
      </w:r>
      <w:r w:rsidRPr="00000F94">
        <w:rPr>
          <w:rStyle w:val="12"/>
          <w:rFonts w:ascii="Times New Roman" w:hAnsi="Times New Roman" w:cs="Times New Roman"/>
          <w:color w:val="FFFFFF" w:themeColor="background1"/>
          <w:sz w:val="28"/>
          <w:szCs w:val="28"/>
        </w:rPr>
        <w:tab/>
        <w:t xml:space="preserve">И.Г. </w:t>
      </w:r>
      <w:proofErr w:type="spellStart"/>
      <w:r w:rsidRPr="00000F94">
        <w:rPr>
          <w:rStyle w:val="12"/>
          <w:rFonts w:ascii="Times New Roman" w:hAnsi="Times New Roman" w:cs="Times New Roman"/>
          <w:color w:val="FFFFFF" w:themeColor="background1"/>
          <w:sz w:val="28"/>
          <w:szCs w:val="28"/>
        </w:rPr>
        <w:t>Небогатикова</w:t>
      </w:r>
      <w:proofErr w:type="spellEnd"/>
      <w:r w:rsidR="00110196" w:rsidRPr="00110196">
        <w:rPr>
          <w:rStyle w:val="12"/>
          <w:rFonts w:ascii="Times New Roman" w:hAnsi="Times New Roman" w:cs="Times New Roman"/>
          <w:sz w:val="28"/>
          <w:szCs w:val="28"/>
        </w:rPr>
        <w:br w:type="page"/>
      </w:r>
    </w:p>
    <w:p w:rsidR="00366307" w:rsidRDefault="00E44E63" w:rsidP="00E44E63">
      <w:pPr>
        <w:ind w:left="5670"/>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E44E63" w:rsidRDefault="00E44E63" w:rsidP="00E44E63">
      <w:pPr>
        <w:ind w:left="5670"/>
        <w:rPr>
          <w:rFonts w:ascii="Times New Roman" w:hAnsi="Times New Roman" w:cs="Times New Roman"/>
          <w:sz w:val="28"/>
          <w:szCs w:val="28"/>
        </w:rPr>
      </w:pPr>
      <w:r>
        <w:rPr>
          <w:rFonts w:ascii="Times New Roman" w:hAnsi="Times New Roman" w:cs="Times New Roman"/>
          <w:sz w:val="28"/>
          <w:szCs w:val="28"/>
        </w:rPr>
        <w:t>Утверждено постановлением администрации Богородского м</w:t>
      </w:r>
      <w:r w:rsidR="00000F94">
        <w:rPr>
          <w:rFonts w:ascii="Times New Roman" w:hAnsi="Times New Roman" w:cs="Times New Roman"/>
          <w:sz w:val="28"/>
          <w:szCs w:val="28"/>
        </w:rPr>
        <w:t xml:space="preserve">униципального округа от </w:t>
      </w:r>
      <w:proofErr w:type="gramStart"/>
      <w:r w:rsidR="00000F94">
        <w:rPr>
          <w:rFonts w:ascii="Times New Roman" w:hAnsi="Times New Roman" w:cs="Times New Roman"/>
          <w:sz w:val="28"/>
          <w:szCs w:val="28"/>
        </w:rPr>
        <w:t>22.10.2024  №</w:t>
      </w:r>
      <w:proofErr w:type="gramEnd"/>
      <w:r w:rsidR="00000F94">
        <w:rPr>
          <w:rFonts w:ascii="Times New Roman" w:hAnsi="Times New Roman" w:cs="Times New Roman"/>
          <w:sz w:val="28"/>
          <w:szCs w:val="28"/>
        </w:rPr>
        <w:t xml:space="preserve"> 352</w:t>
      </w:r>
    </w:p>
    <w:p w:rsidR="00E44E63" w:rsidRDefault="00E44E63" w:rsidP="00E44E63">
      <w:pPr>
        <w:jc w:val="center"/>
        <w:rPr>
          <w:rFonts w:ascii="Times New Roman" w:hAnsi="Times New Roman" w:cs="Times New Roman"/>
          <w:b/>
          <w:color w:val="000000"/>
          <w:sz w:val="28"/>
          <w:szCs w:val="28"/>
          <w:lang w:eastAsia="ru-RU" w:bidi="ru-RU"/>
        </w:rPr>
      </w:pPr>
      <w:r w:rsidRPr="00E44E63">
        <w:rPr>
          <w:rFonts w:ascii="Times New Roman" w:hAnsi="Times New Roman" w:cs="Times New Roman"/>
          <w:b/>
          <w:sz w:val="28"/>
          <w:szCs w:val="28"/>
        </w:rPr>
        <w:t xml:space="preserve">Состав ликвидационной комиссии по ликвидации </w:t>
      </w:r>
      <w:r w:rsidRPr="00E44E63">
        <w:rPr>
          <w:rFonts w:ascii="Times New Roman" w:hAnsi="Times New Roman" w:cs="Times New Roman"/>
          <w:b/>
          <w:color w:val="000000"/>
          <w:sz w:val="28"/>
          <w:szCs w:val="28"/>
          <w:lang w:eastAsia="ru-RU" w:bidi="ru-RU"/>
        </w:rPr>
        <w:t>муниципально</w:t>
      </w:r>
      <w:r w:rsidRPr="00E44E63">
        <w:rPr>
          <w:b/>
          <w:color w:val="000000"/>
          <w:sz w:val="28"/>
          <w:szCs w:val="28"/>
          <w:lang w:eastAsia="ru-RU" w:bidi="ru-RU"/>
        </w:rPr>
        <w:t>е</w:t>
      </w:r>
      <w:r w:rsidRPr="00E44E63">
        <w:rPr>
          <w:rFonts w:ascii="Times New Roman" w:hAnsi="Times New Roman" w:cs="Times New Roman"/>
          <w:b/>
          <w:color w:val="000000"/>
          <w:sz w:val="28"/>
          <w:szCs w:val="28"/>
          <w:lang w:eastAsia="ru-RU" w:bidi="ru-RU"/>
        </w:rPr>
        <w:t xml:space="preserve"> казённо</w:t>
      </w:r>
      <w:r w:rsidRPr="00E44E63">
        <w:rPr>
          <w:b/>
          <w:color w:val="000000"/>
          <w:sz w:val="28"/>
          <w:szCs w:val="28"/>
          <w:lang w:eastAsia="ru-RU" w:bidi="ru-RU"/>
        </w:rPr>
        <w:t>е</w:t>
      </w:r>
      <w:r w:rsidRPr="00E44E63">
        <w:rPr>
          <w:rFonts w:ascii="Times New Roman" w:hAnsi="Times New Roman" w:cs="Times New Roman"/>
          <w:b/>
          <w:color w:val="000000"/>
          <w:sz w:val="28"/>
          <w:szCs w:val="28"/>
          <w:lang w:eastAsia="ru-RU" w:bidi="ru-RU"/>
        </w:rPr>
        <w:t xml:space="preserve"> образовательно</w:t>
      </w:r>
      <w:r w:rsidRPr="00E44E63">
        <w:rPr>
          <w:b/>
          <w:color w:val="000000"/>
          <w:sz w:val="28"/>
          <w:szCs w:val="28"/>
          <w:lang w:eastAsia="ru-RU" w:bidi="ru-RU"/>
        </w:rPr>
        <w:t>е</w:t>
      </w:r>
      <w:r w:rsidRPr="00E44E63">
        <w:rPr>
          <w:rFonts w:ascii="Times New Roman" w:hAnsi="Times New Roman" w:cs="Times New Roman"/>
          <w:b/>
          <w:color w:val="000000"/>
          <w:sz w:val="28"/>
          <w:szCs w:val="28"/>
          <w:lang w:eastAsia="ru-RU" w:bidi="ru-RU"/>
        </w:rPr>
        <w:t xml:space="preserve"> </w:t>
      </w:r>
      <w:r w:rsidRPr="00E44E63">
        <w:rPr>
          <w:b/>
          <w:color w:val="000000"/>
          <w:sz w:val="28"/>
          <w:szCs w:val="28"/>
          <w:lang w:eastAsia="ru-RU" w:bidi="ru-RU"/>
        </w:rPr>
        <w:t>у</w:t>
      </w:r>
      <w:r w:rsidRPr="00E44E63">
        <w:rPr>
          <w:rFonts w:ascii="Times New Roman" w:hAnsi="Times New Roman" w:cs="Times New Roman"/>
          <w:b/>
          <w:color w:val="000000"/>
          <w:sz w:val="28"/>
          <w:szCs w:val="28"/>
          <w:lang w:eastAsia="ru-RU" w:bidi="ru-RU"/>
        </w:rPr>
        <w:t>чреждени</w:t>
      </w:r>
      <w:r w:rsidRPr="00E44E63">
        <w:rPr>
          <w:b/>
          <w:color w:val="000000"/>
          <w:sz w:val="28"/>
          <w:szCs w:val="28"/>
          <w:lang w:eastAsia="ru-RU" w:bidi="ru-RU"/>
        </w:rPr>
        <w:t xml:space="preserve">е </w:t>
      </w:r>
      <w:r w:rsidRPr="00E44E63">
        <w:rPr>
          <w:rFonts w:ascii="Times New Roman" w:hAnsi="Times New Roman" w:cs="Times New Roman"/>
          <w:b/>
          <w:color w:val="000000"/>
          <w:sz w:val="28"/>
          <w:szCs w:val="28"/>
          <w:lang w:eastAsia="ru-RU" w:bidi="ru-RU"/>
        </w:rPr>
        <w:t xml:space="preserve">дополнительного образования детей Богородский Центр </w:t>
      </w:r>
      <w:r w:rsidRPr="00E44E63">
        <w:rPr>
          <w:b/>
          <w:color w:val="000000"/>
          <w:sz w:val="28"/>
          <w:szCs w:val="28"/>
          <w:lang w:eastAsia="ru-RU" w:bidi="ru-RU"/>
        </w:rPr>
        <w:t>д</w:t>
      </w:r>
      <w:r w:rsidRPr="00E44E63">
        <w:rPr>
          <w:rFonts w:ascii="Times New Roman" w:hAnsi="Times New Roman" w:cs="Times New Roman"/>
          <w:b/>
          <w:color w:val="000000"/>
          <w:sz w:val="28"/>
          <w:szCs w:val="28"/>
          <w:lang w:eastAsia="ru-RU" w:bidi="ru-RU"/>
        </w:rPr>
        <w:t>етского творчества</w:t>
      </w:r>
    </w:p>
    <w:p w:rsidR="00E44E63" w:rsidRDefault="00E44E63" w:rsidP="00E44E63">
      <w:pPr>
        <w:jc w:val="both"/>
        <w:rPr>
          <w:rFonts w:ascii="Times New Roman" w:hAnsi="Times New Roman" w:cs="Times New Roman"/>
          <w:color w:val="000000"/>
          <w:sz w:val="28"/>
          <w:szCs w:val="28"/>
          <w:lang w:eastAsia="ru-RU" w:bidi="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E44E63" w:rsidTr="000608E9">
        <w:tc>
          <w:tcPr>
            <w:tcW w:w="4672" w:type="dxa"/>
          </w:tcPr>
          <w:p w:rsidR="00E44E63" w:rsidRDefault="00E44E63" w:rsidP="000608E9">
            <w:pPr>
              <w:rPr>
                <w:rFonts w:ascii="Times New Roman" w:hAnsi="Times New Roman" w:cs="Times New Roman"/>
                <w:sz w:val="28"/>
                <w:szCs w:val="28"/>
              </w:rPr>
            </w:pPr>
            <w:r>
              <w:rPr>
                <w:rFonts w:ascii="Times New Roman" w:hAnsi="Times New Roman" w:cs="Times New Roman"/>
                <w:sz w:val="28"/>
                <w:szCs w:val="28"/>
              </w:rPr>
              <w:t>Председатель ликвидационной</w:t>
            </w:r>
            <w:r w:rsidR="000608E9">
              <w:rPr>
                <w:rFonts w:ascii="Times New Roman" w:hAnsi="Times New Roman" w:cs="Times New Roman"/>
                <w:sz w:val="28"/>
                <w:szCs w:val="28"/>
              </w:rPr>
              <w:t xml:space="preserve"> комиссии</w:t>
            </w:r>
          </w:p>
        </w:tc>
        <w:tc>
          <w:tcPr>
            <w:tcW w:w="4672" w:type="dxa"/>
          </w:tcPr>
          <w:p w:rsidR="00E44E63" w:rsidRDefault="000608E9" w:rsidP="00E44E63">
            <w:pPr>
              <w:jc w:val="both"/>
              <w:rPr>
                <w:rFonts w:ascii="Times New Roman" w:hAnsi="Times New Roman" w:cs="Times New Roman"/>
                <w:sz w:val="28"/>
                <w:szCs w:val="28"/>
              </w:rPr>
            </w:pPr>
            <w:r>
              <w:rPr>
                <w:rFonts w:ascii="Times New Roman" w:hAnsi="Times New Roman" w:cs="Times New Roman"/>
                <w:sz w:val="28"/>
                <w:szCs w:val="28"/>
              </w:rPr>
              <w:t>-</w:t>
            </w:r>
            <w:r w:rsidR="00074DD9">
              <w:rPr>
                <w:rFonts w:ascii="Times New Roman" w:hAnsi="Times New Roman" w:cs="Times New Roman"/>
                <w:sz w:val="28"/>
                <w:szCs w:val="28"/>
              </w:rPr>
              <w:t xml:space="preserve"> </w:t>
            </w:r>
            <w:proofErr w:type="spellStart"/>
            <w:r w:rsidR="00074DD9">
              <w:rPr>
                <w:rFonts w:ascii="Times New Roman" w:hAnsi="Times New Roman" w:cs="Times New Roman"/>
                <w:sz w:val="28"/>
                <w:szCs w:val="28"/>
              </w:rPr>
              <w:t>Небогатикова</w:t>
            </w:r>
            <w:proofErr w:type="spellEnd"/>
            <w:r w:rsidR="00074DD9">
              <w:rPr>
                <w:rFonts w:ascii="Times New Roman" w:hAnsi="Times New Roman" w:cs="Times New Roman"/>
                <w:sz w:val="28"/>
                <w:szCs w:val="28"/>
              </w:rPr>
              <w:t xml:space="preserve"> Ирина Георгиевна</w:t>
            </w:r>
          </w:p>
        </w:tc>
      </w:tr>
      <w:tr w:rsidR="00E44E63" w:rsidTr="000608E9">
        <w:tc>
          <w:tcPr>
            <w:tcW w:w="4672" w:type="dxa"/>
          </w:tcPr>
          <w:p w:rsidR="00E44E63" w:rsidRDefault="000608E9" w:rsidP="000608E9">
            <w:pPr>
              <w:rPr>
                <w:rFonts w:ascii="Times New Roman" w:hAnsi="Times New Roman" w:cs="Times New Roman"/>
                <w:sz w:val="28"/>
                <w:szCs w:val="28"/>
              </w:rPr>
            </w:pPr>
            <w:r>
              <w:rPr>
                <w:rFonts w:ascii="Times New Roman" w:hAnsi="Times New Roman" w:cs="Times New Roman"/>
                <w:sz w:val="28"/>
                <w:szCs w:val="28"/>
              </w:rPr>
              <w:t>Заместитель председателя ликвидационной комиссии</w:t>
            </w:r>
          </w:p>
        </w:tc>
        <w:tc>
          <w:tcPr>
            <w:tcW w:w="4672" w:type="dxa"/>
          </w:tcPr>
          <w:p w:rsidR="00E44E63" w:rsidRDefault="000608E9" w:rsidP="00E44E63">
            <w:pPr>
              <w:jc w:val="both"/>
              <w:rPr>
                <w:rFonts w:ascii="Times New Roman" w:hAnsi="Times New Roman" w:cs="Times New Roman"/>
                <w:sz w:val="28"/>
                <w:szCs w:val="28"/>
              </w:rPr>
            </w:pPr>
            <w:r>
              <w:rPr>
                <w:rFonts w:ascii="Times New Roman" w:hAnsi="Times New Roman" w:cs="Times New Roman"/>
                <w:sz w:val="28"/>
                <w:szCs w:val="28"/>
              </w:rPr>
              <w:t>-</w:t>
            </w:r>
            <w:r w:rsidR="00074DD9">
              <w:rPr>
                <w:rFonts w:ascii="Times New Roman" w:hAnsi="Times New Roman" w:cs="Times New Roman"/>
                <w:sz w:val="28"/>
                <w:szCs w:val="28"/>
              </w:rPr>
              <w:t xml:space="preserve"> Останина Татьяна Фёдоровна</w:t>
            </w:r>
          </w:p>
        </w:tc>
      </w:tr>
      <w:tr w:rsidR="00E44E63" w:rsidTr="000608E9">
        <w:tc>
          <w:tcPr>
            <w:tcW w:w="4672" w:type="dxa"/>
          </w:tcPr>
          <w:p w:rsidR="00E44E63" w:rsidRDefault="000608E9" w:rsidP="000608E9">
            <w:pPr>
              <w:rPr>
                <w:rFonts w:ascii="Times New Roman" w:hAnsi="Times New Roman" w:cs="Times New Roman"/>
                <w:sz w:val="28"/>
                <w:szCs w:val="28"/>
              </w:rPr>
            </w:pPr>
            <w:r>
              <w:rPr>
                <w:rFonts w:ascii="Times New Roman" w:hAnsi="Times New Roman" w:cs="Times New Roman"/>
                <w:sz w:val="28"/>
                <w:szCs w:val="28"/>
              </w:rPr>
              <w:t>Секретарь ликвидационной комиссии</w:t>
            </w:r>
          </w:p>
        </w:tc>
        <w:tc>
          <w:tcPr>
            <w:tcW w:w="4672" w:type="dxa"/>
          </w:tcPr>
          <w:p w:rsidR="00E44E63" w:rsidRDefault="000608E9" w:rsidP="00E44E63">
            <w:pPr>
              <w:jc w:val="both"/>
              <w:rPr>
                <w:rFonts w:ascii="Times New Roman" w:hAnsi="Times New Roman" w:cs="Times New Roman"/>
                <w:sz w:val="28"/>
                <w:szCs w:val="28"/>
              </w:rPr>
            </w:pPr>
            <w:r>
              <w:rPr>
                <w:rFonts w:ascii="Times New Roman" w:hAnsi="Times New Roman" w:cs="Times New Roman"/>
                <w:sz w:val="28"/>
                <w:szCs w:val="28"/>
              </w:rPr>
              <w:t>-</w:t>
            </w:r>
            <w:r w:rsidR="00074DD9">
              <w:rPr>
                <w:rFonts w:ascii="Times New Roman" w:hAnsi="Times New Roman" w:cs="Times New Roman"/>
                <w:sz w:val="28"/>
                <w:szCs w:val="28"/>
              </w:rPr>
              <w:t xml:space="preserve"> Логинова Ирина Владимировна</w:t>
            </w:r>
          </w:p>
        </w:tc>
      </w:tr>
      <w:tr w:rsidR="00E44E63" w:rsidTr="000608E9">
        <w:tc>
          <w:tcPr>
            <w:tcW w:w="4672" w:type="dxa"/>
          </w:tcPr>
          <w:p w:rsidR="00E44E63" w:rsidRDefault="000608E9" w:rsidP="000608E9">
            <w:pPr>
              <w:rPr>
                <w:rFonts w:ascii="Times New Roman" w:hAnsi="Times New Roman" w:cs="Times New Roman"/>
                <w:sz w:val="28"/>
                <w:szCs w:val="28"/>
              </w:rPr>
            </w:pPr>
            <w:r>
              <w:rPr>
                <w:rFonts w:ascii="Times New Roman" w:hAnsi="Times New Roman" w:cs="Times New Roman"/>
                <w:sz w:val="28"/>
                <w:szCs w:val="28"/>
              </w:rPr>
              <w:t>Члены ликвидационной комиссии</w:t>
            </w:r>
          </w:p>
        </w:tc>
        <w:tc>
          <w:tcPr>
            <w:tcW w:w="4672" w:type="dxa"/>
          </w:tcPr>
          <w:p w:rsidR="00E44E63" w:rsidRDefault="000608E9" w:rsidP="0003254B">
            <w:pPr>
              <w:jc w:val="both"/>
              <w:rPr>
                <w:rFonts w:ascii="Times New Roman" w:hAnsi="Times New Roman" w:cs="Times New Roman"/>
                <w:sz w:val="28"/>
                <w:szCs w:val="28"/>
              </w:rPr>
            </w:pPr>
            <w:r>
              <w:rPr>
                <w:rFonts w:ascii="Times New Roman" w:hAnsi="Times New Roman" w:cs="Times New Roman"/>
                <w:sz w:val="28"/>
                <w:szCs w:val="28"/>
              </w:rPr>
              <w:t>-</w:t>
            </w:r>
            <w:r w:rsidR="00074DD9">
              <w:rPr>
                <w:rFonts w:ascii="Times New Roman" w:hAnsi="Times New Roman" w:cs="Times New Roman"/>
                <w:sz w:val="28"/>
                <w:szCs w:val="28"/>
              </w:rPr>
              <w:t xml:space="preserve"> </w:t>
            </w:r>
            <w:r w:rsidR="0003254B">
              <w:rPr>
                <w:rFonts w:ascii="Times New Roman" w:hAnsi="Times New Roman" w:cs="Times New Roman"/>
                <w:sz w:val="28"/>
                <w:szCs w:val="28"/>
              </w:rPr>
              <w:t>Скорнякова Елена Викторовна</w:t>
            </w:r>
          </w:p>
        </w:tc>
      </w:tr>
      <w:tr w:rsidR="00E44E63" w:rsidTr="000608E9">
        <w:tc>
          <w:tcPr>
            <w:tcW w:w="4672" w:type="dxa"/>
          </w:tcPr>
          <w:p w:rsidR="00E44E63" w:rsidRDefault="00E44E63" w:rsidP="00E44E63">
            <w:pPr>
              <w:jc w:val="both"/>
              <w:rPr>
                <w:rFonts w:ascii="Times New Roman" w:hAnsi="Times New Roman" w:cs="Times New Roman"/>
                <w:sz w:val="28"/>
                <w:szCs w:val="28"/>
              </w:rPr>
            </w:pPr>
          </w:p>
        </w:tc>
        <w:tc>
          <w:tcPr>
            <w:tcW w:w="4672" w:type="dxa"/>
          </w:tcPr>
          <w:p w:rsidR="00E44E63" w:rsidRDefault="000608E9" w:rsidP="0003254B">
            <w:pPr>
              <w:jc w:val="both"/>
              <w:rPr>
                <w:rFonts w:ascii="Times New Roman" w:hAnsi="Times New Roman" w:cs="Times New Roman"/>
                <w:sz w:val="28"/>
                <w:szCs w:val="28"/>
              </w:rPr>
            </w:pPr>
            <w:r>
              <w:rPr>
                <w:rFonts w:ascii="Times New Roman" w:hAnsi="Times New Roman" w:cs="Times New Roman"/>
                <w:sz w:val="28"/>
                <w:szCs w:val="28"/>
              </w:rPr>
              <w:t>-</w:t>
            </w:r>
            <w:r w:rsidR="00074DD9">
              <w:rPr>
                <w:rFonts w:ascii="Times New Roman" w:hAnsi="Times New Roman" w:cs="Times New Roman"/>
                <w:sz w:val="28"/>
                <w:szCs w:val="28"/>
              </w:rPr>
              <w:t xml:space="preserve"> </w:t>
            </w:r>
            <w:r w:rsidR="0003254B">
              <w:rPr>
                <w:rFonts w:ascii="Times New Roman" w:hAnsi="Times New Roman" w:cs="Times New Roman"/>
                <w:sz w:val="28"/>
                <w:szCs w:val="28"/>
              </w:rPr>
              <w:t>Щербаков Максим Александрович</w:t>
            </w:r>
          </w:p>
        </w:tc>
      </w:tr>
      <w:tr w:rsidR="00E44E63" w:rsidTr="000608E9">
        <w:tc>
          <w:tcPr>
            <w:tcW w:w="4672" w:type="dxa"/>
          </w:tcPr>
          <w:p w:rsidR="00E44E63" w:rsidRDefault="00E44E63" w:rsidP="00E44E63">
            <w:pPr>
              <w:jc w:val="both"/>
              <w:rPr>
                <w:rFonts w:ascii="Times New Roman" w:hAnsi="Times New Roman" w:cs="Times New Roman"/>
                <w:sz w:val="28"/>
                <w:szCs w:val="28"/>
              </w:rPr>
            </w:pPr>
          </w:p>
        </w:tc>
        <w:tc>
          <w:tcPr>
            <w:tcW w:w="4672" w:type="dxa"/>
          </w:tcPr>
          <w:p w:rsidR="00E44E63" w:rsidRDefault="000608E9" w:rsidP="005617AF">
            <w:pPr>
              <w:jc w:val="both"/>
              <w:rPr>
                <w:rFonts w:ascii="Times New Roman" w:hAnsi="Times New Roman" w:cs="Times New Roman"/>
                <w:sz w:val="28"/>
                <w:szCs w:val="28"/>
              </w:rPr>
            </w:pPr>
            <w:r>
              <w:rPr>
                <w:rFonts w:ascii="Times New Roman" w:hAnsi="Times New Roman" w:cs="Times New Roman"/>
                <w:sz w:val="28"/>
                <w:szCs w:val="28"/>
              </w:rPr>
              <w:t>-</w:t>
            </w:r>
            <w:r w:rsidR="00074DD9">
              <w:rPr>
                <w:rFonts w:ascii="Times New Roman" w:hAnsi="Times New Roman" w:cs="Times New Roman"/>
                <w:sz w:val="28"/>
                <w:szCs w:val="28"/>
              </w:rPr>
              <w:t xml:space="preserve"> </w:t>
            </w:r>
            <w:r w:rsidR="005617AF">
              <w:rPr>
                <w:rFonts w:ascii="Times New Roman" w:hAnsi="Times New Roman" w:cs="Times New Roman"/>
                <w:sz w:val="28"/>
                <w:szCs w:val="28"/>
              </w:rPr>
              <w:t xml:space="preserve">Калинина Ольга Николаевна </w:t>
            </w:r>
          </w:p>
        </w:tc>
      </w:tr>
      <w:tr w:rsidR="00E44E63" w:rsidTr="000608E9">
        <w:tc>
          <w:tcPr>
            <w:tcW w:w="4672" w:type="dxa"/>
          </w:tcPr>
          <w:p w:rsidR="00E44E63" w:rsidRDefault="00E44E63" w:rsidP="00E44E63">
            <w:pPr>
              <w:jc w:val="both"/>
              <w:rPr>
                <w:rFonts w:ascii="Times New Roman" w:hAnsi="Times New Roman" w:cs="Times New Roman"/>
                <w:sz w:val="28"/>
                <w:szCs w:val="28"/>
              </w:rPr>
            </w:pPr>
          </w:p>
        </w:tc>
        <w:tc>
          <w:tcPr>
            <w:tcW w:w="4672" w:type="dxa"/>
          </w:tcPr>
          <w:p w:rsidR="00E44E63" w:rsidRDefault="000608E9" w:rsidP="005617AF">
            <w:pPr>
              <w:jc w:val="both"/>
              <w:rPr>
                <w:rFonts w:ascii="Times New Roman" w:hAnsi="Times New Roman" w:cs="Times New Roman"/>
                <w:sz w:val="28"/>
                <w:szCs w:val="28"/>
              </w:rPr>
            </w:pPr>
            <w:r>
              <w:rPr>
                <w:rFonts w:ascii="Times New Roman" w:hAnsi="Times New Roman" w:cs="Times New Roman"/>
                <w:sz w:val="28"/>
                <w:szCs w:val="28"/>
              </w:rPr>
              <w:t>-</w:t>
            </w:r>
            <w:r w:rsidR="00074DD9">
              <w:rPr>
                <w:rFonts w:ascii="Times New Roman" w:hAnsi="Times New Roman" w:cs="Times New Roman"/>
                <w:sz w:val="28"/>
                <w:szCs w:val="28"/>
              </w:rPr>
              <w:t xml:space="preserve"> </w:t>
            </w:r>
            <w:proofErr w:type="spellStart"/>
            <w:r w:rsidR="005617AF">
              <w:rPr>
                <w:rFonts w:ascii="Times New Roman" w:hAnsi="Times New Roman" w:cs="Times New Roman"/>
                <w:sz w:val="28"/>
                <w:szCs w:val="28"/>
              </w:rPr>
              <w:t>Вотинцева</w:t>
            </w:r>
            <w:proofErr w:type="spellEnd"/>
            <w:r w:rsidR="005617AF">
              <w:rPr>
                <w:rFonts w:ascii="Times New Roman" w:hAnsi="Times New Roman" w:cs="Times New Roman"/>
                <w:sz w:val="28"/>
                <w:szCs w:val="28"/>
              </w:rPr>
              <w:t xml:space="preserve"> Наталья Владимировна</w:t>
            </w:r>
          </w:p>
        </w:tc>
      </w:tr>
      <w:tr w:rsidR="00E44E63" w:rsidTr="00074DD9">
        <w:trPr>
          <w:trHeight w:val="184"/>
        </w:trPr>
        <w:tc>
          <w:tcPr>
            <w:tcW w:w="4672" w:type="dxa"/>
          </w:tcPr>
          <w:p w:rsidR="00E44E63" w:rsidRDefault="00E44E63" w:rsidP="00E44E63">
            <w:pPr>
              <w:jc w:val="both"/>
              <w:rPr>
                <w:rFonts w:ascii="Times New Roman" w:hAnsi="Times New Roman" w:cs="Times New Roman"/>
                <w:sz w:val="28"/>
                <w:szCs w:val="28"/>
              </w:rPr>
            </w:pPr>
          </w:p>
        </w:tc>
        <w:tc>
          <w:tcPr>
            <w:tcW w:w="4672" w:type="dxa"/>
          </w:tcPr>
          <w:p w:rsidR="00E44E63" w:rsidRDefault="0003254B" w:rsidP="005617AF">
            <w:pPr>
              <w:jc w:val="both"/>
              <w:rPr>
                <w:rFonts w:ascii="Times New Roman" w:hAnsi="Times New Roman" w:cs="Times New Roman"/>
                <w:sz w:val="28"/>
                <w:szCs w:val="28"/>
              </w:rPr>
            </w:pPr>
            <w:r>
              <w:rPr>
                <w:rFonts w:ascii="Times New Roman" w:hAnsi="Times New Roman" w:cs="Times New Roman"/>
                <w:sz w:val="28"/>
                <w:szCs w:val="28"/>
              </w:rPr>
              <w:t xml:space="preserve">- </w:t>
            </w:r>
            <w:r w:rsidR="005617AF">
              <w:rPr>
                <w:rFonts w:ascii="Times New Roman" w:hAnsi="Times New Roman" w:cs="Times New Roman"/>
                <w:sz w:val="28"/>
                <w:szCs w:val="28"/>
              </w:rPr>
              <w:t>Серегина Любовь Ильинична</w:t>
            </w:r>
          </w:p>
        </w:tc>
      </w:tr>
    </w:tbl>
    <w:p w:rsidR="00E44E63" w:rsidRDefault="00E44E63" w:rsidP="00E44E63">
      <w:pPr>
        <w:jc w:val="both"/>
        <w:rPr>
          <w:rFonts w:ascii="Times New Roman" w:hAnsi="Times New Roman" w:cs="Times New Roman"/>
          <w:sz w:val="28"/>
          <w:szCs w:val="28"/>
        </w:rPr>
      </w:pPr>
    </w:p>
    <w:p w:rsidR="000608E9" w:rsidRDefault="000608E9" w:rsidP="00E44E63">
      <w:pPr>
        <w:jc w:val="both"/>
        <w:rPr>
          <w:rFonts w:ascii="Times New Roman" w:hAnsi="Times New Roman" w:cs="Times New Roman"/>
          <w:sz w:val="28"/>
          <w:szCs w:val="28"/>
        </w:rPr>
      </w:pPr>
    </w:p>
    <w:p w:rsidR="000608E9" w:rsidRPr="00E44E63" w:rsidRDefault="000608E9" w:rsidP="000608E9">
      <w:pPr>
        <w:jc w:val="center"/>
        <w:rPr>
          <w:rFonts w:ascii="Times New Roman" w:hAnsi="Times New Roman" w:cs="Times New Roman"/>
          <w:sz w:val="28"/>
          <w:szCs w:val="28"/>
        </w:rPr>
      </w:pPr>
      <w:r>
        <w:rPr>
          <w:rFonts w:ascii="Times New Roman" w:hAnsi="Times New Roman" w:cs="Times New Roman"/>
          <w:sz w:val="28"/>
          <w:szCs w:val="28"/>
        </w:rPr>
        <w:t>_____________</w:t>
      </w:r>
    </w:p>
    <w:p w:rsidR="00E44E63" w:rsidRDefault="00E44E63" w:rsidP="00E44E63">
      <w:pPr>
        <w:pStyle w:val="1"/>
        <w:shd w:val="clear" w:color="auto" w:fill="auto"/>
        <w:spacing w:after="300" w:line="240" w:lineRule="auto"/>
        <w:ind w:left="8789" w:right="-2" w:firstLine="0"/>
        <w:jc w:val="both"/>
        <w:rPr>
          <w:color w:val="000000"/>
          <w:sz w:val="28"/>
          <w:szCs w:val="28"/>
          <w:lang w:eastAsia="ru-RU" w:bidi="ru-RU"/>
        </w:rPr>
      </w:pPr>
    </w:p>
    <w:p w:rsidR="00110196" w:rsidRPr="00110196" w:rsidRDefault="00366307" w:rsidP="00C41B65">
      <w:pPr>
        <w:pStyle w:val="1"/>
        <w:shd w:val="clear" w:color="auto" w:fill="auto"/>
        <w:spacing w:after="300" w:line="240" w:lineRule="auto"/>
        <w:ind w:left="8789" w:firstLine="0"/>
        <w:rPr>
          <w:color w:val="000000"/>
          <w:sz w:val="28"/>
          <w:szCs w:val="28"/>
          <w:lang w:eastAsia="ru-RU" w:bidi="ru-RU"/>
        </w:rPr>
        <w:sectPr w:rsidR="00110196" w:rsidRPr="00110196" w:rsidSect="00110196">
          <w:pgSz w:w="11906" w:h="16838"/>
          <w:pgMar w:top="1134" w:right="851" w:bottom="1134" w:left="1701" w:header="709" w:footer="709" w:gutter="0"/>
          <w:cols w:space="708"/>
          <w:docGrid w:linePitch="360"/>
        </w:sectPr>
      </w:pPr>
      <w:r w:rsidRPr="00110196">
        <w:rPr>
          <w:color w:val="000000"/>
          <w:sz w:val="28"/>
          <w:szCs w:val="28"/>
          <w:lang w:eastAsia="ru-RU" w:bidi="ru-RU"/>
        </w:rPr>
        <w:t xml:space="preserve"> </w:t>
      </w:r>
    </w:p>
    <w:p w:rsidR="00366307" w:rsidRPr="00110196" w:rsidRDefault="000608E9" w:rsidP="00C41B65">
      <w:pPr>
        <w:pStyle w:val="1"/>
        <w:shd w:val="clear" w:color="auto" w:fill="auto"/>
        <w:spacing w:after="300" w:line="240" w:lineRule="auto"/>
        <w:ind w:left="8789" w:firstLine="0"/>
        <w:rPr>
          <w:sz w:val="28"/>
          <w:szCs w:val="28"/>
        </w:rPr>
      </w:pPr>
      <w:r>
        <w:rPr>
          <w:color w:val="000000"/>
          <w:sz w:val="28"/>
          <w:szCs w:val="28"/>
          <w:lang w:eastAsia="ru-RU" w:bidi="ru-RU"/>
        </w:rPr>
        <w:lastRenderedPageBreak/>
        <w:t xml:space="preserve">Приложение </w:t>
      </w:r>
      <w:r w:rsidR="00366307" w:rsidRPr="00110196">
        <w:rPr>
          <w:color w:val="000000"/>
          <w:sz w:val="28"/>
          <w:szCs w:val="28"/>
          <w:lang w:eastAsia="ru-RU" w:bidi="ru-RU"/>
        </w:rPr>
        <w:t>№2</w:t>
      </w:r>
    </w:p>
    <w:p w:rsidR="00366307" w:rsidRPr="00110196" w:rsidRDefault="00366307" w:rsidP="00C41B65">
      <w:pPr>
        <w:pStyle w:val="1"/>
        <w:shd w:val="clear" w:color="auto" w:fill="auto"/>
        <w:spacing w:line="240" w:lineRule="auto"/>
        <w:ind w:left="8789" w:firstLine="0"/>
        <w:rPr>
          <w:sz w:val="28"/>
          <w:szCs w:val="28"/>
        </w:rPr>
      </w:pPr>
      <w:r w:rsidRPr="00110196">
        <w:rPr>
          <w:color w:val="000000"/>
          <w:sz w:val="28"/>
          <w:szCs w:val="28"/>
          <w:lang w:eastAsia="ru-RU" w:bidi="ru-RU"/>
        </w:rPr>
        <w:t>Утверждено</w:t>
      </w:r>
    </w:p>
    <w:p w:rsidR="00366307" w:rsidRPr="00110196" w:rsidRDefault="00366307" w:rsidP="00C41B65">
      <w:pPr>
        <w:pStyle w:val="1"/>
        <w:shd w:val="clear" w:color="auto" w:fill="auto"/>
        <w:spacing w:line="240" w:lineRule="auto"/>
        <w:ind w:left="8789" w:firstLine="0"/>
        <w:rPr>
          <w:sz w:val="28"/>
          <w:szCs w:val="28"/>
        </w:rPr>
      </w:pPr>
      <w:r w:rsidRPr="00110196">
        <w:rPr>
          <w:color w:val="000000"/>
          <w:sz w:val="28"/>
          <w:szCs w:val="28"/>
          <w:lang w:eastAsia="ru-RU" w:bidi="ru-RU"/>
        </w:rPr>
        <w:t>Постановлением администрации Богородского муниципального округа</w:t>
      </w:r>
    </w:p>
    <w:p w:rsidR="00366307" w:rsidRPr="00110196" w:rsidRDefault="00000F94" w:rsidP="00C41B65">
      <w:pPr>
        <w:pStyle w:val="1"/>
        <w:shd w:val="clear" w:color="auto" w:fill="auto"/>
        <w:spacing w:after="120" w:line="240" w:lineRule="auto"/>
        <w:ind w:left="8789" w:firstLine="0"/>
        <w:rPr>
          <w:color w:val="000000"/>
          <w:sz w:val="28"/>
          <w:szCs w:val="28"/>
          <w:lang w:eastAsia="ru-RU" w:bidi="ru-RU"/>
        </w:rPr>
      </w:pPr>
      <w:r>
        <w:rPr>
          <w:color w:val="000000"/>
          <w:sz w:val="28"/>
          <w:szCs w:val="28"/>
          <w:lang w:eastAsia="ru-RU" w:bidi="ru-RU"/>
        </w:rPr>
        <w:t xml:space="preserve">от </w:t>
      </w:r>
      <w:proofErr w:type="gramStart"/>
      <w:r>
        <w:rPr>
          <w:color w:val="000000"/>
          <w:sz w:val="28"/>
          <w:szCs w:val="28"/>
          <w:lang w:eastAsia="ru-RU" w:bidi="ru-RU"/>
        </w:rPr>
        <w:t>22.10.2024  №</w:t>
      </w:r>
      <w:proofErr w:type="gramEnd"/>
      <w:r>
        <w:rPr>
          <w:color w:val="000000"/>
          <w:sz w:val="28"/>
          <w:szCs w:val="28"/>
          <w:lang w:eastAsia="ru-RU" w:bidi="ru-RU"/>
        </w:rPr>
        <w:t xml:space="preserve"> 352</w:t>
      </w:r>
    </w:p>
    <w:p w:rsidR="005A60C4" w:rsidRPr="00110196" w:rsidRDefault="00366307" w:rsidP="005A60C4">
      <w:pPr>
        <w:pStyle w:val="11"/>
        <w:keepNext/>
        <w:keepLines/>
        <w:shd w:val="clear" w:color="auto" w:fill="auto"/>
        <w:spacing w:line="240" w:lineRule="auto"/>
        <w:ind w:left="420" w:firstLine="0"/>
        <w:jc w:val="center"/>
        <w:rPr>
          <w:color w:val="000000"/>
          <w:sz w:val="28"/>
          <w:szCs w:val="28"/>
          <w:lang w:eastAsia="ru-RU" w:bidi="ru-RU"/>
        </w:rPr>
      </w:pPr>
      <w:bookmarkStart w:id="1" w:name="bookmark0"/>
      <w:bookmarkStart w:id="2" w:name="bookmark1"/>
      <w:r w:rsidRPr="00110196">
        <w:rPr>
          <w:color w:val="000000"/>
          <w:sz w:val="28"/>
          <w:szCs w:val="28"/>
          <w:lang w:eastAsia="ru-RU" w:bidi="ru-RU"/>
        </w:rPr>
        <w:t xml:space="preserve">План мероприятий по ликвидации </w:t>
      </w:r>
      <w:bookmarkEnd w:id="1"/>
      <w:bookmarkEnd w:id="2"/>
      <w:r w:rsidRPr="00110196">
        <w:rPr>
          <w:color w:val="000000"/>
          <w:sz w:val="28"/>
          <w:szCs w:val="28"/>
          <w:lang w:eastAsia="ru-RU" w:bidi="ru-RU"/>
        </w:rPr>
        <w:t>муниципального казённого образовательного учреждения</w:t>
      </w:r>
    </w:p>
    <w:p w:rsidR="00366307" w:rsidRPr="00110196" w:rsidRDefault="00366307" w:rsidP="005A60C4">
      <w:pPr>
        <w:pStyle w:val="11"/>
        <w:keepNext/>
        <w:keepLines/>
        <w:shd w:val="clear" w:color="auto" w:fill="auto"/>
        <w:spacing w:line="240" w:lineRule="auto"/>
        <w:ind w:left="420" w:firstLine="0"/>
        <w:jc w:val="center"/>
        <w:rPr>
          <w:color w:val="000000"/>
          <w:sz w:val="28"/>
          <w:szCs w:val="28"/>
          <w:lang w:eastAsia="ru-RU" w:bidi="ru-RU"/>
        </w:rPr>
      </w:pPr>
      <w:r w:rsidRPr="00110196">
        <w:rPr>
          <w:color w:val="000000"/>
          <w:sz w:val="28"/>
          <w:szCs w:val="28"/>
          <w:lang w:eastAsia="ru-RU" w:bidi="ru-RU"/>
        </w:rPr>
        <w:t>дополнительного образования детей Богородский Центр детского творчества</w:t>
      </w:r>
    </w:p>
    <w:p w:rsidR="00366307" w:rsidRPr="00110196" w:rsidRDefault="00366307" w:rsidP="00366307">
      <w:pPr>
        <w:pStyle w:val="11"/>
        <w:keepNext/>
        <w:keepLines/>
        <w:shd w:val="clear" w:color="auto" w:fill="auto"/>
        <w:spacing w:line="240" w:lineRule="auto"/>
        <w:ind w:left="420" w:firstLine="0"/>
        <w:rPr>
          <w:color w:val="000000"/>
          <w:sz w:val="28"/>
          <w:szCs w:val="28"/>
          <w:lang w:eastAsia="ru-RU" w:bidi="ru-RU"/>
        </w:rPr>
      </w:pPr>
    </w:p>
    <w:tbl>
      <w:tblPr>
        <w:tblStyle w:val="a4"/>
        <w:tblW w:w="0" w:type="auto"/>
        <w:tblInd w:w="420" w:type="dxa"/>
        <w:tblLook w:val="04A0" w:firstRow="1" w:lastRow="0" w:firstColumn="1" w:lastColumn="0" w:noHBand="0" w:noVBand="1"/>
      </w:tblPr>
      <w:tblGrid>
        <w:gridCol w:w="962"/>
        <w:gridCol w:w="4531"/>
        <w:gridCol w:w="2779"/>
        <w:gridCol w:w="2787"/>
        <w:gridCol w:w="3081"/>
      </w:tblGrid>
      <w:tr w:rsidR="00366307" w:rsidRPr="00110196" w:rsidTr="005A60C4">
        <w:tc>
          <w:tcPr>
            <w:tcW w:w="993" w:type="dxa"/>
          </w:tcPr>
          <w:p w:rsidR="00366307" w:rsidRPr="00110196" w:rsidRDefault="00366307" w:rsidP="00395DDF">
            <w:pPr>
              <w:pStyle w:val="a6"/>
              <w:shd w:val="clear" w:color="auto" w:fill="auto"/>
              <w:spacing w:line="240" w:lineRule="auto"/>
              <w:jc w:val="center"/>
              <w:rPr>
                <w:sz w:val="28"/>
                <w:szCs w:val="28"/>
              </w:rPr>
            </w:pPr>
            <w:r w:rsidRPr="00110196">
              <w:rPr>
                <w:b/>
                <w:bCs/>
                <w:color w:val="000000"/>
                <w:sz w:val="28"/>
                <w:szCs w:val="28"/>
                <w:lang w:eastAsia="ru-RU" w:bidi="ru-RU"/>
              </w:rPr>
              <w:t>№ п/п</w:t>
            </w:r>
          </w:p>
        </w:tc>
        <w:tc>
          <w:tcPr>
            <w:tcW w:w="4663" w:type="dxa"/>
          </w:tcPr>
          <w:p w:rsidR="00366307" w:rsidRPr="00110196" w:rsidRDefault="00366307" w:rsidP="00395DDF">
            <w:pPr>
              <w:pStyle w:val="a6"/>
              <w:shd w:val="clear" w:color="auto" w:fill="auto"/>
              <w:spacing w:line="240" w:lineRule="auto"/>
              <w:jc w:val="center"/>
              <w:rPr>
                <w:sz w:val="28"/>
                <w:szCs w:val="28"/>
              </w:rPr>
            </w:pPr>
            <w:r w:rsidRPr="00110196">
              <w:rPr>
                <w:b/>
                <w:bCs/>
                <w:color w:val="000000"/>
                <w:sz w:val="28"/>
                <w:szCs w:val="28"/>
                <w:lang w:eastAsia="ru-RU" w:bidi="ru-RU"/>
              </w:rPr>
              <w:t>Наименование мероприятия</w:t>
            </w:r>
          </w:p>
        </w:tc>
        <w:tc>
          <w:tcPr>
            <w:tcW w:w="2828" w:type="dxa"/>
          </w:tcPr>
          <w:p w:rsidR="00366307" w:rsidRPr="00110196" w:rsidRDefault="00366307" w:rsidP="00395DDF">
            <w:pPr>
              <w:pStyle w:val="a6"/>
              <w:shd w:val="clear" w:color="auto" w:fill="auto"/>
              <w:spacing w:line="240" w:lineRule="auto"/>
              <w:jc w:val="center"/>
              <w:rPr>
                <w:sz w:val="28"/>
                <w:szCs w:val="28"/>
              </w:rPr>
            </w:pPr>
            <w:r w:rsidRPr="00110196">
              <w:rPr>
                <w:b/>
                <w:bCs/>
                <w:color w:val="000000"/>
                <w:sz w:val="28"/>
                <w:szCs w:val="28"/>
                <w:lang w:eastAsia="ru-RU" w:bidi="ru-RU"/>
              </w:rPr>
              <w:t>Ответственный исполнитель</w:t>
            </w:r>
          </w:p>
        </w:tc>
        <w:tc>
          <w:tcPr>
            <w:tcW w:w="2828" w:type="dxa"/>
          </w:tcPr>
          <w:p w:rsidR="00366307" w:rsidRPr="00110196" w:rsidRDefault="00366307" w:rsidP="00395DDF">
            <w:pPr>
              <w:pStyle w:val="a6"/>
              <w:shd w:val="clear" w:color="auto" w:fill="auto"/>
              <w:spacing w:line="240" w:lineRule="auto"/>
              <w:jc w:val="center"/>
              <w:rPr>
                <w:sz w:val="28"/>
                <w:szCs w:val="28"/>
              </w:rPr>
            </w:pPr>
            <w:r w:rsidRPr="00110196">
              <w:rPr>
                <w:b/>
                <w:bCs/>
                <w:color w:val="000000"/>
                <w:sz w:val="28"/>
                <w:szCs w:val="28"/>
                <w:lang w:eastAsia="ru-RU" w:bidi="ru-RU"/>
              </w:rPr>
              <w:t>Срок исполнения</w:t>
            </w:r>
          </w:p>
        </w:tc>
        <w:tc>
          <w:tcPr>
            <w:tcW w:w="2828" w:type="dxa"/>
          </w:tcPr>
          <w:p w:rsidR="00395DDF" w:rsidRPr="00110196" w:rsidRDefault="00395DDF" w:rsidP="00395DDF">
            <w:pPr>
              <w:pStyle w:val="a6"/>
              <w:shd w:val="clear" w:color="auto" w:fill="auto"/>
              <w:spacing w:line="240" w:lineRule="auto"/>
              <w:jc w:val="center"/>
              <w:rPr>
                <w:b/>
                <w:bCs/>
                <w:color w:val="000000"/>
                <w:sz w:val="28"/>
                <w:szCs w:val="28"/>
                <w:lang w:eastAsia="ru-RU" w:bidi="ru-RU"/>
              </w:rPr>
            </w:pPr>
          </w:p>
          <w:p w:rsidR="00366307" w:rsidRPr="00110196" w:rsidRDefault="00366307" w:rsidP="00395DDF">
            <w:pPr>
              <w:pStyle w:val="a6"/>
              <w:shd w:val="clear" w:color="auto" w:fill="auto"/>
              <w:spacing w:line="240" w:lineRule="auto"/>
              <w:jc w:val="center"/>
              <w:rPr>
                <w:sz w:val="28"/>
                <w:szCs w:val="28"/>
              </w:rPr>
            </w:pPr>
            <w:r w:rsidRPr="00110196">
              <w:rPr>
                <w:b/>
                <w:bCs/>
                <w:color w:val="000000"/>
                <w:sz w:val="28"/>
                <w:szCs w:val="28"/>
                <w:lang w:eastAsia="ru-RU" w:bidi="ru-RU"/>
              </w:rPr>
              <w:t>Примечание</w:t>
            </w:r>
          </w:p>
        </w:tc>
      </w:tr>
      <w:tr w:rsidR="00395DDF" w:rsidRPr="00110196" w:rsidTr="005A60C4">
        <w:tc>
          <w:tcPr>
            <w:tcW w:w="993" w:type="dxa"/>
          </w:tcPr>
          <w:p w:rsidR="00395DDF" w:rsidRPr="00110196" w:rsidRDefault="00395DDF" w:rsidP="00395DDF">
            <w:pPr>
              <w:pStyle w:val="a6"/>
              <w:shd w:val="clear" w:color="auto" w:fill="auto"/>
              <w:spacing w:line="240" w:lineRule="auto"/>
              <w:rPr>
                <w:sz w:val="28"/>
                <w:szCs w:val="28"/>
              </w:rPr>
            </w:pPr>
            <w:r w:rsidRPr="00110196">
              <w:rPr>
                <w:color w:val="000000"/>
                <w:sz w:val="28"/>
                <w:szCs w:val="28"/>
                <w:lang w:eastAsia="ru-RU" w:bidi="ru-RU"/>
              </w:rPr>
              <w:t>1.</w:t>
            </w:r>
          </w:p>
        </w:tc>
        <w:tc>
          <w:tcPr>
            <w:tcW w:w="4663" w:type="dxa"/>
          </w:tcPr>
          <w:p w:rsidR="00395DDF" w:rsidRPr="00110196" w:rsidRDefault="00395DDF" w:rsidP="00395DDF">
            <w:pPr>
              <w:pStyle w:val="a6"/>
              <w:shd w:val="clear" w:color="auto" w:fill="auto"/>
              <w:tabs>
                <w:tab w:val="left" w:pos="806"/>
              </w:tabs>
              <w:rPr>
                <w:sz w:val="28"/>
                <w:szCs w:val="28"/>
              </w:rPr>
            </w:pPr>
            <w:r w:rsidRPr="00110196">
              <w:rPr>
                <w:color w:val="000000"/>
                <w:sz w:val="28"/>
                <w:szCs w:val="28"/>
                <w:lang w:eastAsia="ru-RU" w:bidi="ru-RU"/>
              </w:rPr>
              <w:t>Принятие решения о</w:t>
            </w:r>
            <w:r w:rsidRPr="00110196">
              <w:rPr>
                <w:color w:val="000000"/>
                <w:sz w:val="28"/>
                <w:szCs w:val="28"/>
                <w:lang w:eastAsia="ru-RU" w:bidi="ru-RU"/>
              </w:rPr>
              <w:tab/>
              <w:t>ликвидации</w:t>
            </w:r>
          </w:p>
          <w:p w:rsidR="00395DDF" w:rsidRPr="00110196" w:rsidRDefault="00395DDF" w:rsidP="00395DDF">
            <w:pPr>
              <w:pStyle w:val="a6"/>
              <w:shd w:val="clear" w:color="auto" w:fill="auto"/>
              <w:rPr>
                <w:sz w:val="28"/>
                <w:szCs w:val="28"/>
              </w:rPr>
            </w:pPr>
            <w:r w:rsidRPr="00110196">
              <w:rPr>
                <w:color w:val="000000"/>
                <w:sz w:val="28"/>
                <w:szCs w:val="28"/>
                <w:lang w:eastAsia="ru-RU" w:bidi="ru-RU"/>
              </w:rPr>
              <w:t>муниципального казённого образовательного учреждения дополнительного образования детей Богородский Центр детского творчества</w:t>
            </w:r>
          </w:p>
        </w:tc>
        <w:tc>
          <w:tcPr>
            <w:tcW w:w="2828" w:type="dxa"/>
          </w:tcPr>
          <w:p w:rsidR="00395DDF" w:rsidRPr="00110196" w:rsidRDefault="00395DDF" w:rsidP="00395DDF">
            <w:pPr>
              <w:pStyle w:val="a6"/>
              <w:shd w:val="clear" w:color="auto" w:fill="auto"/>
              <w:rPr>
                <w:sz w:val="28"/>
                <w:szCs w:val="28"/>
              </w:rPr>
            </w:pPr>
            <w:r w:rsidRPr="00110196">
              <w:rPr>
                <w:color w:val="000000"/>
                <w:sz w:val="28"/>
                <w:szCs w:val="28"/>
                <w:lang w:eastAsia="ru-RU" w:bidi="ru-RU"/>
              </w:rPr>
              <w:t>администрация Богородского муниципального округа Кировской области</w:t>
            </w:r>
          </w:p>
        </w:tc>
        <w:tc>
          <w:tcPr>
            <w:tcW w:w="2828" w:type="dxa"/>
          </w:tcPr>
          <w:p w:rsidR="00395DDF" w:rsidRPr="00110196" w:rsidRDefault="00395DDF" w:rsidP="00395DDF">
            <w:pPr>
              <w:pStyle w:val="a6"/>
              <w:shd w:val="clear" w:color="auto" w:fill="auto"/>
              <w:tabs>
                <w:tab w:val="left" w:pos="868"/>
                <w:tab w:val="left" w:pos="1753"/>
              </w:tabs>
              <w:rPr>
                <w:sz w:val="28"/>
                <w:szCs w:val="28"/>
              </w:rPr>
            </w:pPr>
            <w:r w:rsidRPr="00110196">
              <w:rPr>
                <w:color w:val="000000"/>
                <w:sz w:val="28"/>
                <w:szCs w:val="28"/>
                <w:lang w:eastAsia="ru-RU" w:bidi="ru-RU"/>
              </w:rPr>
              <w:t>ст.</w:t>
            </w:r>
            <w:r w:rsidRPr="00110196">
              <w:rPr>
                <w:color w:val="000000"/>
                <w:sz w:val="28"/>
                <w:szCs w:val="28"/>
                <w:lang w:eastAsia="ru-RU" w:bidi="ru-RU"/>
              </w:rPr>
              <w:tab/>
              <w:t>61,</w:t>
            </w:r>
            <w:r w:rsidRPr="00110196">
              <w:rPr>
                <w:color w:val="000000"/>
                <w:sz w:val="28"/>
                <w:szCs w:val="28"/>
                <w:lang w:eastAsia="ru-RU" w:bidi="ru-RU"/>
              </w:rPr>
              <w:tab/>
              <w:t>62</w:t>
            </w:r>
          </w:p>
          <w:p w:rsidR="00395DDF" w:rsidRPr="00110196" w:rsidRDefault="00395DDF" w:rsidP="00395DDF">
            <w:pPr>
              <w:pStyle w:val="a6"/>
              <w:shd w:val="clear" w:color="auto" w:fill="auto"/>
              <w:tabs>
                <w:tab w:val="left" w:pos="1836"/>
              </w:tabs>
              <w:rPr>
                <w:sz w:val="28"/>
                <w:szCs w:val="28"/>
              </w:rPr>
            </w:pPr>
            <w:r w:rsidRPr="00110196">
              <w:rPr>
                <w:color w:val="000000"/>
                <w:sz w:val="28"/>
                <w:szCs w:val="28"/>
                <w:lang w:eastAsia="ru-RU" w:bidi="ru-RU"/>
              </w:rPr>
              <w:t>Гражданского кодекса Российской Федерации.</w:t>
            </w:r>
            <w:r w:rsidRPr="00110196">
              <w:rPr>
                <w:color w:val="000000"/>
                <w:sz w:val="28"/>
                <w:szCs w:val="28"/>
                <w:lang w:eastAsia="ru-RU" w:bidi="ru-RU"/>
              </w:rPr>
              <w:tab/>
              <w:t>С</w:t>
            </w:r>
          </w:p>
          <w:p w:rsidR="00395DDF" w:rsidRPr="00110196" w:rsidRDefault="00395DDF" w:rsidP="00395DDF">
            <w:pPr>
              <w:pStyle w:val="a6"/>
              <w:shd w:val="clear" w:color="auto" w:fill="auto"/>
              <w:tabs>
                <w:tab w:val="left" w:pos="1750"/>
              </w:tabs>
              <w:rPr>
                <w:sz w:val="28"/>
                <w:szCs w:val="28"/>
              </w:rPr>
            </w:pPr>
            <w:r w:rsidRPr="00110196">
              <w:rPr>
                <w:color w:val="000000"/>
                <w:sz w:val="28"/>
                <w:szCs w:val="28"/>
                <w:lang w:eastAsia="ru-RU" w:bidi="ru-RU"/>
              </w:rPr>
              <w:t>момента назначения ликвидационной комиссии к ней переходят полномочия</w:t>
            </w:r>
            <w:r w:rsidRPr="00110196">
              <w:rPr>
                <w:color w:val="000000"/>
                <w:sz w:val="28"/>
                <w:szCs w:val="28"/>
                <w:lang w:eastAsia="ru-RU" w:bidi="ru-RU"/>
              </w:rPr>
              <w:tab/>
              <w:t>по</w:t>
            </w:r>
          </w:p>
          <w:p w:rsidR="00395DDF" w:rsidRPr="00110196" w:rsidRDefault="00395DDF" w:rsidP="00395DDF">
            <w:pPr>
              <w:pStyle w:val="a6"/>
              <w:shd w:val="clear" w:color="auto" w:fill="auto"/>
              <w:tabs>
                <w:tab w:val="left" w:pos="634"/>
              </w:tabs>
              <w:jc w:val="both"/>
              <w:rPr>
                <w:sz w:val="28"/>
                <w:szCs w:val="28"/>
              </w:rPr>
            </w:pPr>
            <w:r w:rsidRPr="00110196">
              <w:rPr>
                <w:color w:val="000000"/>
                <w:sz w:val="28"/>
                <w:szCs w:val="28"/>
                <w:lang w:eastAsia="ru-RU" w:bidi="ru-RU"/>
              </w:rPr>
              <w:t>управлению делами юридического лица (ч.</w:t>
            </w:r>
            <w:r w:rsidRPr="00110196">
              <w:rPr>
                <w:color w:val="000000"/>
                <w:sz w:val="28"/>
                <w:szCs w:val="28"/>
                <w:lang w:eastAsia="ru-RU" w:bidi="ru-RU"/>
              </w:rPr>
              <w:tab/>
              <w:t>3 ст. 62</w:t>
            </w:r>
          </w:p>
          <w:p w:rsidR="00395DDF" w:rsidRPr="00110196" w:rsidRDefault="00395DDF" w:rsidP="00395DDF">
            <w:pPr>
              <w:pStyle w:val="a6"/>
              <w:shd w:val="clear" w:color="auto" w:fill="auto"/>
              <w:rPr>
                <w:sz w:val="28"/>
                <w:szCs w:val="28"/>
              </w:rPr>
            </w:pPr>
            <w:r w:rsidRPr="00110196">
              <w:rPr>
                <w:color w:val="000000"/>
                <w:sz w:val="28"/>
                <w:szCs w:val="28"/>
                <w:lang w:eastAsia="ru-RU" w:bidi="ru-RU"/>
              </w:rPr>
              <w:t>Гражданского кодекса Российской Федерации)</w:t>
            </w:r>
          </w:p>
        </w:tc>
        <w:tc>
          <w:tcPr>
            <w:tcW w:w="2828" w:type="dxa"/>
          </w:tcPr>
          <w:p w:rsidR="00395DDF" w:rsidRPr="00110196" w:rsidRDefault="00395DDF" w:rsidP="00395DDF">
            <w:pPr>
              <w:pStyle w:val="11"/>
              <w:keepNext/>
              <w:keepLines/>
              <w:shd w:val="clear" w:color="auto" w:fill="auto"/>
              <w:spacing w:line="240" w:lineRule="auto"/>
              <w:ind w:firstLine="0"/>
              <w:rPr>
                <w:sz w:val="28"/>
                <w:szCs w:val="28"/>
              </w:rPr>
            </w:pPr>
          </w:p>
        </w:tc>
      </w:tr>
      <w:tr w:rsidR="00395DDF" w:rsidRPr="00110196" w:rsidTr="005A60C4">
        <w:tc>
          <w:tcPr>
            <w:tcW w:w="993" w:type="dxa"/>
          </w:tcPr>
          <w:p w:rsidR="00395DDF" w:rsidRPr="00110196" w:rsidRDefault="00395DDF" w:rsidP="00395DDF">
            <w:pPr>
              <w:pStyle w:val="a6"/>
              <w:shd w:val="clear" w:color="auto" w:fill="auto"/>
              <w:spacing w:line="240" w:lineRule="auto"/>
              <w:rPr>
                <w:sz w:val="28"/>
                <w:szCs w:val="28"/>
              </w:rPr>
            </w:pPr>
            <w:r w:rsidRPr="00110196">
              <w:rPr>
                <w:color w:val="000000"/>
                <w:sz w:val="28"/>
                <w:szCs w:val="28"/>
                <w:lang w:eastAsia="ru-RU" w:bidi="ru-RU"/>
              </w:rPr>
              <w:t>2.</w:t>
            </w:r>
          </w:p>
        </w:tc>
        <w:tc>
          <w:tcPr>
            <w:tcW w:w="4663" w:type="dxa"/>
          </w:tcPr>
          <w:p w:rsidR="00395DDF" w:rsidRPr="00110196" w:rsidRDefault="00395DDF" w:rsidP="00395DDF">
            <w:pPr>
              <w:pStyle w:val="a6"/>
              <w:shd w:val="clear" w:color="auto" w:fill="auto"/>
              <w:rPr>
                <w:sz w:val="28"/>
                <w:szCs w:val="28"/>
              </w:rPr>
            </w:pPr>
            <w:r w:rsidRPr="00110196">
              <w:rPr>
                <w:color w:val="000000"/>
                <w:sz w:val="28"/>
                <w:szCs w:val="28"/>
                <w:lang w:eastAsia="ru-RU" w:bidi="ru-RU"/>
              </w:rPr>
              <w:t xml:space="preserve">Формирование ликвидационной </w:t>
            </w:r>
            <w:r w:rsidRPr="00110196">
              <w:rPr>
                <w:color w:val="000000"/>
                <w:sz w:val="28"/>
                <w:szCs w:val="28"/>
                <w:lang w:eastAsia="ru-RU" w:bidi="ru-RU"/>
              </w:rPr>
              <w:lastRenderedPageBreak/>
              <w:t>комиссии</w:t>
            </w:r>
          </w:p>
        </w:tc>
        <w:tc>
          <w:tcPr>
            <w:tcW w:w="2828" w:type="dxa"/>
          </w:tcPr>
          <w:p w:rsidR="00395DDF" w:rsidRPr="00110196" w:rsidRDefault="00395DDF" w:rsidP="00395DDF">
            <w:pPr>
              <w:pStyle w:val="a6"/>
              <w:shd w:val="clear" w:color="auto" w:fill="auto"/>
              <w:rPr>
                <w:sz w:val="28"/>
                <w:szCs w:val="28"/>
              </w:rPr>
            </w:pPr>
            <w:r w:rsidRPr="00110196">
              <w:rPr>
                <w:color w:val="000000"/>
                <w:sz w:val="28"/>
                <w:szCs w:val="28"/>
                <w:lang w:eastAsia="ru-RU" w:bidi="ru-RU"/>
              </w:rPr>
              <w:lastRenderedPageBreak/>
              <w:t xml:space="preserve">администрация </w:t>
            </w:r>
            <w:r w:rsidRPr="00110196">
              <w:rPr>
                <w:color w:val="000000"/>
                <w:sz w:val="28"/>
                <w:szCs w:val="28"/>
                <w:lang w:eastAsia="ru-RU" w:bidi="ru-RU"/>
              </w:rPr>
              <w:lastRenderedPageBreak/>
              <w:t>Богородского муниципального округа Кировской области</w:t>
            </w:r>
          </w:p>
        </w:tc>
        <w:tc>
          <w:tcPr>
            <w:tcW w:w="2828" w:type="dxa"/>
          </w:tcPr>
          <w:p w:rsidR="00395DDF" w:rsidRPr="00110196" w:rsidRDefault="00395DDF" w:rsidP="00395DDF">
            <w:pPr>
              <w:pStyle w:val="a6"/>
              <w:shd w:val="clear" w:color="auto" w:fill="auto"/>
              <w:tabs>
                <w:tab w:val="left" w:pos="1879"/>
              </w:tabs>
              <w:spacing w:line="240" w:lineRule="auto"/>
              <w:jc w:val="both"/>
              <w:rPr>
                <w:sz w:val="28"/>
                <w:szCs w:val="28"/>
              </w:rPr>
            </w:pPr>
            <w:r w:rsidRPr="00110196">
              <w:rPr>
                <w:color w:val="000000"/>
                <w:sz w:val="28"/>
                <w:szCs w:val="28"/>
                <w:lang w:eastAsia="ru-RU" w:bidi="ru-RU"/>
              </w:rPr>
              <w:lastRenderedPageBreak/>
              <w:t>Одновременно</w:t>
            </w:r>
            <w:r w:rsidRPr="00110196">
              <w:rPr>
                <w:color w:val="000000"/>
                <w:sz w:val="28"/>
                <w:szCs w:val="28"/>
                <w:lang w:eastAsia="ru-RU" w:bidi="ru-RU"/>
              </w:rPr>
              <w:tab/>
              <w:t>с</w:t>
            </w:r>
          </w:p>
          <w:p w:rsidR="00395DDF" w:rsidRPr="00110196" w:rsidRDefault="00395DDF" w:rsidP="00395DDF">
            <w:pPr>
              <w:pStyle w:val="a6"/>
              <w:shd w:val="clear" w:color="auto" w:fill="auto"/>
              <w:tabs>
                <w:tab w:val="left" w:pos="1872"/>
              </w:tabs>
              <w:spacing w:line="240" w:lineRule="auto"/>
              <w:rPr>
                <w:sz w:val="28"/>
                <w:szCs w:val="28"/>
              </w:rPr>
            </w:pPr>
            <w:r w:rsidRPr="00110196">
              <w:rPr>
                <w:color w:val="000000"/>
                <w:sz w:val="28"/>
                <w:szCs w:val="28"/>
                <w:lang w:eastAsia="ru-RU" w:bidi="ru-RU"/>
              </w:rPr>
              <w:lastRenderedPageBreak/>
              <w:t>принятием решения</w:t>
            </w:r>
            <w:r w:rsidRPr="00110196">
              <w:rPr>
                <w:color w:val="000000"/>
                <w:sz w:val="28"/>
                <w:szCs w:val="28"/>
                <w:lang w:eastAsia="ru-RU" w:bidi="ru-RU"/>
              </w:rPr>
              <w:tab/>
              <w:t>о</w:t>
            </w:r>
          </w:p>
          <w:p w:rsidR="00395DDF" w:rsidRPr="00110196" w:rsidRDefault="00395DDF" w:rsidP="00395DDF">
            <w:pPr>
              <w:pStyle w:val="a6"/>
              <w:shd w:val="clear" w:color="auto" w:fill="auto"/>
              <w:spacing w:line="240" w:lineRule="auto"/>
              <w:rPr>
                <w:sz w:val="28"/>
                <w:szCs w:val="28"/>
              </w:rPr>
            </w:pPr>
            <w:r w:rsidRPr="00110196">
              <w:rPr>
                <w:color w:val="000000"/>
                <w:sz w:val="28"/>
                <w:szCs w:val="28"/>
                <w:lang w:eastAsia="ru-RU" w:bidi="ru-RU"/>
              </w:rPr>
              <w:t>ликвидации</w:t>
            </w:r>
          </w:p>
        </w:tc>
        <w:tc>
          <w:tcPr>
            <w:tcW w:w="2828" w:type="dxa"/>
          </w:tcPr>
          <w:p w:rsidR="00395DDF" w:rsidRPr="00110196" w:rsidRDefault="00395DDF" w:rsidP="00395DDF">
            <w:pPr>
              <w:pStyle w:val="11"/>
              <w:keepNext/>
              <w:keepLines/>
              <w:shd w:val="clear" w:color="auto" w:fill="auto"/>
              <w:spacing w:line="240" w:lineRule="auto"/>
              <w:ind w:firstLine="0"/>
              <w:rPr>
                <w:sz w:val="28"/>
                <w:szCs w:val="28"/>
              </w:rPr>
            </w:pPr>
          </w:p>
        </w:tc>
      </w:tr>
      <w:tr w:rsidR="00395DDF" w:rsidRPr="00110196" w:rsidTr="005A60C4">
        <w:tc>
          <w:tcPr>
            <w:tcW w:w="993" w:type="dxa"/>
          </w:tcPr>
          <w:p w:rsidR="00395DDF" w:rsidRPr="00110196" w:rsidRDefault="00395DDF" w:rsidP="00395DDF">
            <w:pPr>
              <w:pStyle w:val="a6"/>
              <w:shd w:val="clear" w:color="auto" w:fill="auto"/>
              <w:spacing w:line="240" w:lineRule="auto"/>
              <w:rPr>
                <w:sz w:val="28"/>
                <w:szCs w:val="28"/>
              </w:rPr>
            </w:pPr>
            <w:r w:rsidRPr="00110196">
              <w:rPr>
                <w:color w:val="000000"/>
                <w:sz w:val="28"/>
                <w:szCs w:val="28"/>
                <w:lang w:eastAsia="ru-RU" w:bidi="ru-RU"/>
              </w:rPr>
              <w:lastRenderedPageBreak/>
              <w:t>3.</w:t>
            </w:r>
          </w:p>
        </w:tc>
        <w:tc>
          <w:tcPr>
            <w:tcW w:w="4663" w:type="dxa"/>
          </w:tcPr>
          <w:p w:rsidR="00395DDF" w:rsidRPr="00110196" w:rsidRDefault="00395DDF" w:rsidP="00395DDF">
            <w:pPr>
              <w:pStyle w:val="a6"/>
              <w:shd w:val="clear" w:color="auto" w:fill="auto"/>
              <w:tabs>
                <w:tab w:val="left" w:pos="1890"/>
              </w:tabs>
              <w:rPr>
                <w:sz w:val="28"/>
                <w:szCs w:val="28"/>
              </w:rPr>
            </w:pPr>
            <w:r w:rsidRPr="00110196">
              <w:rPr>
                <w:color w:val="000000"/>
                <w:sz w:val="28"/>
                <w:szCs w:val="28"/>
                <w:lang w:eastAsia="ru-RU" w:bidi="ru-RU"/>
              </w:rPr>
              <w:t>Уведомление работников муниципального казённого образовательного учреждения дополнительного образования детей Богородский Центр детского творчества</w:t>
            </w:r>
            <w:r w:rsidRPr="00110196">
              <w:rPr>
                <w:color w:val="000000"/>
                <w:sz w:val="28"/>
                <w:szCs w:val="28"/>
                <w:lang w:eastAsia="ru-RU" w:bidi="ru-RU"/>
              </w:rPr>
              <w:tab/>
              <w:t>о</w:t>
            </w:r>
          </w:p>
          <w:p w:rsidR="00395DDF" w:rsidRPr="00110196" w:rsidRDefault="00395DDF" w:rsidP="00395DDF">
            <w:pPr>
              <w:pStyle w:val="a6"/>
              <w:shd w:val="clear" w:color="auto" w:fill="auto"/>
              <w:rPr>
                <w:sz w:val="28"/>
                <w:szCs w:val="28"/>
              </w:rPr>
            </w:pPr>
            <w:r w:rsidRPr="00110196">
              <w:rPr>
                <w:color w:val="000000"/>
                <w:sz w:val="28"/>
                <w:szCs w:val="28"/>
                <w:lang w:eastAsia="ru-RU" w:bidi="ru-RU"/>
              </w:rPr>
              <w:t>предстоящем увольнении</w:t>
            </w:r>
          </w:p>
        </w:tc>
        <w:tc>
          <w:tcPr>
            <w:tcW w:w="2828" w:type="dxa"/>
          </w:tcPr>
          <w:p w:rsidR="00395DDF" w:rsidRPr="00110196" w:rsidRDefault="00395DDF" w:rsidP="00395DDF">
            <w:pPr>
              <w:pStyle w:val="a6"/>
              <w:shd w:val="clear" w:color="auto" w:fill="auto"/>
              <w:rPr>
                <w:sz w:val="28"/>
                <w:szCs w:val="28"/>
              </w:rPr>
            </w:pPr>
            <w:r w:rsidRPr="00110196">
              <w:rPr>
                <w:color w:val="000000"/>
                <w:sz w:val="28"/>
                <w:szCs w:val="28"/>
                <w:lang w:eastAsia="ru-RU" w:bidi="ru-RU"/>
              </w:rPr>
              <w:t>Председатель ликвидационной комиссии</w:t>
            </w:r>
          </w:p>
        </w:tc>
        <w:tc>
          <w:tcPr>
            <w:tcW w:w="2828" w:type="dxa"/>
          </w:tcPr>
          <w:p w:rsidR="00395DDF" w:rsidRPr="00110196" w:rsidRDefault="00395DDF" w:rsidP="00395DDF">
            <w:pPr>
              <w:pStyle w:val="a6"/>
              <w:shd w:val="clear" w:color="auto" w:fill="auto"/>
              <w:tabs>
                <w:tab w:val="left" w:pos="1742"/>
              </w:tabs>
              <w:jc w:val="both"/>
              <w:rPr>
                <w:sz w:val="28"/>
                <w:szCs w:val="28"/>
              </w:rPr>
            </w:pPr>
            <w:r w:rsidRPr="00110196">
              <w:rPr>
                <w:color w:val="000000"/>
                <w:sz w:val="28"/>
                <w:szCs w:val="28"/>
                <w:lang w:eastAsia="ru-RU" w:bidi="ru-RU"/>
              </w:rPr>
              <w:t>Не менее чем за 2 месяца</w:t>
            </w:r>
            <w:r w:rsidRPr="00110196">
              <w:rPr>
                <w:color w:val="000000"/>
                <w:sz w:val="28"/>
                <w:szCs w:val="28"/>
                <w:lang w:eastAsia="ru-RU" w:bidi="ru-RU"/>
              </w:rPr>
              <w:tab/>
              <w:t>до</w:t>
            </w:r>
          </w:p>
          <w:p w:rsidR="00395DDF" w:rsidRPr="00110196" w:rsidRDefault="00395DDF" w:rsidP="00395DDF">
            <w:pPr>
              <w:pStyle w:val="a6"/>
              <w:shd w:val="clear" w:color="auto" w:fill="auto"/>
              <w:jc w:val="both"/>
              <w:rPr>
                <w:sz w:val="28"/>
                <w:szCs w:val="28"/>
              </w:rPr>
            </w:pPr>
            <w:r w:rsidRPr="00110196">
              <w:rPr>
                <w:color w:val="000000"/>
                <w:sz w:val="28"/>
                <w:szCs w:val="28"/>
                <w:lang w:eastAsia="ru-RU" w:bidi="ru-RU"/>
              </w:rPr>
              <w:t>увольнения (после принятия решения о ликвидации)</w:t>
            </w:r>
            <w:r w:rsidR="007213C1">
              <w:rPr>
                <w:color w:val="000000"/>
                <w:sz w:val="28"/>
                <w:szCs w:val="28"/>
                <w:lang w:eastAsia="ru-RU" w:bidi="ru-RU"/>
              </w:rPr>
              <w:t>. До 30.10.2024.</w:t>
            </w:r>
          </w:p>
        </w:tc>
        <w:tc>
          <w:tcPr>
            <w:tcW w:w="2828" w:type="dxa"/>
          </w:tcPr>
          <w:p w:rsidR="00395DDF" w:rsidRPr="00110196" w:rsidRDefault="00395DDF" w:rsidP="00395DDF">
            <w:pPr>
              <w:pStyle w:val="a6"/>
              <w:shd w:val="clear" w:color="auto" w:fill="auto"/>
              <w:spacing w:line="257" w:lineRule="auto"/>
              <w:rPr>
                <w:sz w:val="28"/>
                <w:szCs w:val="28"/>
              </w:rPr>
            </w:pPr>
            <w:r w:rsidRPr="00110196">
              <w:rPr>
                <w:color w:val="000000"/>
                <w:sz w:val="28"/>
                <w:szCs w:val="28"/>
                <w:lang w:eastAsia="ru-RU" w:bidi="ru-RU"/>
              </w:rPr>
              <w:t>Персонально под роспись в соответствии с нормами Трудового кодекса Российской Федерации</w:t>
            </w:r>
          </w:p>
        </w:tc>
      </w:tr>
      <w:tr w:rsidR="00395DDF" w:rsidRPr="00110196" w:rsidTr="005A60C4">
        <w:tc>
          <w:tcPr>
            <w:tcW w:w="993" w:type="dxa"/>
          </w:tcPr>
          <w:p w:rsidR="00395DDF" w:rsidRPr="00110196" w:rsidRDefault="00395DDF" w:rsidP="00395DDF">
            <w:pPr>
              <w:pStyle w:val="a6"/>
              <w:shd w:val="clear" w:color="auto" w:fill="auto"/>
              <w:spacing w:line="240" w:lineRule="auto"/>
              <w:rPr>
                <w:sz w:val="28"/>
                <w:szCs w:val="28"/>
              </w:rPr>
            </w:pPr>
            <w:r w:rsidRPr="00110196">
              <w:rPr>
                <w:color w:val="000000"/>
                <w:sz w:val="28"/>
                <w:szCs w:val="28"/>
                <w:lang w:eastAsia="ru-RU" w:bidi="ru-RU"/>
              </w:rPr>
              <w:t>4.</w:t>
            </w:r>
          </w:p>
        </w:tc>
        <w:tc>
          <w:tcPr>
            <w:tcW w:w="4663" w:type="dxa"/>
          </w:tcPr>
          <w:p w:rsidR="00395DDF" w:rsidRPr="00110196" w:rsidRDefault="00395DDF" w:rsidP="00395DDF">
            <w:pPr>
              <w:pStyle w:val="a6"/>
              <w:shd w:val="clear" w:color="auto" w:fill="auto"/>
              <w:tabs>
                <w:tab w:val="left" w:pos="1890"/>
              </w:tabs>
              <w:spacing w:line="240" w:lineRule="auto"/>
              <w:rPr>
                <w:sz w:val="28"/>
                <w:szCs w:val="28"/>
              </w:rPr>
            </w:pPr>
            <w:r w:rsidRPr="00110196">
              <w:rPr>
                <w:color w:val="000000"/>
                <w:sz w:val="28"/>
                <w:szCs w:val="28"/>
                <w:lang w:eastAsia="ru-RU" w:bidi="ru-RU"/>
              </w:rPr>
              <w:t>Уведомление</w:t>
            </w:r>
            <w:r w:rsidRPr="00110196">
              <w:rPr>
                <w:color w:val="000000"/>
                <w:sz w:val="28"/>
                <w:szCs w:val="28"/>
                <w:lang w:eastAsia="ru-RU" w:bidi="ru-RU"/>
              </w:rPr>
              <w:tab/>
              <w:t>в</w:t>
            </w:r>
          </w:p>
          <w:p w:rsidR="00395DDF" w:rsidRPr="00110196" w:rsidRDefault="00395DDF" w:rsidP="00395DDF">
            <w:pPr>
              <w:pStyle w:val="a6"/>
              <w:shd w:val="clear" w:color="auto" w:fill="auto"/>
              <w:tabs>
                <w:tab w:val="left" w:pos="1883"/>
              </w:tabs>
              <w:spacing w:line="240" w:lineRule="auto"/>
              <w:jc w:val="both"/>
              <w:rPr>
                <w:sz w:val="28"/>
                <w:szCs w:val="28"/>
              </w:rPr>
            </w:pPr>
            <w:r w:rsidRPr="00110196">
              <w:rPr>
                <w:color w:val="000000"/>
                <w:sz w:val="28"/>
                <w:szCs w:val="28"/>
                <w:lang w:eastAsia="ru-RU" w:bidi="ru-RU"/>
              </w:rPr>
              <w:t>письменной форме регистрирующего органа о принятии решения</w:t>
            </w:r>
            <w:r w:rsidRPr="00110196">
              <w:rPr>
                <w:color w:val="000000"/>
                <w:sz w:val="28"/>
                <w:szCs w:val="28"/>
                <w:lang w:eastAsia="ru-RU" w:bidi="ru-RU"/>
              </w:rPr>
              <w:tab/>
              <w:t>о</w:t>
            </w:r>
          </w:p>
          <w:p w:rsidR="00395DDF" w:rsidRPr="00110196" w:rsidRDefault="00395DDF" w:rsidP="00FA0A4B">
            <w:pPr>
              <w:pStyle w:val="a6"/>
              <w:shd w:val="clear" w:color="auto" w:fill="auto"/>
              <w:tabs>
                <w:tab w:val="left" w:pos="1685"/>
              </w:tabs>
              <w:spacing w:line="240" w:lineRule="auto"/>
              <w:rPr>
                <w:sz w:val="28"/>
                <w:szCs w:val="28"/>
              </w:rPr>
            </w:pPr>
            <w:r w:rsidRPr="00110196">
              <w:rPr>
                <w:color w:val="000000"/>
                <w:sz w:val="28"/>
                <w:szCs w:val="28"/>
                <w:lang w:eastAsia="ru-RU" w:bidi="ru-RU"/>
              </w:rPr>
              <w:t>ликвидации муниципального казённого образовательного учреждения дополнительного образования детей Богородский Центр детского творчества</w:t>
            </w:r>
          </w:p>
        </w:tc>
        <w:tc>
          <w:tcPr>
            <w:tcW w:w="2828" w:type="dxa"/>
          </w:tcPr>
          <w:p w:rsidR="00395DDF" w:rsidRPr="00110196" w:rsidRDefault="00395DDF" w:rsidP="00395DDF">
            <w:pPr>
              <w:pStyle w:val="a6"/>
              <w:shd w:val="clear" w:color="auto" w:fill="auto"/>
              <w:spacing w:line="240" w:lineRule="auto"/>
              <w:rPr>
                <w:sz w:val="28"/>
                <w:szCs w:val="28"/>
              </w:rPr>
            </w:pPr>
            <w:r w:rsidRPr="00110196">
              <w:rPr>
                <w:color w:val="000000"/>
                <w:sz w:val="28"/>
                <w:szCs w:val="28"/>
                <w:lang w:eastAsia="ru-RU" w:bidi="ru-RU"/>
              </w:rPr>
              <w:t>Ликвидационная комиссия</w:t>
            </w:r>
          </w:p>
        </w:tc>
        <w:tc>
          <w:tcPr>
            <w:tcW w:w="2828" w:type="dxa"/>
          </w:tcPr>
          <w:p w:rsidR="00395DDF" w:rsidRPr="00110196" w:rsidRDefault="00395DDF" w:rsidP="00395DDF">
            <w:pPr>
              <w:pStyle w:val="a6"/>
              <w:shd w:val="clear" w:color="auto" w:fill="auto"/>
              <w:tabs>
                <w:tab w:val="left" w:pos="616"/>
                <w:tab w:val="right" w:pos="1955"/>
              </w:tabs>
              <w:spacing w:line="240" w:lineRule="auto"/>
              <w:jc w:val="both"/>
              <w:rPr>
                <w:sz w:val="28"/>
                <w:szCs w:val="28"/>
              </w:rPr>
            </w:pPr>
            <w:r w:rsidRPr="00110196">
              <w:rPr>
                <w:color w:val="000000"/>
                <w:sz w:val="28"/>
                <w:szCs w:val="28"/>
                <w:lang w:eastAsia="ru-RU" w:bidi="ru-RU"/>
              </w:rPr>
              <w:t>В</w:t>
            </w:r>
            <w:r w:rsidRPr="00110196">
              <w:rPr>
                <w:color w:val="000000"/>
                <w:sz w:val="28"/>
                <w:szCs w:val="28"/>
                <w:lang w:eastAsia="ru-RU" w:bidi="ru-RU"/>
              </w:rPr>
              <w:tab/>
              <w:t>течение</w:t>
            </w:r>
            <w:r w:rsidRPr="00110196">
              <w:rPr>
                <w:color w:val="000000"/>
                <w:sz w:val="28"/>
                <w:szCs w:val="28"/>
                <w:lang w:eastAsia="ru-RU" w:bidi="ru-RU"/>
              </w:rPr>
              <w:tab/>
              <w:t>3</w:t>
            </w:r>
          </w:p>
          <w:p w:rsidR="00395DDF" w:rsidRPr="00110196" w:rsidRDefault="00395DDF" w:rsidP="00395DDF">
            <w:pPr>
              <w:pStyle w:val="a6"/>
              <w:shd w:val="clear" w:color="auto" w:fill="auto"/>
              <w:tabs>
                <w:tab w:val="right" w:pos="1980"/>
              </w:tabs>
              <w:spacing w:line="240" w:lineRule="auto"/>
              <w:jc w:val="both"/>
              <w:rPr>
                <w:sz w:val="28"/>
                <w:szCs w:val="28"/>
              </w:rPr>
            </w:pPr>
            <w:r w:rsidRPr="00110196">
              <w:rPr>
                <w:color w:val="000000"/>
                <w:sz w:val="28"/>
                <w:szCs w:val="28"/>
                <w:lang w:eastAsia="ru-RU" w:bidi="ru-RU"/>
              </w:rPr>
              <w:t>рабочих дней после даты</w:t>
            </w:r>
            <w:r w:rsidRPr="00110196">
              <w:rPr>
                <w:color w:val="000000"/>
                <w:sz w:val="28"/>
                <w:szCs w:val="28"/>
                <w:lang w:eastAsia="ru-RU" w:bidi="ru-RU"/>
              </w:rPr>
              <w:tab/>
              <w:t>принятия</w:t>
            </w:r>
          </w:p>
          <w:p w:rsidR="00395DDF" w:rsidRPr="00110196" w:rsidRDefault="00395DDF" w:rsidP="00395DDF">
            <w:pPr>
              <w:pStyle w:val="a6"/>
              <w:shd w:val="clear" w:color="auto" w:fill="auto"/>
              <w:tabs>
                <w:tab w:val="right" w:pos="1969"/>
              </w:tabs>
              <w:spacing w:line="240" w:lineRule="auto"/>
              <w:jc w:val="both"/>
              <w:rPr>
                <w:sz w:val="28"/>
                <w:szCs w:val="28"/>
              </w:rPr>
            </w:pPr>
            <w:r w:rsidRPr="00110196">
              <w:rPr>
                <w:color w:val="000000"/>
                <w:sz w:val="28"/>
                <w:szCs w:val="28"/>
                <w:lang w:eastAsia="ru-RU" w:bidi="ru-RU"/>
              </w:rPr>
              <w:t>решения</w:t>
            </w:r>
            <w:r w:rsidRPr="00110196">
              <w:rPr>
                <w:color w:val="000000"/>
                <w:sz w:val="28"/>
                <w:szCs w:val="28"/>
                <w:lang w:eastAsia="ru-RU" w:bidi="ru-RU"/>
              </w:rPr>
              <w:tab/>
              <w:t>о</w:t>
            </w:r>
          </w:p>
          <w:p w:rsidR="00395DDF" w:rsidRPr="00110196" w:rsidRDefault="00395DDF" w:rsidP="00395DDF">
            <w:pPr>
              <w:pStyle w:val="a6"/>
              <w:shd w:val="clear" w:color="auto" w:fill="auto"/>
              <w:spacing w:line="240" w:lineRule="auto"/>
              <w:rPr>
                <w:sz w:val="28"/>
                <w:szCs w:val="28"/>
              </w:rPr>
            </w:pPr>
            <w:r w:rsidRPr="00110196">
              <w:rPr>
                <w:color w:val="000000"/>
                <w:sz w:val="28"/>
                <w:szCs w:val="28"/>
                <w:lang w:eastAsia="ru-RU" w:bidi="ru-RU"/>
              </w:rPr>
              <w:t>ликвидации</w:t>
            </w:r>
          </w:p>
        </w:tc>
        <w:tc>
          <w:tcPr>
            <w:tcW w:w="2828" w:type="dxa"/>
          </w:tcPr>
          <w:p w:rsidR="00395DDF" w:rsidRPr="00110196" w:rsidRDefault="00776D22" w:rsidP="00776D22">
            <w:pPr>
              <w:pStyle w:val="a6"/>
              <w:shd w:val="clear" w:color="auto" w:fill="auto"/>
              <w:tabs>
                <w:tab w:val="left" w:pos="720"/>
              </w:tabs>
              <w:rPr>
                <w:sz w:val="28"/>
                <w:szCs w:val="28"/>
              </w:rPr>
            </w:pPr>
            <w:r>
              <w:rPr>
                <w:color w:val="000000"/>
                <w:sz w:val="28"/>
                <w:szCs w:val="28"/>
                <w:lang w:eastAsia="ru-RU" w:bidi="ru-RU"/>
              </w:rPr>
              <w:t>Ст. 62 ГК РФ, ст.20 129-ФЗ</w:t>
            </w:r>
          </w:p>
        </w:tc>
      </w:tr>
      <w:tr w:rsidR="00395DDF" w:rsidRPr="00110196" w:rsidTr="005A60C4">
        <w:tc>
          <w:tcPr>
            <w:tcW w:w="993" w:type="dxa"/>
          </w:tcPr>
          <w:p w:rsidR="00395DDF" w:rsidRPr="00110196" w:rsidRDefault="00395DDF" w:rsidP="00395DDF">
            <w:pPr>
              <w:pStyle w:val="a6"/>
              <w:shd w:val="clear" w:color="auto" w:fill="auto"/>
              <w:spacing w:line="240" w:lineRule="auto"/>
              <w:rPr>
                <w:sz w:val="28"/>
                <w:szCs w:val="28"/>
              </w:rPr>
            </w:pPr>
            <w:r w:rsidRPr="00110196">
              <w:rPr>
                <w:color w:val="000000"/>
                <w:sz w:val="28"/>
                <w:szCs w:val="28"/>
                <w:lang w:eastAsia="ru-RU" w:bidi="ru-RU"/>
              </w:rPr>
              <w:t>5.</w:t>
            </w:r>
          </w:p>
        </w:tc>
        <w:tc>
          <w:tcPr>
            <w:tcW w:w="4663" w:type="dxa"/>
          </w:tcPr>
          <w:p w:rsidR="00395DDF" w:rsidRPr="00110196" w:rsidRDefault="00395DDF" w:rsidP="00395DDF">
            <w:pPr>
              <w:pStyle w:val="a6"/>
              <w:shd w:val="clear" w:color="auto" w:fill="auto"/>
              <w:tabs>
                <w:tab w:val="right" w:pos="1998"/>
              </w:tabs>
              <w:rPr>
                <w:sz w:val="28"/>
                <w:szCs w:val="28"/>
              </w:rPr>
            </w:pPr>
            <w:r w:rsidRPr="00110196">
              <w:rPr>
                <w:color w:val="000000"/>
                <w:sz w:val="28"/>
                <w:szCs w:val="28"/>
                <w:lang w:eastAsia="ru-RU" w:bidi="ru-RU"/>
              </w:rPr>
              <w:t>Уведомление органов</w:t>
            </w:r>
            <w:r w:rsidRPr="00110196">
              <w:rPr>
                <w:color w:val="000000"/>
                <w:sz w:val="28"/>
                <w:szCs w:val="28"/>
                <w:lang w:eastAsia="ru-RU" w:bidi="ru-RU"/>
              </w:rPr>
              <w:tab/>
              <w:t>службы</w:t>
            </w:r>
          </w:p>
          <w:p w:rsidR="00395DDF" w:rsidRPr="00110196" w:rsidRDefault="00395DDF" w:rsidP="00395DDF">
            <w:pPr>
              <w:pStyle w:val="a6"/>
              <w:shd w:val="clear" w:color="auto" w:fill="auto"/>
              <w:tabs>
                <w:tab w:val="right" w:pos="1994"/>
              </w:tabs>
              <w:jc w:val="both"/>
              <w:rPr>
                <w:sz w:val="28"/>
                <w:szCs w:val="28"/>
              </w:rPr>
            </w:pPr>
            <w:r w:rsidRPr="00110196">
              <w:rPr>
                <w:color w:val="000000"/>
                <w:sz w:val="28"/>
                <w:szCs w:val="28"/>
                <w:lang w:eastAsia="ru-RU" w:bidi="ru-RU"/>
              </w:rPr>
              <w:t>занятости</w:t>
            </w:r>
            <w:r w:rsidRPr="00110196">
              <w:rPr>
                <w:color w:val="000000"/>
                <w:sz w:val="28"/>
                <w:szCs w:val="28"/>
                <w:lang w:eastAsia="ru-RU" w:bidi="ru-RU"/>
              </w:rPr>
              <w:tab/>
              <w:t>о</w:t>
            </w:r>
          </w:p>
          <w:p w:rsidR="00395DDF" w:rsidRPr="00110196" w:rsidRDefault="00395DDF" w:rsidP="00395DDF">
            <w:pPr>
              <w:pStyle w:val="a6"/>
              <w:shd w:val="clear" w:color="auto" w:fill="auto"/>
              <w:tabs>
                <w:tab w:val="right" w:pos="1991"/>
              </w:tabs>
              <w:jc w:val="both"/>
              <w:rPr>
                <w:sz w:val="28"/>
                <w:szCs w:val="28"/>
              </w:rPr>
            </w:pPr>
            <w:r w:rsidRPr="00110196">
              <w:rPr>
                <w:color w:val="000000"/>
                <w:sz w:val="28"/>
                <w:szCs w:val="28"/>
                <w:lang w:eastAsia="ru-RU" w:bidi="ru-RU"/>
              </w:rPr>
              <w:t>принятии решения о</w:t>
            </w:r>
            <w:r w:rsidRPr="00110196">
              <w:rPr>
                <w:color w:val="000000"/>
                <w:sz w:val="28"/>
                <w:szCs w:val="28"/>
                <w:lang w:eastAsia="ru-RU" w:bidi="ru-RU"/>
              </w:rPr>
              <w:tab/>
            </w:r>
            <w:r w:rsidR="005A60C4" w:rsidRPr="00110196">
              <w:rPr>
                <w:color w:val="000000"/>
                <w:sz w:val="28"/>
                <w:szCs w:val="28"/>
                <w:lang w:eastAsia="ru-RU" w:bidi="ru-RU"/>
              </w:rPr>
              <w:t xml:space="preserve"> </w:t>
            </w:r>
            <w:r w:rsidRPr="00110196">
              <w:rPr>
                <w:color w:val="000000"/>
                <w:sz w:val="28"/>
                <w:szCs w:val="28"/>
                <w:lang w:eastAsia="ru-RU" w:bidi="ru-RU"/>
              </w:rPr>
              <w:t>ликвидации</w:t>
            </w:r>
          </w:p>
          <w:p w:rsidR="00395DDF" w:rsidRPr="00110196" w:rsidRDefault="005A60C4" w:rsidP="00395DDF">
            <w:pPr>
              <w:pStyle w:val="a6"/>
              <w:shd w:val="clear" w:color="auto" w:fill="auto"/>
              <w:rPr>
                <w:sz w:val="28"/>
                <w:szCs w:val="28"/>
              </w:rPr>
            </w:pPr>
            <w:r w:rsidRPr="00110196">
              <w:rPr>
                <w:color w:val="000000"/>
                <w:sz w:val="28"/>
                <w:szCs w:val="28"/>
                <w:lang w:eastAsia="ru-RU" w:bidi="ru-RU"/>
              </w:rPr>
              <w:t xml:space="preserve">муниципального казённого образовательного учреждения дополнительного образования </w:t>
            </w:r>
            <w:r w:rsidRPr="00110196">
              <w:rPr>
                <w:color w:val="000000"/>
                <w:sz w:val="28"/>
                <w:szCs w:val="28"/>
                <w:lang w:eastAsia="ru-RU" w:bidi="ru-RU"/>
              </w:rPr>
              <w:lastRenderedPageBreak/>
              <w:t>детей Богородский Центр детского творчества</w:t>
            </w:r>
          </w:p>
        </w:tc>
        <w:tc>
          <w:tcPr>
            <w:tcW w:w="2828" w:type="dxa"/>
          </w:tcPr>
          <w:p w:rsidR="00395DDF" w:rsidRPr="00110196" w:rsidRDefault="00395DDF" w:rsidP="00395DDF">
            <w:pPr>
              <w:pStyle w:val="a6"/>
              <w:shd w:val="clear" w:color="auto" w:fill="auto"/>
              <w:spacing w:line="259" w:lineRule="auto"/>
              <w:rPr>
                <w:sz w:val="28"/>
                <w:szCs w:val="28"/>
              </w:rPr>
            </w:pPr>
            <w:r w:rsidRPr="00110196">
              <w:rPr>
                <w:color w:val="000000"/>
                <w:sz w:val="28"/>
                <w:szCs w:val="28"/>
                <w:lang w:eastAsia="ru-RU" w:bidi="ru-RU"/>
              </w:rPr>
              <w:lastRenderedPageBreak/>
              <w:t>Ликвидационная комиссия</w:t>
            </w:r>
          </w:p>
        </w:tc>
        <w:tc>
          <w:tcPr>
            <w:tcW w:w="2828" w:type="dxa"/>
          </w:tcPr>
          <w:p w:rsidR="00395DDF" w:rsidRPr="00110196" w:rsidRDefault="00395DDF" w:rsidP="00395DDF">
            <w:pPr>
              <w:pStyle w:val="a6"/>
              <w:shd w:val="clear" w:color="auto" w:fill="auto"/>
              <w:rPr>
                <w:sz w:val="28"/>
                <w:szCs w:val="28"/>
              </w:rPr>
            </w:pPr>
            <w:r w:rsidRPr="00110196">
              <w:rPr>
                <w:color w:val="000000"/>
                <w:sz w:val="28"/>
                <w:szCs w:val="28"/>
                <w:lang w:eastAsia="ru-RU" w:bidi="ru-RU"/>
              </w:rPr>
              <w:t>Не позднее чем за 2 месяца до начала увольнения</w:t>
            </w:r>
            <w:r w:rsidR="007213C1">
              <w:rPr>
                <w:color w:val="000000"/>
                <w:sz w:val="28"/>
                <w:szCs w:val="28"/>
                <w:lang w:eastAsia="ru-RU" w:bidi="ru-RU"/>
              </w:rPr>
              <w:t xml:space="preserve"> (сразу после уведомления работников о предстоящем увольнении)</w:t>
            </w:r>
          </w:p>
        </w:tc>
        <w:tc>
          <w:tcPr>
            <w:tcW w:w="2828" w:type="dxa"/>
          </w:tcPr>
          <w:p w:rsidR="00395DDF" w:rsidRPr="00110196" w:rsidRDefault="00395DDF" w:rsidP="00395DDF">
            <w:pPr>
              <w:pStyle w:val="a6"/>
              <w:shd w:val="clear" w:color="auto" w:fill="auto"/>
              <w:tabs>
                <w:tab w:val="left" w:pos="1130"/>
                <w:tab w:val="left" w:pos="1890"/>
              </w:tabs>
              <w:jc w:val="both"/>
              <w:rPr>
                <w:sz w:val="28"/>
                <w:szCs w:val="28"/>
              </w:rPr>
            </w:pPr>
            <w:r w:rsidRPr="00110196">
              <w:rPr>
                <w:color w:val="000000"/>
                <w:sz w:val="28"/>
                <w:szCs w:val="28"/>
                <w:lang w:eastAsia="ru-RU" w:bidi="ru-RU"/>
              </w:rPr>
              <w:t>Часть 2 статьи 25 Закона</w:t>
            </w:r>
            <w:r w:rsidRPr="00110196">
              <w:rPr>
                <w:color w:val="000000"/>
                <w:sz w:val="28"/>
                <w:szCs w:val="28"/>
                <w:lang w:eastAsia="ru-RU" w:bidi="ru-RU"/>
              </w:rPr>
              <w:tab/>
              <w:t>РФ</w:t>
            </w:r>
            <w:r w:rsidRPr="00110196">
              <w:rPr>
                <w:color w:val="000000"/>
                <w:sz w:val="28"/>
                <w:szCs w:val="28"/>
                <w:lang w:eastAsia="ru-RU" w:bidi="ru-RU"/>
              </w:rPr>
              <w:tab/>
              <w:t>от</w:t>
            </w:r>
          </w:p>
          <w:p w:rsidR="00395DDF" w:rsidRPr="00110196" w:rsidRDefault="00395DDF" w:rsidP="007A2850">
            <w:pPr>
              <w:pStyle w:val="a6"/>
              <w:shd w:val="clear" w:color="auto" w:fill="auto"/>
              <w:tabs>
                <w:tab w:val="left" w:pos="2002"/>
              </w:tabs>
              <w:jc w:val="both"/>
              <w:rPr>
                <w:sz w:val="28"/>
                <w:szCs w:val="28"/>
              </w:rPr>
            </w:pPr>
            <w:r w:rsidRPr="00110196">
              <w:rPr>
                <w:color w:val="000000"/>
                <w:sz w:val="28"/>
                <w:szCs w:val="28"/>
                <w:lang w:eastAsia="ru-RU" w:bidi="ru-RU"/>
              </w:rPr>
              <w:t xml:space="preserve">19.04.1991 № </w:t>
            </w:r>
            <w:r w:rsidR="007A2850">
              <w:rPr>
                <w:color w:val="000000"/>
                <w:sz w:val="28"/>
                <w:szCs w:val="28"/>
                <w:lang w:eastAsia="ru-RU" w:bidi="ru-RU"/>
              </w:rPr>
              <w:t xml:space="preserve">1032 - 1 «О занятости населения </w:t>
            </w:r>
            <w:r w:rsidRPr="00110196">
              <w:rPr>
                <w:color w:val="000000"/>
                <w:sz w:val="28"/>
                <w:szCs w:val="28"/>
                <w:lang w:eastAsia="ru-RU" w:bidi="ru-RU"/>
              </w:rPr>
              <w:t>в</w:t>
            </w:r>
            <w:r w:rsidR="007A2850">
              <w:rPr>
                <w:color w:val="000000"/>
                <w:sz w:val="28"/>
                <w:szCs w:val="28"/>
                <w:lang w:eastAsia="ru-RU" w:bidi="ru-RU"/>
              </w:rPr>
              <w:t xml:space="preserve"> </w:t>
            </w:r>
            <w:r w:rsidRPr="00110196">
              <w:rPr>
                <w:color w:val="000000"/>
                <w:sz w:val="28"/>
                <w:szCs w:val="28"/>
                <w:lang w:eastAsia="ru-RU" w:bidi="ru-RU"/>
              </w:rPr>
              <w:t>Российской Федерации»</w:t>
            </w:r>
          </w:p>
        </w:tc>
      </w:tr>
      <w:tr w:rsidR="00395DDF" w:rsidRPr="00110196" w:rsidTr="005A60C4">
        <w:tc>
          <w:tcPr>
            <w:tcW w:w="993" w:type="dxa"/>
          </w:tcPr>
          <w:p w:rsidR="00395DDF" w:rsidRPr="00110196" w:rsidRDefault="00395DDF" w:rsidP="00395DDF">
            <w:pPr>
              <w:pStyle w:val="a6"/>
              <w:shd w:val="clear" w:color="auto" w:fill="auto"/>
              <w:spacing w:line="240" w:lineRule="auto"/>
              <w:rPr>
                <w:sz w:val="28"/>
                <w:szCs w:val="28"/>
              </w:rPr>
            </w:pPr>
            <w:r w:rsidRPr="00110196">
              <w:rPr>
                <w:color w:val="000000"/>
                <w:sz w:val="28"/>
                <w:szCs w:val="28"/>
                <w:lang w:eastAsia="ru-RU" w:bidi="ru-RU"/>
              </w:rPr>
              <w:lastRenderedPageBreak/>
              <w:t>6.</w:t>
            </w:r>
          </w:p>
        </w:tc>
        <w:tc>
          <w:tcPr>
            <w:tcW w:w="4663" w:type="dxa"/>
          </w:tcPr>
          <w:p w:rsidR="00395DDF" w:rsidRPr="00110196" w:rsidRDefault="00395DDF" w:rsidP="00395DDF">
            <w:pPr>
              <w:pStyle w:val="a6"/>
              <w:shd w:val="clear" w:color="auto" w:fill="auto"/>
              <w:tabs>
                <w:tab w:val="left" w:pos="1894"/>
              </w:tabs>
              <w:spacing w:line="266" w:lineRule="auto"/>
              <w:jc w:val="both"/>
              <w:rPr>
                <w:sz w:val="28"/>
                <w:szCs w:val="28"/>
              </w:rPr>
            </w:pPr>
            <w:r w:rsidRPr="00110196">
              <w:rPr>
                <w:color w:val="000000"/>
                <w:sz w:val="28"/>
                <w:szCs w:val="28"/>
                <w:lang w:eastAsia="ru-RU" w:bidi="ru-RU"/>
              </w:rPr>
              <w:t>Публикация</w:t>
            </w:r>
            <w:r w:rsidRPr="00110196">
              <w:rPr>
                <w:color w:val="000000"/>
                <w:sz w:val="28"/>
                <w:szCs w:val="28"/>
                <w:lang w:eastAsia="ru-RU" w:bidi="ru-RU"/>
              </w:rPr>
              <w:tab/>
              <w:t>о</w:t>
            </w:r>
          </w:p>
          <w:p w:rsidR="00395DDF" w:rsidRPr="00110196" w:rsidRDefault="00395DDF" w:rsidP="00395DDF">
            <w:pPr>
              <w:pStyle w:val="a6"/>
              <w:shd w:val="clear" w:color="auto" w:fill="auto"/>
              <w:tabs>
                <w:tab w:val="left" w:pos="1926"/>
              </w:tabs>
              <w:spacing w:line="252" w:lineRule="auto"/>
              <w:rPr>
                <w:sz w:val="28"/>
                <w:szCs w:val="28"/>
              </w:rPr>
            </w:pPr>
            <w:r w:rsidRPr="00110196">
              <w:rPr>
                <w:color w:val="000000"/>
                <w:sz w:val="28"/>
                <w:szCs w:val="28"/>
                <w:lang w:eastAsia="ru-RU" w:bidi="ru-RU"/>
              </w:rPr>
              <w:t xml:space="preserve">ликвидации </w:t>
            </w:r>
            <w:r w:rsidR="005A60C4" w:rsidRPr="00110196">
              <w:rPr>
                <w:color w:val="000000"/>
                <w:sz w:val="28"/>
                <w:szCs w:val="28"/>
                <w:lang w:eastAsia="ru-RU" w:bidi="ru-RU"/>
              </w:rPr>
              <w:t>муниципального казённого образовательного учреждения дополнительного образования детей Богородский Центр детского творчества</w:t>
            </w:r>
            <w:r w:rsidRPr="00110196">
              <w:rPr>
                <w:color w:val="000000"/>
                <w:sz w:val="28"/>
                <w:szCs w:val="28"/>
                <w:lang w:eastAsia="ru-RU" w:bidi="ru-RU"/>
              </w:rPr>
              <w:t>, о порядке и сроке заявления требований кредиторами</w:t>
            </w:r>
            <w:r w:rsidRPr="00110196">
              <w:rPr>
                <w:color w:val="000000"/>
                <w:sz w:val="28"/>
                <w:szCs w:val="28"/>
                <w:lang w:eastAsia="ru-RU" w:bidi="ru-RU"/>
              </w:rPr>
              <w:tab/>
              <w:t>в</w:t>
            </w:r>
          </w:p>
          <w:p w:rsidR="007A2850" w:rsidRPr="00110196" w:rsidRDefault="00395DDF" w:rsidP="007A2850">
            <w:pPr>
              <w:pStyle w:val="a6"/>
              <w:shd w:val="clear" w:color="auto" w:fill="auto"/>
              <w:tabs>
                <w:tab w:val="left" w:pos="1904"/>
              </w:tabs>
              <w:spacing w:line="259" w:lineRule="auto"/>
              <w:rPr>
                <w:sz w:val="28"/>
                <w:szCs w:val="28"/>
              </w:rPr>
            </w:pPr>
            <w:r w:rsidRPr="00110196">
              <w:rPr>
                <w:color w:val="000000"/>
                <w:sz w:val="28"/>
                <w:szCs w:val="28"/>
                <w:lang w:eastAsia="ru-RU" w:bidi="ru-RU"/>
              </w:rPr>
              <w:t>журнале «Вестни</w:t>
            </w:r>
            <w:r w:rsidR="00DA6050">
              <w:rPr>
                <w:color w:val="000000"/>
                <w:sz w:val="28"/>
                <w:szCs w:val="28"/>
                <w:lang w:eastAsia="ru-RU" w:bidi="ru-RU"/>
              </w:rPr>
              <w:t>к государственной регистрации», «</w:t>
            </w:r>
            <w:proofErr w:type="spellStart"/>
            <w:r w:rsidR="00DA6050">
              <w:rPr>
                <w:color w:val="000000"/>
                <w:sz w:val="28"/>
                <w:szCs w:val="28"/>
                <w:lang w:eastAsia="ru-RU" w:bidi="ru-RU"/>
              </w:rPr>
              <w:t>Федресурс</w:t>
            </w:r>
            <w:proofErr w:type="spellEnd"/>
            <w:r w:rsidR="00DA6050">
              <w:rPr>
                <w:color w:val="000000"/>
                <w:sz w:val="28"/>
                <w:szCs w:val="28"/>
                <w:lang w:eastAsia="ru-RU" w:bidi="ru-RU"/>
              </w:rPr>
              <w:t>»</w:t>
            </w:r>
          </w:p>
          <w:p w:rsidR="00395DDF" w:rsidRPr="00110196" w:rsidRDefault="00395DDF" w:rsidP="00395DDF">
            <w:pPr>
              <w:pStyle w:val="a6"/>
              <w:shd w:val="clear" w:color="auto" w:fill="auto"/>
              <w:spacing w:line="259" w:lineRule="auto"/>
              <w:rPr>
                <w:sz w:val="28"/>
                <w:szCs w:val="28"/>
              </w:rPr>
            </w:pPr>
          </w:p>
        </w:tc>
        <w:tc>
          <w:tcPr>
            <w:tcW w:w="2828" w:type="dxa"/>
          </w:tcPr>
          <w:p w:rsidR="00395DDF" w:rsidRPr="00110196" w:rsidRDefault="00395DDF" w:rsidP="00395DDF">
            <w:pPr>
              <w:pStyle w:val="a6"/>
              <w:shd w:val="clear" w:color="auto" w:fill="auto"/>
              <w:spacing w:line="252" w:lineRule="auto"/>
              <w:rPr>
                <w:sz w:val="28"/>
                <w:szCs w:val="28"/>
              </w:rPr>
            </w:pPr>
            <w:r w:rsidRPr="00110196">
              <w:rPr>
                <w:color w:val="000000"/>
                <w:sz w:val="28"/>
                <w:szCs w:val="28"/>
                <w:lang w:eastAsia="ru-RU" w:bidi="ru-RU"/>
              </w:rPr>
              <w:t>Ликвидационная комиссия</w:t>
            </w:r>
          </w:p>
        </w:tc>
        <w:tc>
          <w:tcPr>
            <w:tcW w:w="2828" w:type="dxa"/>
          </w:tcPr>
          <w:p w:rsidR="00395DDF" w:rsidRPr="00110196" w:rsidRDefault="00395DDF" w:rsidP="00395DDF">
            <w:pPr>
              <w:pStyle w:val="a6"/>
              <w:shd w:val="clear" w:color="auto" w:fill="auto"/>
              <w:spacing w:line="252" w:lineRule="auto"/>
              <w:rPr>
                <w:sz w:val="28"/>
                <w:szCs w:val="28"/>
              </w:rPr>
            </w:pPr>
            <w:r w:rsidRPr="00110196">
              <w:rPr>
                <w:color w:val="000000"/>
                <w:sz w:val="28"/>
                <w:szCs w:val="28"/>
                <w:lang w:eastAsia="ru-RU" w:bidi="ru-RU"/>
              </w:rPr>
              <w:t>После принятия решения о ликвидации</w:t>
            </w:r>
          </w:p>
        </w:tc>
        <w:tc>
          <w:tcPr>
            <w:tcW w:w="2828" w:type="dxa"/>
          </w:tcPr>
          <w:p w:rsidR="00395DDF" w:rsidRPr="00110196" w:rsidRDefault="00395DDF" w:rsidP="00395DDF">
            <w:pPr>
              <w:pStyle w:val="a6"/>
              <w:shd w:val="clear" w:color="auto" w:fill="auto"/>
              <w:tabs>
                <w:tab w:val="left" w:pos="1991"/>
              </w:tabs>
              <w:jc w:val="both"/>
              <w:rPr>
                <w:sz w:val="28"/>
                <w:szCs w:val="28"/>
              </w:rPr>
            </w:pPr>
            <w:r w:rsidRPr="00110196">
              <w:rPr>
                <w:color w:val="000000"/>
                <w:sz w:val="28"/>
                <w:szCs w:val="28"/>
                <w:lang w:eastAsia="ru-RU" w:bidi="ru-RU"/>
              </w:rPr>
              <w:t xml:space="preserve">Ст. 63 ГК РФ, Приказ ФНС России от 16.06.2006 </w:t>
            </w:r>
            <w:r w:rsidRPr="00110196">
              <w:rPr>
                <w:color w:val="000000"/>
                <w:sz w:val="28"/>
                <w:szCs w:val="28"/>
                <w:lang w:val="en-US" w:bidi="en-US"/>
              </w:rPr>
              <w:t>N</w:t>
            </w:r>
            <w:r w:rsidRPr="00110196">
              <w:rPr>
                <w:color w:val="000000"/>
                <w:sz w:val="28"/>
                <w:szCs w:val="28"/>
                <w:lang w:bidi="en-US"/>
              </w:rPr>
              <w:t xml:space="preserve"> </w:t>
            </w:r>
            <w:r w:rsidRPr="00110196">
              <w:rPr>
                <w:color w:val="000000"/>
                <w:sz w:val="28"/>
                <w:szCs w:val="28"/>
                <w:lang w:eastAsia="ru-RU" w:bidi="ru-RU"/>
              </w:rPr>
              <w:t>САЭ-3-09/355© "Об обеспечении публикации</w:t>
            </w:r>
            <w:r w:rsidRPr="00110196">
              <w:rPr>
                <w:color w:val="000000"/>
                <w:sz w:val="28"/>
                <w:szCs w:val="28"/>
                <w:lang w:eastAsia="ru-RU" w:bidi="ru-RU"/>
              </w:rPr>
              <w:tab/>
              <w:t>и</w:t>
            </w:r>
          </w:p>
          <w:p w:rsidR="00395DDF" w:rsidRPr="00110196" w:rsidRDefault="00395DDF" w:rsidP="00395DDF">
            <w:pPr>
              <w:pStyle w:val="a6"/>
              <w:shd w:val="clear" w:color="auto" w:fill="auto"/>
              <w:tabs>
                <w:tab w:val="left" w:pos="2002"/>
              </w:tabs>
              <w:jc w:val="both"/>
              <w:rPr>
                <w:sz w:val="28"/>
                <w:szCs w:val="28"/>
              </w:rPr>
            </w:pPr>
            <w:r w:rsidRPr="00110196">
              <w:rPr>
                <w:color w:val="000000"/>
                <w:sz w:val="28"/>
                <w:szCs w:val="28"/>
                <w:lang w:eastAsia="ru-RU" w:bidi="ru-RU"/>
              </w:rPr>
              <w:t>издания сведений о государственной регистрации юридических лиц в соответствии</w:t>
            </w:r>
            <w:r w:rsidRPr="00110196">
              <w:rPr>
                <w:color w:val="000000"/>
                <w:sz w:val="28"/>
                <w:szCs w:val="28"/>
                <w:lang w:eastAsia="ru-RU" w:bidi="ru-RU"/>
              </w:rPr>
              <w:tab/>
              <w:t>с</w:t>
            </w:r>
          </w:p>
          <w:p w:rsidR="00395DDF" w:rsidRPr="00110196" w:rsidRDefault="00395DDF" w:rsidP="007A2850">
            <w:pPr>
              <w:pStyle w:val="a6"/>
              <w:shd w:val="clear" w:color="auto" w:fill="auto"/>
              <w:tabs>
                <w:tab w:val="left" w:pos="1994"/>
              </w:tabs>
              <w:rPr>
                <w:sz w:val="28"/>
                <w:szCs w:val="28"/>
              </w:rPr>
            </w:pPr>
            <w:r w:rsidRPr="00110196">
              <w:rPr>
                <w:color w:val="000000"/>
                <w:sz w:val="28"/>
                <w:szCs w:val="28"/>
                <w:lang w:eastAsia="ru-RU" w:bidi="ru-RU"/>
              </w:rPr>
              <w:t>законод</w:t>
            </w:r>
            <w:r w:rsidR="007A2850">
              <w:rPr>
                <w:color w:val="000000"/>
                <w:sz w:val="28"/>
                <w:szCs w:val="28"/>
                <w:lang w:eastAsia="ru-RU" w:bidi="ru-RU"/>
              </w:rPr>
              <w:t xml:space="preserve">ательством Российской Федерации </w:t>
            </w:r>
            <w:r w:rsidRPr="00110196">
              <w:rPr>
                <w:color w:val="000000"/>
                <w:sz w:val="28"/>
                <w:szCs w:val="28"/>
                <w:lang w:eastAsia="ru-RU" w:bidi="ru-RU"/>
              </w:rPr>
              <w:t>о</w:t>
            </w:r>
            <w:r w:rsidR="007A2850">
              <w:rPr>
                <w:color w:val="000000"/>
                <w:sz w:val="28"/>
                <w:szCs w:val="28"/>
                <w:lang w:eastAsia="ru-RU" w:bidi="ru-RU"/>
              </w:rPr>
              <w:t xml:space="preserve"> </w:t>
            </w:r>
            <w:r w:rsidRPr="00110196">
              <w:rPr>
                <w:color w:val="000000"/>
                <w:sz w:val="28"/>
                <w:szCs w:val="28"/>
                <w:lang w:eastAsia="ru-RU" w:bidi="ru-RU"/>
              </w:rPr>
              <w:t>государственной регистрации"</w:t>
            </w:r>
          </w:p>
        </w:tc>
      </w:tr>
      <w:tr w:rsidR="00560BAE" w:rsidRPr="00110196" w:rsidTr="005A60C4">
        <w:tc>
          <w:tcPr>
            <w:tcW w:w="993" w:type="dxa"/>
          </w:tcPr>
          <w:p w:rsidR="00560BAE" w:rsidRPr="00110196" w:rsidRDefault="00560BAE" w:rsidP="00560BAE">
            <w:pPr>
              <w:pStyle w:val="a6"/>
              <w:shd w:val="clear" w:color="auto" w:fill="auto"/>
              <w:spacing w:line="240" w:lineRule="auto"/>
              <w:jc w:val="both"/>
              <w:rPr>
                <w:sz w:val="28"/>
                <w:szCs w:val="28"/>
              </w:rPr>
            </w:pPr>
            <w:r w:rsidRPr="00110196">
              <w:rPr>
                <w:color w:val="000000"/>
                <w:sz w:val="28"/>
                <w:szCs w:val="28"/>
                <w:lang w:eastAsia="ru-RU" w:bidi="ru-RU"/>
              </w:rPr>
              <w:t>7.</w:t>
            </w:r>
          </w:p>
        </w:tc>
        <w:tc>
          <w:tcPr>
            <w:tcW w:w="4663" w:type="dxa"/>
          </w:tcPr>
          <w:p w:rsidR="00560BAE" w:rsidRPr="00110196" w:rsidRDefault="00560BAE" w:rsidP="00560BAE">
            <w:pPr>
              <w:pStyle w:val="a6"/>
              <w:shd w:val="clear" w:color="auto" w:fill="auto"/>
              <w:tabs>
                <w:tab w:val="left" w:pos="1883"/>
              </w:tabs>
              <w:spacing w:line="252" w:lineRule="auto"/>
              <w:jc w:val="both"/>
              <w:rPr>
                <w:sz w:val="28"/>
                <w:szCs w:val="28"/>
              </w:rPr>
            </w:pPr>
            <w:r w:rsidRPr="00110196">
              <w:rPr>
                <w:color w:val="000000"/>
                <w:sz w:val="28"/>
                <w:szCs w:val="28"/>
                <w:lang w:eastAsia="ru-RU" w:bidi="ru-RU"/>
              </w:rPr>
              <w:t>Принятие мер по выявлению кредиторов</w:t>
            </w:r>
            <w:r w:rsidRPr="00110196">
              <w:rPr>
                <w:color w:val="000000"/>
                <w:sz w:val="28"/>
                <w:szCs w:val="28"/>
                <w:lang w:eastAsia="ru-RU" w:bidi="ru-RU"/>
              </w:rPr>
              <w:tab/>
              <w:t>и</w:t>
            </w:r>
          </w:p>
          <w:p w:rsidR="00560BAE" w:rsidRPr="00110196" w:rsidRDefault="00560BAE" w:rsidP="00560BAE">
            <w:pPr>
              <w:pStyle w:val="a6"/>
              <w:shd w:val="clear" w:color="auto" w:fill="auto"/>
              <w:spacing w:line="252" w:lineRule="auto"/>
              <w:jc w:val="both"/>
              <w:rPr>
                <w:sz w:val="28"/>
                <w:szCs w:val="28"/>
              </w:rPr>
            </w:pPr>
            <w:r w:rsidRPr="00110196">
              <w:rPr>
                <w:color w:val="000000"/>
                <w:sz w:val="28"/>
                <w:szCs w:val="28"/>
                <w:lang w:eastAsia="ru-RU" w:bidi="ru-RU"/>
              </w:rPr>
              <w:t>получению дебиторской задолженности</w:t>
            </w:r>
          </w:p>
        </w:tc>
        <w:tc>
          <w:tcPr>
            <w:tcW w:w="2828" w:type="dxa"/>
          </w:tcPr>
          <w:p w:rsidR="00560BAE" w:rsidRPr="00110196" w:rsidRDefault="00560BAE" w:rsidP="00560BAE">
            <w:pPr>
              <w:pStyle w:val="a6"/>
              <w:shd w:val="clear" w:color="auto" w:fill="auto"/>
              <w:spacing w:line="257" w:lineRule="auto"/>
              <w:jc w:val="both"/>
              <w:rPr>
                <w:sz w:val="28"/>
                <w:szCs w:val="28"/>
              </w:rPr>
            </w:pPr>
            <w:r w:rsidRPr="00110196">
              <w:rPr>
                <w:color w:val="000000"/>
                <w:sz w:val="28"/>
                <w:szCs w:val="28"/>
                <w:lang w:eastAsia="ru-RU" w:bidi="ru-RU"/>
              </w:rPr>
              <w:t>Ликвидационная комиссия</w:t>
            </w:r>
          </w:p>
        </w:tc>
        <w:tc>
          <w:tcPr>
            <w:tcW w:w="2828" w:type="dxa"/>
          </w:tcPr>
          <w:p w:rsidR="00560BAE" w:rsidRPr="00110196" w:rsidRDefault="00560BAE" w:rsidP="00560BAE">
            <w:pPr>
              <w:pStyle w:val="a6"/>
              <w:shd w:val="clear" w:color="auto" w:fill="auto"/>
              <w:tabs>
                <w:tab w:val="left" w:pos="1890"/>
              </w:tabs>
              <w:spacing w:line="252" w:lineRule="auto"/>
              <w:jc w:val="both"/>
              <w:rPr>
                <w:sz w:val="28"/>
                <w:szCs w:val="28"/>
              </w:rPr>
            </w:pPr>
            <w:r w:rsidRPr="00110196">
              <w:rPr>
                <w:color w:val="000000"/>
                <w:sz w:val="28"/>
                <w:szCs w:val="28"/>
                <w:lang w:eastAsia="ru-RU" w:bidi="ru-RU"/>
              </w:rPr>
              <w:t>Не менее чем в течение 2 месяцев с момента публикации</w:t>
            </w:r>
            <w:r w:rsidRPr="00110196">
              <w:rPr>
                <w:color w:val="000000"/>
                <w:sz w:val="28"/>
                <w:szCs w:val="28"/>
                <w:lang w:eastAsia="ru-RU" w:bidi="ru-RU"/>
              </w:rPr>
              <w:tab/>
              <w:t>о</w:t>
            </w:r>
          </w:p>
          <w:p w:rsidR="00560BAE" w:rsidRPr="00110196" w:rsidRDefault="00560BAE" w:rsidP="00560BAE">
            <w:pPr>
              <w:pStyle w:val="a6"/>
              <w:shd w:val="clear" w:color="auto" w:fill="auto"/>
              <w:spacing w:line="252" w:lineRule="auto"/>
              <w:jc w:val="both"/>
              <w:rPr>
                <w:sz w:val="28"/>
                <w:szCs w:val="28"/>
              </w:rPr>
            </w:pPr>
            <w:r w:rsidRPr="00110196">
              <w:rPr>
                <w:color w:val="000000"/>
                <w:sz w:val="28"/>
                <w:szCs w:val="28"/>
                <w:lang w:eastAsia="ru-RU" w:bidi="ru-RU"/>
              </w:rPr>
              <w:t>ликвидации</w:t>
            </w:r>
          </w:p>
        </w:tc>
        <w:tc>
          <w:tcPr>
            <w:tcW w:w="2828" w:type="dxa"/>
          </w:tcPr>
          <w:p w:rsidR="00560BAE" w:rsidRPr="00110196" w:rsidRDefault="00560BAE" w:rsidP="00560BAE">
            <w:pPr>
              <w:pStyle w:val="a6"/>
              <w:shd w:val="clear" w:color="auto" w:fill="auto"/>
              <w:tabs>
                <w:tab w:val="left" w:pos="1991"/>
              </w:tabs>
              <w:spacing w:line="252" w:lineRule="auto"/>
              <w:jc w:val="both"/>
              <w:rPr>
                <w:sz w:val="28"/>
                <w:szCs w:val="28"/>
              </w:rPr>
            </w:pPr>
            <w:r w:rsidRPr="00110196">
              <w:rPr>
                <w:color w:val="000000"/>
                <w:sz w:val="28"/>
                <w:szCs w:val="28"/>
                <w:lang w:eastAsia="ru-RU" w:bidi="ru-RU"/>
              </w:rPr>
              <w:t>Ликвидационная комиссия принимает меры к выявлению кредиторов</w:t>
            </w:r>
            <w:r w:rsidRPr="00110196">
              <w:rPr>
                <w:color w:val="000000"/>
                <w:sz w:val="28"/>
                <w:szCs w:val="28"/>
                <w:lang w:eastAsia="ru-RU" w:bidi="ru-RU"/>
              </w:rPr>
              <w:tab/>
              <w:t>и</w:t>
            </w:r>
          </w:p>
          <w:p w:rsidR="00560BAE" w:rsidRPr="00110196" w:rsidRDefault="00560BAE" w:rsidP="00560BAE">
            <w:pPr>
              <w:pStyle w:val="a6"/>
              <w:shd w:val="clear" w:color="auto" w:fill="auto"/>
              <w:tabs>
                <w:tab w:val="right" w:pos="2110"/>
              </w:tabs>
              <w:spacing w:line="240" w:lineRule="auto"/>
              <w:jc w:val="both"/>
              <w:rPr>
                <w:sz w:val="28"/>
                <w:szCs w:val="28"/>
              </w:rPr>
            </w:pPr>
            <w:r w:rsidRPr="00110196">
              <w:rPr>
                <w:color w:val="000000"/>
                <w:sz w:val="28"/>
                <w:szCs w:val="28"/>
                <w:lang w:eastAsia="ru-RU" w:bidi="ru-RU"/>
              </w:rPr>
              <w:t>получению дебиторской задолженности,</w:t>
            </w:r>
            <w:r w:rsidRPr="00110196">
              <w:rPr>
                <w:color w:val="000000"/>
                <w:sz w:val="28"/>
                <w:szCs w:val="28"/>
                <w:lang w:eastAsia="ru-RU" w:bidi="ru-RU"/>
              </w:rPr>
              <w:tab/>
              <w:t>а</w:t>
            </w:r>
          </w:p>
          <w:p w:rsidR="00560BAE" w:rsidRPr="00110196" w:rsidRDefault="00560BAE" w:rsidP="00560BAE">
            <w:pPr>
              <w:pStyle w:val="a6"/>
              <w:shd w:val="clear" w:color="auto" w:fill="auto"/>
              <w:tabs>
                <w:tab w:val="right" w:pos="2110"/>
              </w:tabs>
              <w:spacing w:line="240" w:lineRule="auto"/>
              <w:jc w:val="both"/>
              <w:rPr>
                <w:sz w:val="28"/>
                <w:szCs w:val="28"/>
              </w:rPr>
            </w:pPr>
            <w:r w:rsidRPr="00110196">
              <w:rPr>
                <w:color w:val="000000"/>
                <w:sz w:val="28"/>
                <w:szCs w:val="28"/>
                <w:lang w:eastAsia="ru-RU" w:bidi="ru-RU"/>
              </w:rPr>
              <w:t>также</w:t>
            </w:r>
            <w:r w:rsidRPr="00110196">
              <w:rPr>
                <w:color w:val="000000"/>
                <w:sz w:val="28"/>
                <w:szCs w:val="28"/>
                <w:lang w:eastAsia="ru-RU" w:bidi="ru-RU"/>
              </w:rPr>
              <w:tab/>
              <w:t>письменно</w:t>
            </w:r>
          </w:p>
          <w:p w:rsidR="00560BAE" w:rsidRPr="00110196" w:rsidRDefault="00FA0A4B" w:rsidP="00FA0A4B">
            <w:pPr>
              <w:pStyle w:val="a6"/>
              <w:shd w:val="clear" w:color="auto" w:fill="auto"/>
              <w:tabs>
                <w:tab w:val="right" w:pos="2102"/>
              </w:tabs>
              <w:spacing w:line="240" w:lineRule="auto"/>
              <w:jc w:val="both"/>
              <w:rPr>
                <w:sz w:val="28"/>
                <w:szCs w:val="28"/>
              </w:rPr>
            </w:pPr>
            <w:r>
              <w:rPr>
                <w:color w:val="000000"/>
                <w:sz w:val="28"/>
                <w:szCs w:val="28"/>
                <w:lang w:eastAsia="ru-RU" w:bidi="ru-RU"/>
              </w:rPr>
              <w:t xml:space="preserve">уведомляет кредиторов </w:t>
            </w:r>
            <w:r w:rsidR="00560BAE" w:rsidRPr="00110196">
              <w:rPr>
                <w:color w:val="000000"/>
                <w:sz w:val="28"/>
                <w:szCs w:val="28"/>
                <w:lang w:eastAsia="ru-RU" w:bidi="ru-RU"/>
              </w:rPr>
              <w:t>о</w:t>
            </w:r>
            <w:r>
              <w:rPr>
                <w:color w:val="000000"/>
                <w:sz w:val="28"/>
                <w:szCs w:val="28"/>
                <w:lang w:eastAsia="ru-RU" w:bidi="ru-RU"/>
              </w:rPr>
              <w:t xml:space="preserve"> </w:t>
            </w:r>
            <w:r w:rsidR="00560BAE" w:rsidRPr="00110196">
              <w:rPr>
                <w:color w:val="000000"/>
                <w:sz w:val="28"/>
                <w:szCs w:val="28"/>
                <w:lang w:eastAsia="ru-RU" w:bidi="ru-RU"/>
              </w:rPr>
              <w:t xml:space="preserve">ликвидации </w:t>
            </w:r>
            <w:r w:rsidR="00560BAE" w:rsidRPr="00110196">
              <w:rPr>
                <w:color w:val="000000"/>
                <w:sz w:val="28"/>
                <w:szCs w:val="28"/>
                <w:lang w:eastAsia="ru-RU" w:bidi="ru-RU"/>
              </w:rPr>
              <w:lastRenderedPageBreak/>
              <w:t>юридического лица</w:t>
            </w:r>
          </w:p>
        </w:tc>
      </w:tr>
      <w:tr w:rsidR="00560BAE" w:rsidRPr="00110196" w:rsidTr="005A60C4">
        <w:tc>
          <w:tcPr>
            <w:tcW w:w="993" w:type="dxa"/>
          </w:tcPr>
          <w:p w:rsidR="00560BAE" w:rsidRPr="00110196" w:rsidRDefault="00560BAE" w:rsidP="00560BAE">
            <w:pPr>
              <w:pStyle w:val="a6"/>
              <w:shd w:val="clear" w:color="auto" w:fill="auto"/>
              <w:spacing w:line="240" w:lineRule="auto"/>
              <w:rPr>
                <w:sz w:val="28"/>
                <w:szCs w:val="28"/>
              </w:rPr>
            </w:pPr>
            <w:r w:rsidRPr="00110196">
              <w:rPr>
                <w:color w:val="000000"/>
                <w:sz w:val="28"/>
                <w:szCs w:val="28"/>
                <w:lang w:eastAsia="ru-RU" w:bidi="ru-RU"/>
              </w:rPr>
              <w:lastRenderedPageBreak/>
              <w:t>8.</w:t>
            </w:r>
          </w:p>
        </w:tc>
        <w:tc>
          <w:tcPr>
            <w:tcW w:w="4663" w:type="dxa"/>
          </w:tcPr>
          <w:p w:rsidR="00560BAE" w:rsidRPr="00110196" w:rsidRDefault="00560BAE" w:rsidP="00560BAE">
            <w:pPr>
              <w:pStyle w:val="a6"/>
              <w:shd w:val="clear" w:color="auto" w:fill="auto"/>
              <w:spacing w:line="259" w:lineRule="auto"/>
              <w:rPr>
                <w:sz w:val="28"/>
                <w:szCs w:val="28"/>
              </w:rPr>
            </w:pPr>
            <w:r w:rsidRPr="00110196">
              <w:rPr>
                <w:color w:val="000000"/>
                <w:sz w:val="28"/>
                <w:szCs w:val="28"/>
                <w:lang w:eastAsia="ru-RU" w:bidi="ru-RU"/>
              </w:rPr>
              <w:t>Проведение инвентаризации имущества</w:t>
            </w:r>
          </w:p>
        </w:tc>
        <w:tc>
          <w:tcPr>
            <w:tcW w:w="2828" w:type="dxa"/>
          </w:tcPr>
          <w:p w:rsidR="00560BAE" w:rsidRPr="00110196" w:rsidRDefault="00560BAE" w:rsidP="00560BAE">
            <w:pPr>
              <w:pStyle w:val="a6"/>
              <w:shd w:val="clear" w:color="auto" w:fill="auto"/>
              <w:spacing w:line="257" w:lineRule="auto"/>
              <w:rPr>
                <w:sz w:val="28"/>
                <w:szCs w:val="28"/>
              </w:rPr>
            </w:pPr>
            <w:r w:rsidRPr="00110196">
              <w:rPr>
                <w:color w:val="000000"/>
                <w:sz w:val="28"/>
                <w:szCs w:val="28"/>
                <w:lang w:eastAsia="ru-RU" w:bidi="ru-RU"/>
              </w:rPr>
              <w:t>Ликвидационная комиссия</w:t>
            </w:r>
          </w:p>
        </w:tc>
        <w:tc>
          <w:tcPr>
            <w:tcW w:w="2828" w:type="dxa"/>
          </w:tcPr>
          <w:p w:rsidR="00560BAE" w:rsidRPr="00110196" w:rsidRDefault="007213C1" w:rsidP="00560BAE">
            <w:pPr>
              <w:pStyle w:val="a6"/>
              <w:shd w:val="clear" w:color="auto" w:fill="auto"/>
              <w:rPr>
                <w:sz w:val="28"/>
                <w:szCs w:val="28"/>
              </w:rPr>
            </w:pPr>
            <w:r>
              <w:rPr>
                <w:color w:val="000000"/>
                <w:sz w:val="28"/>
                <w:szCs w:val="28"/>
                <w:lang w:eastAsia="ru-RU" w:bidi="ru-RU"/>
              </w:rPr>
              <w:t>Не позднее 01.11.2024</w:t>
            </w:r>
          </w:p>
        </w:tc>
        <w:tc>
          <w:tcPr>
            <w:tcW w:w="2828" w:type="dxa"/>
          </w:tcPr>
          <w:p w:rsidR="00560BAE" w:rsidRPr="00110196" w:rsidRDefault="00560BAE" w:rsidP="00560BAE">
            <w:pPr>
              <w:pStyle w:val="a6"/>
              <w:shd w:val="clear" w:color="auto" w:fill="auto"/>
              <w:tabs>
                <w:tab w:val="left" w:pos="1141"/>
              </w:tabs>
              <w:jc w:val="both"/>
              <w:rPr>
                <w:sz w:val="28"/>
                <w:szCs w:val="28"/>
              </w:rPr>
            </w:pPr>
            <w:r w:rsidRPr="00110196">
              <w:rPr>
                <w:color w:val="000000"/>
                <w:sz w:val="28"/>
                <w:szCs w:val="28"/>
                <w:lang w:eastAsia="ru-RU" w:bidi="ru-RU"/>
              </w:rPr>
              <w:t>Приказ</w:t>
            </w:r>
            <w:r w:rsidRPr="00110196">
              <w:rPr>
                <w:color w:val="000000"/>
                <w:sz w:val="28"/>
                <w:szCs w:val="28"/>
                <w:lang w:eastAsia="ru-RU" w:bidi="ru-RU"/>
              </w:rPr>
              <w:tab/>
              <w:t>Минфина</w:t>
            </w:r>
          </w:p>
          <w:p w:rsidR="00560BAE" w:rsidRPr="00110196" w:rsidRDefault="00560BAE" w:rsidP="00560BAE">
            <w:pPr>
              <w:pStyle w:val="a6"/>
              <w:shd w:val="clear" w:color="auto" w:fill="auto"/>
              <w:tabs>
                <w:tab w:val="left" w:pos="1793"/>
              </w:tabs>
              <w:jc w:val="both"/>
              <w:rPr>
                <w:sz w:val="28"/>
                <w:szCs w:val="28"/>
              </w:rPr>
            </w:pPr>
            <w:r w:rsidRPr="00110196">
              <w:rPr>
                <w:color w:val="000000"/>
                <w:sz w:val="28"/>
                <w:szCs w:val="28"/>
                <w:lang w:eastAsia="ru-RU" w:bidi="ru-RU"/>
              </w:rPr>
              <w:t xml:space="preserve">РФ от 13.06.1995 </w:t>
            </w:r>
            <w:r w:rsidRPr="00110196">
              <w:rPr>
                <w:color w:val="000000"/>
                <w:sz w:val="28"/>
                <w:szCs w:val="28"/>
                <w:lang w:val="en-US" w:bidi="en-US"/>
              </w:rPr>
              <w:t>N</w:t>
            </w:r>
            <w:r w:rsidRPr="00110196">
              <w:rPr>
                <w:color w:val="000000"/>
                <w:sz w:val="28"/>
                <w:szCs w:val="28"/>
                <w:lang w:bidi="en-US"/>
              </w:rPr>
              <w:t xml:space="preserve"> </w:t>
            </w:r>
            <w:r w:rsidRPr="00110196">
              <w:rPr>
                <w:color w:val="000000"/>
                <w:sz w:val="28"/>
                <w:szCs w:val="28"/>
                <w:lang w:eastAsia="ru-RU" w:bidi="ru-RU"/>
              </w:rPr>
              <w:t>49 «Об утверждении Методических указаний</w:t>
            </w:r>
            <w:r w:rsidRPr="00110196">
              <w:rPr>
                <w:color w:val="000000"/>
                <w:sz w:val="28"/>
                <w:szCs w:val="28"/>
                <w:lang w:eastAsia="ru-RU" w:bidi="ru-RU"/>
              </w:rPr>
              <w:tab/>
              <w:t>по</w:t>
            </w:r>
          </w:p>
          <w:p w:rsidR="00560BAE" w:rsidRPr="00110196" w:rsidRDefault="00560BAE" w:rsidP="00560BAE">
            <w:pPr>
              <w:pStyle w:val="a6"/>
              <w:shd w:val="clear" w:color="auto" w:fill="auto"/>
              <w:tabs>
                <w:tab w:val="left" w:pos="1984"/>
              </w:tabs>
              <w:rPr>
                <w:sz w:val="28"/>
                <w:szCs w:val="28"/>
              </w:rPr>
            </w:pPr>
            <w:r w:rsidRPr="00110196">
              <w:rPr>
                <w:color w:val="000000"/>
                <w:sz w:val="28"/>
                <w:szCs w:val="28"/>
                <w:lang w:eastAsia="ru-RU" w:bidi="ru-RU"/>
              </w:rPr>
              <w:t>инвентаризации имущества</w:t>
            </w:r>
            <w:r w:rsidRPr="00110196">
              <w:rPr>
                <w:color w:val="000000"/>
                <w:sz w:val="28"/>
                <w:szCs w:val="28"/>
                <w:lang w:eastAsia="ru-RU" w:bidi="ru-RU"/>
              </w:rPr>
              <w:tab/>
              <w:t>и</w:t>
            </w:r>
          </w:p>
          <w:p w:rsidR="00560BAE" w:rsidRPr="00110196" w:rsidRDefault="00560BAE" w:rsidP="00560BAE">
            <w:pPr>
              <w:pStyle w:val="a6"/>
              <w:shd w:val="clear" w:color="auto" w:fill="auto"/>
              <w:rPr>
                <w:sz w:val="28"/>
                <w:szCs w:val="28"/>
              </w:rPr>
            </w:pPr>
            <w:r w:rsidRPr="00110196">
              <w:rPr>
                <w:color w:val="000000"/>
                <w:sz w:val="28"/>
                <w:szCs w:val="28"/>
                <w:lang w:eastAsia="ru-RU" w:bidi="ru-RU"/>
              </w:rPr>
              <w:t>финансовых обязательств»</w:t>
            </w:r>
          </w:p>
        </w:tc>
      </w:tr>
      <w:tr w:rsidR="00560BAE" w:rsidRPr="00110196" w:rsidTr="005A60C4">
        <w:tc>
          <w:tcPr>
            <w:tcW w:w="993" w:type="dxa"/>
          </w:tcPr>
          <w:p w:rsidR="00560BAE" w:rsidRPr="00110196" w:rsidRDefault="00560BAE" w:rsidP="00560BAE">
            <w:pPr>
              <w:pStyle w:val="a6"/>
              <w:shd w:val="clear" w:color="auto" w:fill="auto"/>
              <w:spacing w:line="240" w:lineRule="auto"/>
              <w:rPr>
                <w:sz w:val="28"/>
                <w:szCs w:val="28"/>
              </w:rPr>
            </w:pPr>
            <w:r w:rsidRPr="00110196">
              <w:rPr>
                <w:color w:val="000000"/>
                <w:sz w:val="28"/>
                <w:szCs w:val="28"/>
                <w:lang w:eastAsia="ru-RU" w:bidi="ru-RU"/>
              </w:rPr>
              <w:t>9.</w:t>
            </w:r>
          </w:p>
        </w:tc>
        <w:tc>
          <w:tcPr>
            <w:tcW w:w="4663" w:type="dxa"/>
          </w:tcPr>
          <w:p w:rsidR="00560BAE" w:rsidRPr="00110196" w:rsidRDefault="00560BAE" w:rsidP="00560BAE">
            <w:pPr>
              <w:pStyle w:val="a6"/>
              <w:shd w:val="clear" w:color="auto" w:fill="auto"/>
              <w:spacing w:line="257" w:lineRule="auto"/>
              <w:rPr>
                <w:sz w:val="28"/>
                <w:szCs w:val="28"/>
              </w:rPr>
            </w:pPr>
            <w:r w:rsidRPr="00110196">
              <w:rPr>
                <w:color w:val="000000"/>
                <w:sz w:val="28"/>
                <w:szCs w:val="28"/>
                <w:lang w:eastAsia="ru-RU" w:bidi="ru-RU"/>
              </w:rPr>
              <w:t>Составление промежуточного ликвидационного баланса</w:t>
            </w:r>
          </w:p>
        </w:tc>
        <w:tc>
          <w:tcPr>
            <w:tcW w:w="2828" w:type="dxa"/>
          </w:tcPr>
          <w:p w:rsidR="00560BAE" w:rsidRPr="00110196" w:rsidRDefault="00560BAE" w:rsidP="00560BAE">
            <w:pPr>
              <w:pStyle w:val="a6"/>
              <w:shd w:val="clear" w:color="auto" w:fill="auto"/>
              <w:spacing w:line="257" w:lineRule="auto"/>
              <w:rPr>
                <w:sz w:val="28"/>
                <w:szCs w:val="28"/>
              </w:rPr>
            </w:pPr>
            <w:r w:rsidRPr="00110196">
              <w:rPr>
                <w:color w:val="000000"/>
                <w:sz w:val="28"/>
                <w:szCs w:val="28"/>
                <w:lang w:eastAsia="ru-RU" w:bidi="ru-RU"/>
              </w:rPr>
              <w:t>Ликвидационная комиссия</w:t>
            </w:r>
          </w:p>
        </w:tc>
        <w:tc>
          <w:tcPr>
            <w:tcW w:w="2828" w:type="dxa"/>
          </w:tcPr>
          <w:p w:rsidR="00560BAE" w:rsidRPr="00110196" w:rsidRDefault="00560BAE" w:rsidP="00560BAE">
            <w:pPr>
              <w:pStyle w:val="a6"/>
              <w:shd w:val="clear" w:color="auto" w:fill="auto"/>
              <w:tabs>
                <w:tab w:val="left" w:pos="1638"/>
              </w:tabs>
              <w:spacing w:line="252" w:lineRule="auto"/>
              <w:rPr>
                <w:sz w:val="28"/>
                <w:szCs w:val="28"/>
              </w:rPr>
            </w:pPr>
            <w:r w:rsidRPr="00110196">
              <w:rPr>
                <w:color w:val="000000"/>
                <w:sz w:val="28"/>
                <w:szCs w:val="28"/>
                <w:lang w:eastAsia="ru-RU" w:bidi="ru-RU"/>
              </w:rPr>
              <w:t>После окончания срока</w:t>
            </w:r>
            <w:r w:rsidRPr="00110196">
              <w:rPr>
                <w:color w:val="000000"/>
                <w:sz w:val="28"/>
                <w:szCs w:val="28"/>
                <w:lang w:eastAsia="ru-RU" w:bidi="ru-RU"/>
              </w:rPr>
              <w:tab/>
              <w:t>для</w:t>
            </w:r>
          </w:p>
          <w:p w:rsidR="00560BAE" w:rsidRPr="00110196" w:rsidRDefault="00560BAE" w:rsidP="00560BAE">
            <w:pPr>
              <w:pStyle w:val="a6"/>
              <w:shd w:val="clear" w:color="auto" w:fill="auto"/>
              <w:tabs>
                <w:tab w:val="left" w:pos="1771"/>
              </w:tabs>
              <w:spacing w:line="252" w:lineRule="auto"/>
              <w:rPr>
                <w:sz w:val="28"/>
                <w:szCs w:val="28"/>
              </w:rPr>
            </w:pPr>
            <w:r w:rsidRPr="00110196">
              <w:rPr>
                <w:color w:val="000000"/>
                <w:sz w:val="28"/>
                <w:szCs w:val="28"/>
                <w:lang w:eastAsia="ru-RU" w:bidi="ru-RU"/>
              </w:rPr>
              <w:t>предъявления требований кредиторами,</w:t>
            </w:r>
            <w:r w:rsidRPr="00110196">
              <w:rPr>
                <w:color w:val="000000"/>
                <w:sz w:val="28"/>
                <w:szCs w:val="28"/>
                <w:lang w:eastAsia="ru-RU" w:bidi="ru-RU"/>
              </w:rPr>
              <w:tab/>
              <w:t>не</w:t>
            </w:r>
          </w:p>
          <w:p w:rsidR="00560BAE" w:rsidRPr="00110196" w:rsidRDefault="00560BAE" w:rsidP="00560BAE">
            <w:pPr>
              <w:pStyle w:val="a6"/>
              <w:shd w:val="clear" w:color="auto" w:fill="auto"/>
              <w:tabs>
                <w:tab w:val="left" w:pos="1876"/>
              </w:tabs>
              <w:spacing w:line="252" w:lineRule="auto"/>
              <w:rPr>
                <w:sz w:val="28"/>
                <w:szCs w:val="28"/>
              </w:rPr>
            </w:pPr>
            <w:proofErr w:type="gramStart"/>
            <w:r w:rsidRPr="00110196">
              <w:rPr>
                <w:color w:val="000000"/>
                <w:sz w:val="28"/>
                <w:szCs w:val="28"/>
                <w:lang w:eastAsia="ru-RU" w:bidi="ru-RU"/>
              </w:rPr>
              <w:t>раньше чем</w:t>
            </w:r>
            <w:proofErr w:type="gramEnd"/>
            <w:r w:rsidR="00FA0A4B">
              <w:rPr>
                <w:color w:val="000000"/>
                <w:sz w:val="28"/>
                <w:szCs w:val="28"/>
                <w:lang w:eastAsia="ru-RU" w:bidi="ru-RU"/>
              </w:rPr>
              <w:t>,</w:t>
            </w:r>
            <w:r w:rsidRPr="00110196">
              <w:rPr>
                <w:color w:val="000000"/>
                <w:sz w:val="28"/>
                <w:szCs w:val="28"/>
                <w:lang w:eastAsia="ru-RU" w:bidi="ru-RU"/>
              </w:rPr>
              <w:t xml:space="preserve"> через 2 месяца с момента публикации</w:t>
            </w:r>
            <w:r w:rsidRPr="00110196">
              <w:rPr>
                <w:color w:val="000000"/>
                <w:sz w:val="28"/>
                <w:szCs w:val="28"/>
                <w:lang w:eastAsia="ru-RU" w:bidi="ru-RU"/>
              </w:rPr>
              <w:tab/>
              <w:t>о</w:t>
            </w:r>
          </w:p>
          <w:p w:rsidR="00560BAE" w:rsidRPr="00110196" w:rsidRDefault="00560BAE" w:rsidP="00560BAE">
            <w:pPr>
              <w:pStyle w:val="a6"/>
              <w:shd w:val="clear" w:color="auto" w:fill="auto"/>
              <w:spacing w:line="252" w:lineRule="auto"/>
              <w:rPr>
                <w:sz w:val="28"/>
                <w:szCs w:val="28"/>
              </w:rPr>
            </w:pPr>
            <w:r w:rsidRPr="00110196">
              <w:rPr>
                <w:color w:val="000000"/>
                <w:sz w:val="28"/>
                <w:szCs w:val="28"/>
                <w:lang w:eastAsia="ru-RU" w:bidi="ru-RU"/>
              </w:rPr>
              <w:t>ликвидации</w:t>
            </w:r>
          </w:p>
        </w:tc>
        <w:tc>
          <w:tcPr>
            <w:tcW w:w="2828" w:type="dxa"/>
          </w:tcPr>
          <w:p w:rsidR="00560BAE" w:rsidRPr="00110196" w:rsidRDefault="00560BAE" w:rsidP="00560BAE">
            <w:pPr>
              <w:pStyle w:val="a6"/>
              <w:shd w:val="clear" w:color="auto" w:fill="auto"/>
              <w:tabs>
                <w:tab w:val="left" w:pos="1256"/>
              </w:tabs>
              <w:rPr>
                <w:sz w:val="28"/>
                <w:szCs w:val="28"/>
              </w:rPr>
            </w:pPr>
            <w:r w:rsidRPr="00110196">
              <w:rPr>
                <w:color w:val="000000"/>
                <w:sz w:val="28"/>
                <w:szCs w:val="28"/>
                <w:lang w:eastAsia="ru-RU" w:bidi="ru-RU"/>
              </w:rPr>
              <w:t>Промежуточный ликвидационный баланс,</w:t>
            </w:r>
            <w:r w:rsidRPr="00110196">
              <w:rPr>
                <w:color w:val="000000"/>
                <w:sz w:val="28"/>
                <w:szCs w:val="28"/>
                <w:lang w:eastAsia="ru-RU" w:bidi="ru-RU"/>
              </w:rPr>
              <w:tab/>
              <w:t>который</w:t>
            </w:r>
          </w:p>
          <w:p w:rsidR="00560BAE" w:rsidRPr="00110196" w:rsidRDefault="00560BAE" w:rsidP="00560BAE">
            <w:pPr>
              <w:pStyle w:val="a6"/>
              <w:shd w:val="clear" w:color="auto" w:fill="auto"/>
              <w:tabs>
                <w:tab w:val="left" w:pos="1544"/>
              </w:tabs>
              <w:jc w:val="both"/>
              <w:rPr>
                <w:sz w:val="28"/>
                <w:szCs w:val="28"/>
              </w:rPr>
            </w:pPr>
            <w:r w:rsidRPr="00110196">
              <w:rPr>
                <w:color w:val="000000"/>
                <w:sz w:val="28"/>
                <w:szCs w:val="28"/>
                <w:lang w:eastAsia="ru-RU" w:bidi="ru-RU"/>
              </w:rPr>
              <w:t xml:space="preserve">содержит сведения о составе имущества ликвидируемого юридического лица, перечне предъявленных кредиторами требований, а также о результатах их рассмотрения. Показатели промежуточного ликвидационного баланса подтверждаются </w:t>
            </w:r>
            <w:r w:rsidRPr="00110196">
              <w:rPr>
                <w:color w:val="000000"/>
                <w:sz w:val="28"/>
                <w:szCs w:val="28"/>
                <w:lang w:eastAsia="ru-RU" w:bidi="ru-RU"/>
              </w:rPr>
              <w:lastRenderedPageBreak/>
              <w:t>результатами инвентаризации имущества, которая является условием достоверности данных бухгалтерского учета и бухгал</w:t>
            </w:r>
            <w:r w:rsidRPr="00110196">
              <w:rPr>
                <w:color w:val="000000"/>
                <w:sz w:val="28"/>
                <w:szCs w:val="28"/>
                <w:lang w:eastAsia="ru-RU" w:bidi="ru-RU"/>
              </w:rPr>
              <w:softHyphen/>
              <w:t>терской отчетности и</w:t>
            </w:r>
            <w:r w:rsidRPr="00110196">
              <w:rPr>
                <w:color w:val="000000"/>
                <w:sz w:val="28"/>
                <w:szCs w:val="28"/>
                <w:lang w:eastAsia="ru-RU" w:bidi="ru-RU"/>
              </w:rPr>
              <w:tab/>
              <w:t>носит</w:t>
            </w:r>
          </w:p>
          <w:p w:rsidR="00560BAE" w:rsidRPr="00110196" w:rsidRDefault="00560BAE" w:rsidP="00560BAE">
            <w:pPr>
              <w:pStyle w:val="a6"/>
              <w:shd w:val="clear" w:color="auto" w:fill="auto"/>
              <w:jc w:val="both"/>
              <w:rPr>
                <w:sz w:val="28"/>
                <w:szCs w:val="28"/>
              </w:rPr>
            </w:pPr>
            <w:r w:rsidRPr="00110196">
              <w:rPr>
                <w:color w:val="000000"/>
                <w:sz w:val="28"/>
                <w:szCs w:val="28"/>
                <w:lang w:eastAsia="ru-RU" w:bidi="ru-RU"/>
              </w:rPr>
              <w:t>обязательный харак</w:t>
            </w:r>
            <w:r w:rsidRPr="00110196">
              <w:rPr>
                <w:color w:val="000000"/>
                <w:sz w:val="28"/>
                <w:szCs w:val="28"/>
                <w:lang w:eastAsia="ru-RU" w:bidi="ru-RU"/>
              </w:rPr>
              <w:softHyphen/>
              <w:t>тер (ст. 63 ГК РФ)</w:t>
            </w:r>
          </w:p>
        </w:tc>
      </w:tr>
      <w:tr w:rsidR="00560BAE" w:rsidRPr="00110196" w:rsidTr="005A60C4">
        <w:tc>
          <w:tcPr>
            <w:tcW w:w="993" w:type="dxa"/>
          </w:tcPr>
          <w:p w:rsidR="00560BAE" w:rsidRPr="00110196" w:rsidRDefault="00560BAE" w:rsidP="00560BAE">
            <w:pPr>
              <w:pStyle w:val="a6"/>
              <w:shd w:val="clear" w:color="auto" w:fill="auto"/>
              <w:spacing w:line="240" w:lineRule="auto"/>
              <w:rPr>
                <w:sz w:val="28"/>
                <w:szCs w:val="28"/>
              </w:rPr>
            </w:pPr>
            <w:r w:rsidRPr="00110196">
              <w:rPr>
                <w:color w:val="000000"/>
                <w:sz w:val="28"/>
                <w:szCs w:val="28"/>
                <w:lang w:eastAsia="ru-RU" w:bidi="ru-RU"/>
              </w:rPr>
              <w:lastRenderedPageBreak/>
              <w:t>10.</w:t>
            </w:r>
          </w:p>
        </w:tc>
        <w:tc>
          <w:tcPr>
            <w:tcW w:w="4663" w:type="dxa"/>
          </w:tcPr>
          <w:p w:rsidR="00560BAE" w:rsidRPr="00110196" w:rsidRDefault="00560BAE" w:rsidP="00560BAE">
            <w:pPr>
              <w:pStyle w:val="a6"/>
              <w:shd w:val="clear" w:color="auto" w:fill="auto"/>
              <w:spacing w:line="252" w:lineRule="auto"/>
              <w:rPr>
                <w:sz w:val="28"/>
                <w:szCs w:val="28"/>
              </w:rPr>
            </w:pPr>
            <w:r w:rsidRPr="00110196">
              <w:rPr>
                <w:color w:val="000000"/>
                <w:sz w:val="28"/>
                <w:szCs w:val="28"/>
                <w:lang w:eastAsia="ru-RU" w:bidi="ru-RU"/>
              </w:rPr>
              <w:t>Утверждение промежуточного ликвидационного баланса</w:t>
            </w:r>
          </w:p>
        </w:tc>
        <w:tc>
          <w:tcPr>
            <w:tcW w:w="2828" w:type="dxa"/>
          </w:tcPr>
          <w:p w:rsidR="00560BAE" w:rsidRPr="00110196" w:rsidRDefault="007213C1" w:rsidP="007213C1">
            <w:pPr>
              <w:pStyle w:val="a6"/>
              <w:shd w:val="clear" w:color="auto" w:fill="auto"/>
              <w:spacing w:line="240" w:lineRule="auto"/>
              <w:rPr>
                <w:sz w:val="28"/>
                <w:szCs w:val="28"/>
              </w:rPr>
            </w:pPr>
            <w:r>
              <w:rPr>
                <w:color w:val="000000"/>
                <w:sz w:val="28"/>
                <w:szCs w:val="28"/>
                <w:lang w:eastAsia="ru-RU" w:bidi="ru-RU"/>
              </w:rPr>
              <w:t>Администрация</w:t>
            </w:r>
            <w:r w:rsidR="00560BAE" w:rsidRPr="00110196">
              <w:rPr>
                <w:color w:val="000000"/>
                <w:sz w:val="28"/>
                <w:szCs w:val="28"/>
                <w:lang w:eastAsia="ru-RU" w:bidi="ru-RU"/>
              </w:rPr>
              <w:t xml:space="preserve"> Богородского </w:t>
            </w:r>
            <w:r>
              <w:rPr>
                <w:color w:val="000000"/>
                <w:sz w:val="28"/>
                <w:szCs w:val="28"/>
                <w:lang w:eastAsia="ru-RU" w:bidi="ru-RU"/>
              </w:rPr>
              <w:t xml:space="preserve">муниципального </w:t>
            </w:r>
            <w:r w:rsidR="00560BAE" w:rsidRPr="00110196">
              <w:rPr>
                <w:color w:val="000000"/>
                <w:sz w:val="28"/>
                <w:szCs w:val="28"/>
                <w:lang w:eastAsia="ru-RU" w:bidi="ru-RU"/>
              </w:rPr>
              <w:t>округа Кировской области</w:t>
            </w:r>
          </w:p>
        </w:tc>
        <w:tc>
          <w:tcPr>
            <w:tcW w:w="2828" w:type="dxa"/>
          </w:tcPr>
          <w:p w:rsidR="00560BAE" w:rsidRPr="00110196" w:rsidRDefault="00560BAE" w:rsidP="00560BAE">
            <w:pPr>
              <w:pStyle w:val="a6"/>
              <w:shd w:val="clear" w:color="auto" w:fill="auto"/>
              <w:tabs>
                <w:tab w:val="left" w:pos="1638"/>
              </w:tabs>
              <w:spacing w:line="252" w:lineRule="auto"/>
              <w:rPr>
                <w:sz w:val="28"/>
                <w:szCs w:val="28"/>
              </w:rPr>
            </w:pPr>
            <w:r w:rsidRPr="00110196">
              <w:rPr>
                <w:color w:val="000000"/>
                <w:sz w:val="28"/>
                <w:szCs w:val="28"/>
                <w:lang w:eastAsia="ru-RU" w:bidi="ru-RU"/>
              </w:rPr>
              <w:t>После окончания срока</w:t>
            </w:r>
            <w:r w:rsidRPr="00110196">
              <w:rPr>
                <w:color w:val="000000"/>
                <w:sz w:val="28"/>
                <w:szCs w:val="28"/>
                <w:lang w:eastAsia="ru-RU" w:bidi="ru-RU"/>
              </w:rPr>
              <w:tab/>
              <w:t>для</w:t>
            </w:r>
          </w:p>
          <w:p w:rsidR="00560BAE" w:rsidRPr="00110196" w:rsidRDefault="00560BAE" w:rsidP="00560BAE">
            <w:pPr>
              <w:pStyle w:val="a6"/>
              <w:shd w:val="clear" w:color="auto" w:fill="auto"/>
              <w:spacing w:line="252" w:lineRule="auto"/>
              <w:rPr>
                <w:sz w:val="28"/>
                <w:szCs w:val="28"/>
              </w:rPr>
            </w:pPr>
            <w:r w:rsidRPr="00110196">
              <w:rPr>
                <w:color w:val="000000"/>
                <w:sz w:val="28"/>
                <w:szCs w:val="28"/>
                <w:lang w:eastAsia="ru-RU" w:bidi="ru-RU"/>
              </w:rPr>
              <w:t>предъявления требований кредиторами</w:t>
            </w:r>
          </w:p>
        </w:tc>
        <w:tc>
          <w:tcPr>
            <w:tcW w:w="2828" w:type="dxa"/>
          </w:tcPr>
          <w:p w:rsidR="00560BAE" w:rsidRPr="00110196" w:rsidRDefault="00560BAE" w:rsidP="00560BAE">
            <w:pPr>
              <w:pStyle w:val="a6"/>
              <w:shd w:val="clear" w:color="auto" w:fill="auto"/>
              <w:spacing w:line="240" w:lineRule="auto"/>
              <w:rPr>
                <w:sz w:val="28"/>
                <w:szCs w:val="28"/>
              </w:rPr>
            </w:pPr>
            <w:r w:rsidRPr="00110196">
              <w:rPr>
                <w:color w:val="000000"/>
                <w:sz w:val="28"/>
                <w:szCs w:val="28"/>
                <w:lang w:eastAsia="ru-RU" w:bidi="ru-RU"/>
              </w:rPr>
              <w:t>Ст. 63 ГК РФ</w:t>
            </w:r>
          </w:p>
        </w:tc>
      </w:tr>
      <w:tr w:rsidR="00560BAE" w:rsidRPr="00110196" w:rsidTr="005A60C4">
        <w:tc>
          <w:tcPr>
            <w:tcW w:w="993" w:type="dxa"/>
          </w:tcPr>
          <w:p w:rsidR="00560BAE" w:rsidRPr="00110196" w:rsidRDefault="00560BAE" w:rsidP="00560BAE">
            <w:pPr>
              <w:pStyle w:val="a6"/>
              <w:shd w:val="clear" w:color="auto" w:fill="auto"/>
              <w:spacing w:line="240" w:lineRule="auto"/>
              <w:jc w:val="center"/>
              <w:rPr>
                <w:sz w:val="28"/>
                <w:szCs w:val="28"/>
              </w:rPr>
            </w:pPr>
            <w:r w:rsidRPr="00110196">
              <w:rPr>
                <w:color w:val="000000"/>
                <w:sz w:val="28"/>
                <w:szCs w:val="28"/>
                <w:lang w:eastAsia="ru-RU" w:bidi="ru-RU"/>
              </w:rPr>
              <w:t>11.</w:t>
            </w:r>
          </w:p>
        </w:tc>
        <w:tc>
          <w:tcPr>
            <w:tcW w:w="4663" w:type="dxa"/>
          </w:tcPr>
          <w:p w:rsidR="00560BAE" w:rsidRPr="00110196" w:rsidRDefault="00560BAE" w:rsidP="00560BAE">
            <w:pPr>
              <w:pStyle w:val="a6"/>
              <w:shd w:val="clear" w:color="auto" w:fill="auto"/>
              <w:rPr>
                <w:sz w:val="28"/>
                <w:szCs w:val="28"/>
              </w:rPr>
            </w:pPr>
            <w:r w:rsidRPr="00110196">
              <w:rPr>
                <w:color w:val="000000"/>
                <w:sz w:val="28"/>
                <w:szCs w:val="28"/>
                <w:lang w:eastAsia="ru-RU" w:bidi="ru-RU"/>
              </w:rPr>
              <w:t xml:space="preserve">Увольнение работников </w:t>
            </w:r>
            <w:r w:rsidR="005A60C4" w:rsidRPr="00110196">
              <w:rPr>
                <w:color w:val="000000"/>
                <w:sz w:val="28"/>
                <w:szCs w:val="28"/>
                <w:lang w:eastAsia="ru-RU" w:bidi="ru-RU"/>
              </w:rPr>
              <w:t>муниципального казённого образовательного учреждения дополнительного образования детей Богородский Центр детского творчества</w:t>
            </w:r>
          </w:p>
        </w:tc>
        <w:tc>
          <w:tcPr>
            <w:tcW w:w="2828" w:type="dxa"/>
          </w:tcPr>
          <w:p w:rsidR="00560BAE" w:rsidRPr="00110196" w:rsidRDefault="00560BAE" w:rsidP="00560BAE">
            <w:pPr>
              <w:pStyle w:val="a6"/>
              <w:shd w:val="clear" w:color="auto" w:fill="auto"/>
              <w:spacing w:line="240" w:lineRule="auto"/>
              <w:rPr>
                <w:sz w:val="28"/>
                <w:szCs w:val="28"/>
              </w:rPr>
            </w:pPr>
            <w:r w:rsidRPr="00110196">
              <w:rPr>
                <w:color w:val="000000"/>
                <w:sz w:val="28"/>
                <w:szCs w:val="28"/>
                <w:lang w:eastAsia="ru-RU" w:bidi="ru-RU"/>
              </w:rPr>
              <w:t>Ликвидационная комиссия</w:t>
            </w:r>
          </w:p>
        </w:tc>
        <w:tc>
          <w:tcPr>
            <w:tcW w:w="2828" w:type="dxa"/>
          </w:tcPr>
          <w:p w:rsidR="00560BAE" w:rsidRPr="00110196" w:rsidRDefault="007213C1" w:rsidP="00560BAE">
            <w:pPr>
              <w:pStyle w:val="a6"/>
              <w:shd w:val="clear" w:color="auto" w:fill="auto"/>
              <w:spacing w:line="259" w:lineRule="auto"/>
              <w:rPr>
                <w:sz w:val="28"/>
                <w:szCs w:val="28"/>
              </w:rPr>
            </w:pPr>
            <w:r>
              <w:rPr>
                <w:color w:val="000000"/>
                <w:sz w:val="28"/>
                <w:szCs w:val="28"/>
                <w:lang w:eastAsia="ru-RU" w:bidi="ru-RU"/>
              </w:rPr>
              <w:t>Не позднее 31.12.2024</w:t>
            </w:r>
          </w:p>
        </w:tc>
        <w:tc>
          <w:tcPr>
            <w:tcW w:w="2828" w:type="dxa"/>
          </w:tcPr>
          <w:p w:rsidR="00560BAE" w:rsidRPr="00110196" w:rsidRDefault="00560BAE" w:rsidP="00560BAE">
            <w:pPr>
              <w:pStyle w:val="a6"/>
              <w:shd w:val="clear" w:color="auto" w:fill="auto"/>
              <w:tabs>
                <w:tab w:val="left" w:pos="1505"/>
              </w:tabs>
              <w:spacing w:line="257" w:lineRule="auto"/>
              <w:rPr>
                <w:sz w:val="28"/>
                <w:szCs w:val="28"/>
              </w:rPr>
            </w:pPr>
            <w:r w:rsidRPr="00110196">
              <w:rPr>
                <w:color w:val="000000"/>
                <w:sz w:val="28"/>
                <w:szCs w:val="28"/>
                <w:lang w:eastAsia="ru-RU" w:bidi="ru-RU"/>
              </w:rPr>
              <w:t>Трудовой</w:t>
            </w:r>
            <w:r w:rsidRPr="00110196">
              <w:rPr>
                <w:color w:val="000000"/>
                <w:sz w:val="28"/>
                <w:szCs w:val="28"/>
                <w:lang w:eastAsia="ru-RU" w:bidi="ru-RU"/>
              </w:rPr>
              <w:tab/>
              <w:t>кодекс</w:t>
            </w:r>
          </w:p>
          <w:p w:rsidR="00560BAE" w:rsidRPr="00110196" w:rsidRDefault="00560BAE" w:rsidP="00560BAE">
            <w:pPr>
              <w:pStyle w:val="a6"/>
              <w:shd w:val="clear" w:color="auto" w:fill="auto"/>
              <w:spacing w:line="257" w:lineRule="auto"/>
              <w:rPr>
                <w:sz w:val="28"/>
                <w:szCs w:val="28"/>
              </w:rPr>
            </w:pPr>
            <w:r w:rsidRPr="00110196">
              <w:rPr>
                <w:color w:val="000000"/>
                <w:sz w:val="28"/>
                <w:szCs w:val="28"/>
                <w:lang w:eastAsia="ru-RU" w:bidi="ru-RU"/>
              </w:rPr>
              <w:t>Российской Федерации</w:t>
            </w:r>
          </w:p>
        </w:tc>
      </w:tr>
      <w:tr w:rsidR="00560BAE" w:rsidRPr="00110196" w:rsidTr="005A60C4">
        <w:tc>
          <w:tcPr>
            <w:tcW w:w="993" w:type="dxa"/>
          </w:tcPr>
          <w:p w:rsidR="00560BAE" w:rsidRPr="00110196" w:rsidRDefault="00560BAE" w:rsidP="00560BAE">
            <w:pPr>
              <w:pStyle w:val="a6"/>
              <w:shd w:val="clear" w:color="auto" w:fill="auto"/>
              <w:spacing w:line="240" w:lineRule="auto"/>
              <w:jc w:val="center"/>
              <w:rPr>
                <w:sz w:val="28"/>
                <w:szCs w:val="28"/>
              </w:rPr>
            </w:pPr>
            <w:r w:rsidRPr="00110196">
              <w:rPr>
                <w:color w:val="000000"/>
                <w:sz w:val="28"/>
                <w:szCs w:val="28"/>
                <w:lang w:eastAsia="ru-RU" w:bidi="ru-RU"/>
              </w:rPr>
              <w:t>12.</w:t>
            </w:r>
          </w:p>
        </w:tc>
        <w:tc>
          <w:tcPr>
            <w:tcW w:w="4663" w:type="dxa"/>
          </w:tcPr>
          <w:p w:rsidR="00560BAE" w:rsidRPr="00110196" w:rsidRDefault="00560BAE" w:rsidP="00281DDC">
            <w:pPr>
              <w:pStyle w:val="a6"/>
              <w:shd w:val="clear" w:color="auto" w:fill="auto"/>
              <w:tabs>
                <w:tab w:val="left" w:pos="1894"/>
              </w:tabs>
              <w:spacing w:line="257" w:lineRule="auto"/>
              <w:rPr>
                <w:sz w:val="28"/>
                <w:szCs w:val="28"/>
              </w:rPr>
            </w:pPr>
            <w:r w:rsidRPr="00110196">
              <w:rPr>
                <w:color w:val="000000"/>
                <w:sz w:val="28"/>
                <w:szCs w:val="28"/>
                <w:lang w:eastAsia="ru-RU" w:bidi="ru-RU"/>
              </w:rPr>
              <w:t>Уве</w:t>
            </w:r>
            <w:r w:rsidR="00281DDC">
              <w:rPr>
                <w:color w:val="000000"/>
                <w:sz w:val="28"/>
                <w:szCs w:val="28"/>
                <w:lang w:eastAsia="ru-RU" w:bidi="ru-RU"/>
              </w:rPr>
              <w:t xml:space="preserve">домление регистрирующего органа </w:t>
            </w:r>
            <w:r w:rsidRPr="00110196">
              <w:rPr>
                <w:color w:val="000000"/>
                <w:sz w:val="28"/>
                <w:szCs w:val="28"/>
                <w:lang w:eastAsia="ru-RU" w:bidi="ru-RU"/>
              </w:rPr>
              <w:t>о</w:t>
            </w:r>
            <w:r w:rsidR="00281DDC">
              <w:rPr>
                <w:color w:val="000000"/>
                <w:sz w:val="28"/>
                <w:szCs w:val="28"/>
                <w:lang w:eastAsia="ru-RU" w:bidi="ru-RU"/>
              </w:rPr>
              <w:t xml:space="preserve"> </w:t>
            </w:r>
            <w:r w:rsidRPr="00110196">
              <w:rPr>
                <w:color w:val="000000"/>
                <w:sz w:val="28"/>
                <w:szCs w:val="28"/>
                <w:lang w:eastAsia="ru-RU" w:bidi="ru-RU"/>
              </w:rPr>
              <w:t xml:space="preserve">составлении </w:t>
            </w:r>
            <w:r w:rsidR="00281DDC">
              <w:rPr>
                <w:color w:val="000000"/>
                <w:sz w:val="28"/>
                <w:szCs w:val="28"/>
                <w:lang w:eastAsia="ru-RU" w:bidi="ru-RU"/>
              </w:rPr>
              <w:t xml:space="preserve"> п</w:t>
            </w:r>
            <w:r w:rsidRPr="00110196">
              <w:rPr>
                <w:color w:val="000000"/>
                <w:sz w:val="28"/>
                <w:szCs w:val="28"/>
                <w:lang w:eastAsia="ru-RU" w:bidi="ru-RU"/>
              </w:rPr>
              <w:t>ромежуточного ликвидационного баланса</w:t>
            </w:r>
          </w:p>
        </w:tc>
        <w:tc>
          <w:tcPr>
            <w:tcW w:w="2828" w:type="dxa"/>
          </w:tcPr>
          <w:p w:rsidR="00560BAE" w:rsidRPr="00110196" w:rsidRDefault="00560BAE" w:rsidP="00560BAE">
            <w:pPr>
              <w:pStyle w:val="a6"/>
              <w:shd w:val="clear" w:color="auto" w:fill="auto"/>
              <w:spacing w:line="264" w:lineRule="auto"/>
              <w:rPr>
                <w:sz w:val="28"/>
                <w:szCs w:val="28"/>
              </w:rPr>
            </w:pPr>
            <w:r w:rsidRPr="00110196">
              <w:rPr>
                <w:color w:val="000000"/>
                <w:sz w:val="28"/>
                <w:szCs w:val="28"/>
                <w:lang w:eastAsia="ru-RU" w:bidi="ru-RU"/>
              </w:rPr>
              <w:t>Ликвидационная комиссия</w:t>
            </w:r>
          </w:p>
        </w:tc>
        <w:tc>
          <w:tcPr>
            <w:tcW w:w="2828" w:type="dxa"/>
          </w:tcPr>
          <w:p w:rsidR="00560BAE" w:rsidRPr="00110196" w:rsidRDefault="00560BAE" w:rsidP="00560BAE">
            <w:pPr>
              <w:pStyle w:val="a6"/>
              <w:shd w:val="clear" w:color="auto" w:fill="auto"/>
              <w:spacing w:line="259" w:lineRule="auto"/>
              <w:rPr>
                <w:sz w:val="28"/>
                <w:szCs w:val="28"/>
              </w:rPr>
            </w:pPr>
            <w:r w:rsidRPr="00110196">
              <w:rPr>
                <w:color w:val="000000"/>
                <w:sz w:val="28"/>
                <w:szCs w:val="28"/>
                <w:lang w:eastAsia="ru-RU" w:bidi="ru-RU"/>
              </w:rPr>
              <w:t>После утверждение промежуточного ликвидационного баланса</w:t>
            </w:r>
          </w:p>
        </w:tc>
        <w:tc>
          <w:tcPr>
            <w:tcW w:w="2828" w:type="dxa"/>
          </w:tcPr>
          <w:p w:rsidR="00560BAE" w:rsidRPr="00110196" w:rsidRDefault="00560BAE" w:rsidP="00560BAE">
            <w:pPr>
              <w:pStyle w:val="a6"/>
              <w:shd w:val="clear" w:color="auto" w:fill="auto"/>
              <w:tabs>
                <w:tab w:val="left" w:pos="684"/>
                <w:tab w:val="left" w:pos="1840"/>
              </w:tabs>
              <w:rPr>
                <w:sz w:val="28"/>
                <w:szCs w:val="28"/>
              </w:rPr>
            </w:pPr>
            <w:r w:rsidRPr="00110196">
              <w:rPr>
                <w:color w:val="000000"/>
                <w:sz w:val="28"/>
                <w:szCs w:val="28"/>
                <w:lang w:eastAsia="ru-RU" w:bidi="ru-RU"/>
              </w:rPr>
              <w:t>Ст. 20 Федерального закона от 08.08.2001 №</w:t>
            </w:r>
            <w:r w:rsidRPr="00110196">
              <w:rPr>
                <w:color w:val="000000"/>
                <w:sz w:val="28"/>
                <w:szCs w:val="28"/>
                <w:lang w:eastAsia="ru-RU" w:bidi="ru-RU"/>
              </w:rPr>
              <w:tab/>
              <w:t>129-ФЗ</w:t>
            </w:r>
            <w:r w:rsidRPr="00110196">
              <w:rPr>
                <w:color w:val="000000"/>
                <w:sz w:val="28"/>
                <w:szCs w:val="28"/>
                <w:lang w:eastAsia="ru-RU" w:bidi="ru-RU"/>
              </w:rPr>
              <w:tab/>
              <w:t>«О</w:t>
            </w:r>
          </w:p>
          <w:p w:rsidR="00776D22" w:rsidRPr="00776D22" w:rsidRDefault="00560BAE" w:rsidP="00776D22">
            <w:pPr>
              <w:pStyle w:val="a6"/>
              <w:shd w:val="clear" w:color="auto" w:fill="auto"/>
              <w:tabs>
                <w:tab w:val="left" w:pos="1886"/>
              </w:tabs>
              <w:rPr>
                <w:color w:val="000000"/>
                <w:sz w:val="28"/>
                <w:szCs w:val="28"/>
                <w:lang w:eastAsia="ru-RU" w:bidi="ru-RU"/>
              </w:rPr>
            </w:pPr>
            <w:r w:rsidRPr="00110196">
              <w:rPr>
                <w:color w:val="000000"/>
                <w:sz w:val="28"/>
                <w:szCs w:val="28"/>
                <w:lang w:eastAsia="ru-RU" w:bidi="ru-RU"/>
              </w:rPr>
              <w:t xml:space="preserve">государственной регистрации юридических лиц и </w:t>
            </w:r>
            <w:r w:rsidRPr="00110196">
              <w:rPr>
                <w:color w:val="000000"/>
                <w:sz w:val="28"/>
                <w:szCs w:val="28"/>
                <w:lang w:eastAsia="ru-RU" w:bidi="ru-RU"/>
              </w:rPr>
              <w:lastRenderedPageBreak/>
              <w:t>ин</w:t>
            </w:r>
            <w:r w:rsidR="00776D22">
              <w:rPr>
                <w:color w:val="000000"/>
                <w:sz w:val="28"/>
                <w:szCs w:val="28"/>
                <w:lang w:eastAsia="ru-RU" w:bidi="ru-RU"/>
              </w:rPr>
              <w:t>дивидуальных предпринимателей»</w:t>
            </w:r>
          </w:p>
        </w:tc>
      </w:tr>
      <w:tr w:rsidR="00560BAE" w:rsidRPr="00110196" w:rsidTr="005A60C4">
        <w:tc>
          <w:tcPr>
            <w:tcW w:w="993" w:type="dxa"/>
          </w:tcPr>
          <w:p w:rsidR="00560BAE" w:rsidRPr="00110196" w:rsidRDefault="00560BAE" w:rsidP="00560BAE">
            <w:pPr>
              <w:pStyle w:val="a6"/>
              <w:shd w:val="clear" w:color="auto" w:fill="auto"/>
              <w:spacing w:line="240" w:lineRule="auto"/>
              <w:jc w:val="center"/>
              <w:rPr>
                <w:sz w:val="28"/>
                <w:szCs w:val="28"/>
              </w:rPr>
            </w:pPr>
            <w:r w:rsidRPr="00110196">
              <w:rPr>
                <w:color w:val="000000"/>
                <w:sz w:val="28"/>
                <w:szCs w:val="28"/>
                <w:lang w:eastAsia="ru-RU" w:bidi="ru-RU"/>
              </w:rPr>
              <w:lastRenderedPageBreak/>
              <w:t>13.</w:t>
            </w:r>
          </w:p>
        </w:tc>
        <w:tc>
          <w:tcPr>
            <w:tcW w:w="4663" w:type="dxa"/>
          </w:tcPr>
          <w:p w:rsidR="00560BAE" w:rsidRPr="00110196" w:rsidRDefault="00560BAE" w:rsidP="00560BAE">
            <w:pPr>
              <w:pStyle w:val="a6"/>
              <w:shd w:val="clear" w:color="auto" w:fill="auto"/>
              <w:rPr>
                <w:sz w:val="28"/>
                <w:szCs w:val="28"/>
              </w:rPr>
            </w:pPr>
            <w:r w:rsidRPr="00110196">
              <w:rPr>
                <w:color w:val="000000"/>
                <w:sz w:val="28"/>
                <w:szCs w:val="28"/>
                <w:lang w:eastAsia="ru-RU" w:bidi="ru-RU"/>
              </w:rPr>
              <w:t>Удовлетворение требований кредиторов</w:t>
            </w:r>
          </w:p>
        </w:tc>
        <w:tc>
          <w:tcPr>
            <w:tcW w:w="2828" w:type="dxa"/>
          </w:tcPr>
          <w:p w:rsidR="00560BAE" w:rsidRPr="00110196" w:rsidRDefault="00560BAE" w:rsidP="00560BAE">
            <w:pPr>
              <w:pStyle w:val="a6"/>
              <w:shd w:val="clear" w:color="auto" w:fill="auto"/>
              <w:spacing w:line="259" w:lineRule="auto"/>
              <w:rPr>
                <w:sz w:val="28"/>
                <w:szCs w:val="28"/>
              </w:rPr>
            </w:pPr>
            <w:r w:rsidRPr="00110196">
              <w:rPr>
                <w:color w:val="000000"/>
                <w:sz w:val="28"/>
                <w:szCs w:val="28"/>
                <w:lang w:eastAsia="ru-RU" w:bidi="ru-RU"/>
              </w:rPr>
              <w:t>Ликвидационная комиссия</w:t>
            </w:r>
          </w:p>
        </w:tc>
        <w:tc>
          <w:tcPr>
            <w:tcW w:w="2828" w:type="dxa"/>
          </w:tcPr>
          <w:p w:rsidR="00560BAE" w:rsidRPr="00110196" w:rsidRDefault="00560BAE" w:rsidP="00560BAE">
            <w:pPr>
              <w:pStyle w:val="a6"/>
              <w:shd w:val="clear" w:color="auto" w:fill="auto"/>
              <w:spacing w:line="257" w:lineRule="auto"/>
              <w:rPr>
                <w:sz w:val="28"/>
                <w:szCs w:val="28"/>
              </w:rPr>
            </w:pPr>
            <w:r w:rsidRPr="00110196">
              <w:rPr>
                <w:color w:val="000000"/>
                <w:sz w:val="28"/>
                <w:szCs w:val="28"/>
                <w:lang w:eastAsia="ru-RU" w:bidi="ru-RU"/>
              </w:rPr>
              <w:t>После утверждения промежуточного ликвидационного баланса</w:t>
            </w:r>
          </w:p>
        </w:tc>
        <w:tc>
          <w:tcPr>
            <w:tcW w:w="2828" w:type="dxa"/>
          </w:tcPr>
          <w:p w:rsidR="00560BAE" w:rsidRPr="00110196" w:rsidRDefault="00560BAE" w:rsidP="00560BAE">
            <w:pPr>
              <w:pStyle w:val="a6"/>
              <w:shd w:val="clear" w:color="auto" w:fill="auto"/>
              <w:tabs>
                <w:tab w:val="left" w:pos="936"/>
              </w:tabs>
              <w:spacing w:line="252" w:lineRule="auto"/>
              <w:jc w:val="both"/>
              <w:rPr>
                <w:sz w:val="28"/>
                <w:szCs w:val="28"/>
              </w:rPr>
            </w:pPr>
            <w:r w:rsidRPr="00110196">
              <w:rPr>
                <w:color w:val="000000"/>
                <w:sz w:val="28"/>
                <w:szCs w:val="28"/>
                <w:lang w:eastAsia="ru-RU" w:bidi="ru-RU"/>
              </w:rPr>
              <w:t>Выплата денежных сумм</w:t>
            </w:r>
            <w:r w:rsidRPr="00110196">
              <w:rPr>
                <w:color w:val="000000"/>
                <w:sz w:val="28"/>
                <w:szCs w:val="28"/>
                <w:lang w:eastAsia="ru-RU" w:bidi="ru-RU"/>
              </w:rPr>
              <w:tab/>
              <w:t>кредиторам</w:t>
            </w:r>
          </w:p>
          <w:p w:rsidR="00560BAE" w:rsidRPr="00110196" w:rsidRDefault="00560BAE" w:rsidP="00281DDC">
            <w:pPr>
              <w:pStyle w:val="a6"/>
              <w:shd w:val="clear" w:color="auto" w:fill="auto"/>
              <w:tabs>
                <w:tab w:val="left" w:pos="2012"/>
              </w:tabs>
              <w:spacing w:line="252" w:lineRule="auto"/>
              <w:rPr>
                <w:sz w:val="28"/>
                <w:szCs w:val="28"/>
              </w:rPr>
            </w:pPr>
            <w:r w:rsidRPr="00110196">
              <w:rPr>
                <w:color w:val="000000"/>
                <w:sz w:val="28"/>
                <w:szCs w:val="28"/>
                <w:lang w:eastAsia="ru-RU" w:bidi="ru-RU"/>
              </w:rPr>
              <w:t>ликвидируемого юридического лица производится ликвидационной комиссией в порядке очередности, установленн</w:t>
            </w:r>
            <w:r w:rsidR="00281DDC">
              <w:rPr>
                <w:color w:val="000000"/>
                <w:sz w:val="28"/>
                <w:szCs w:val="28"/>
                <w:lang w:eastAsia="ru-RU" w:bidi="ru-RU"/>
              </w:rPr>
              <w:t xml:space="preserve">ой ст. 64 ГК РФ, в соответствии </w:t>
            </w:r>
            <w:r w:rsidRPr="00110196">
              <w:rPr>
                <w:color w:val="000000"/>
                <w:sz w:val="28"/>
                <w:szCs w:val="28"/>
                <w:lang w:eastAsia="ru-RU" w:bidi="ru-RU"/>
              </w:rPr>
              <w:t>с</w:t>
            </w:r>
            <w:r w:rsidR="00281DDC">
              <w:rPr>
                <w:color w:val="000000"/>
                <w:sz w:val="28"/>
                <w:szCs w:val="28"/>
                <w:lang w:eastAsia="ru-RU" w:bidi="ru-RU"/>
              </w:rPr>
              <w:t xml:space="preserve"> </w:t>
            </w:r>
            <w:r w:rsidRPr="00110196">
              <w:rPr>
                <w:color w:val="000000"/>
                <w:sz w:val="28"/>
                <w:szCs w:val="28"/>
                <w:lang w:eastAsia="ru-RU" w:bidi="ru-RU"/>
              </w:rPr>
              <w:t>промежуточным ликв</w:t>
            </w:r>
            <w:r w:rsidR="00281DDC">
              <w:rPr>
                <w:color w:val="000000"/>
                <w:sz w:val="28"/>
                <w:szCs w:val="28"/>
                <w:lang w:eastAsia="ru-RU" w:bidi="ru-RU"/>
              </w:rPr>
              <w:t>идационным балансом, начиная со дня е</w:t>
            </w:r>
            <w:r w:rsidRPr="00110196">
              <w:rPr>
                <w:color w:val="000000"/>
                <w:sz w:val="28"/>
                <w:szCs w:val="28"/>
                <w:lang w:eastAsia="ru-RU" w:bidi="ru-RU"/>
              </w:rPr>
              <w:t>го</w:t>
            </w:r>
            <w:r w:rsidR="00281DDC">
              <w:rPr>
                <w:color w:val="000000"/>
                <w:sz w:val="28"/>
                <w:szCs w:val="28"/>
                <w:lang w:eastAsia="ru-RU" w:bidi="ru-RU"/>
              </w:rPr>
              <w:t xml:space="preserve"> </w:t>
            </w:r>
            <w:r w:rsidRPr="00110196">
              <w:rPr>
                <w:color w:val="000000"/>
                <w:sz w:val="28"/>
                <w:szCs w:val="28"/>
                <w:lang w:eastAsia="ru-RU" w:bidi="ru-RU"/>
              </w:rPr>
              <w:t>утверждения</w:t>
            </w:r>
          </w:p>
        </w:tc>
      </w:tr>
      <w:tr w:rsidR="00560BAE" w:rsidRPr="00110196" w:rsidTr="005A60C4">
        <w:tc>
          <w:tcPr>
            <w:tcW w:w="993" w:type="dxa"/>
          </w:tcPr>
          <w:p w:rsidR="00560BAE" w:rsidRPr="00110196" w:rsidRDefault="00560BAE" w:rsidP="00560BAE">
            <w:pPr>
              <w:pStyle w:val="a6"/>
              <w:shd w:val="clear" w:color="auto" w:fill="auto"/>
              <w:spacing w:line="240" w:lineRule="auto"/>
              <w:jc w:val="center"/>
              <w:rPr>
                <w:sz w:val="28"/>
                <w:szCs w:val="28"/>
              </w:rPr>
            </w:pPr>
            <w:r w:rsidRPr="00110196">
              <w:rPr>
                <w:color w:val="000000"/>
                <w:sz w:val="28"/>
                <w:szCs w:val="28"/>
                <w:lang w:eastAsia="ru-RU" w:bidi="ru-RU"/>
              </w:rPr>
              <w:t>14.</w:t>
            </w:r>
          </w:p>
        </w:tc>
        <w:tc>
          <w:tcPr>
            <w:tcW w:w="4663" w:type="dxa"/>
          </w:tcPr>
          <w:p w:rsidR="00560BAE" w:rsidRPr="00110196" w:rsidRDefault="00560BAE" w:rsidP="000511F3">
            <w:pPr>
              <w:pStyle w:val="a6"/>
              <w:shd w:val="clear" w:color="auto" w:fill="auto"/>
              <w:tabs>
                <w:tab w:val="left" w:pos="907"/>
                <w:tab w:val="left" w:pos="1894"/>
              </w:tabs>
              <w:rPr>
                <w:sz w:val="28"/>
                <w:szCs w:val="28"/>
              </w:rPr>
            </w:pPr>
            <w:r w:rsidRPr="00110196">
              <w:rPr>
                <w:color w:val="000000"/>
                <w:sz w:val="28"/>
                <w:szCs w:val="28"/>
                <w:lang w:eastAsia="ru-RU" w:bidi="ru-RU"/>
              </w:rPr>
              <w:t>Представ</w:t>
            </w:r>
            <w:r w:rsidR="005A60C4" w:rsidRPr="00110196">
              <w:rPr>
                <w:color w:val="000000"/>
                <w:sz w:val="28"/>
                <w:szCs w:val="28"/>
                <w:lang w:eastAsia="ru-RU" w:bidi="ru-RU"/>
              </w:rPr>
              <w:t>ление сведений персонифицирован</w:t>
            </w:r>
            <w:r w:rsidR="000511F3">
              <w:rPr>
                <w:color w:val="000000"/>
                <w:sz w:val="28"/>
                <w:szCs w:val="28"/>
                <w:lang w:eastAsia="ru-RU" w:bidi="ru-RU"/>
              </w:rPr>
              <w:t>ного</w:t>
            </w:r>
            <w:r w:rsidR="000511F3">
              <w:rPr>
                <w:color w:val="000000"/>
                <w:sz w:val="28"/>
                <w:szCs w:val="28"/>
                <w:lang w:eastAsia="ru-RU" w:bidi="ru-RU"/>
              </w:rPr>
              <w:tab/>
              <w:t xml:space="preserve">учета </w:t>
            </w:r>
            <w:r w:rsidRPr="00110196">
              <w:rPr>
                <w:color w:val="000000"/>
                <w:sz w:val="28"/>
                <w:szCs w:val="28"/>
                <w:lang w:eastAsia="ru-RU" w:bidi="ru-RU"/>
              </w:rPr>
              <w:t>в</w:t>
            </w:r>
            <w:r w:rsidR="000511F3">
              <w:rPr>
                <w:color w:val="000000"/>
                <w:sz w:val="28"/>
                <w:szCs w:val="28"/>
                <w:lang w:eastAsia="ru-RU" w:bidi="ru-RU"/>
              </w:rPr>
              <w:t xml:space="preserve"> </w:t>
            </w:r>
            <w:r w:rsidRPr="00110196">
              <w:rPr>
                <w:color w:val="000000"/>
                <w:sz w:val="28"/>
                <w:szCs w:val="28"/>
                <w:lang w:eastAsia="ru-RU" w:bidi="ru-RU"/>
              </w:rPr>
              <w:t xml:space="preserve">территориальный орган </w:t>
            </w:r>
            <w:r w:rsidR="000511F3">
              <w:rPr>
                <w:color w:val="000000"/>
                <w:sz w:val="28"/>
                <w:szCs w:val="28"/>
                <w:lang w:eastAsia="ru-RU" w:bidi="ru-RU"/>
              </w:rPr>
              <w:t>Социальный фонд России</w:t>
            </w:r>
          </w:p>
        </w:tc>
        <w:tc>
          <w:tcPr>
            <w:tcW w:w="2828" w:type="dxa"/>
          </w:tcPr>
          <w:p w:rsidR="00560BAE" w:rsidRPr="00110196" w:rsidRDefault="00560BAE" w:rsidP="00560BAE">
            <w:pPr>
              <w:pStyle w:val="a6"/>
              <w:shd w:val="clear" w:color="auto" w:fill="auto"/>
              <w:spacing w:line="252" w:lineRule="auto"/>
              <w:rPr>
                <w:sz w:val="28"/>
                <w:szCs w:val="28"/>
              </w:rPr>
            </w:pPr>
            <w:r w:rsidRPr="00110196">
              <w:rPr>
                <w:color w:val="000000"/>
                <w:sz w:val="28"/>
                <w:szCs w:val="28"/>
                <w:lang w:eastAsia="ru-RU" w:bidi="ru-RU"/>
              </w:rPr>
              <w:t>Ликвидационная комиссия</w:t>
            </w:r>
          </w:p>
        </w:tc>
        <w:tc>
          <w:tcPr>
            <w:tcW w:w="2828" w:type="dxa"/>
          </w:tcPr>
          <w:p w:rsidR="00560BAE" w:rsidRPr="00110196" w:rsidRDefault="00560BAE" w:rsidP="00560BAE">
            <w:pPr>
              <w:pStyle w:val="a6"/>
              <w:shd w:val="clear" w:color="auto" w:fill="auto"/>
              <w:rPr>
                <w:sz w:val="28"/>
                <w:szCs w:val="28"/>
              </w:rPr>
            </w:pPr>
            <w:r w:rsidRPr="00110196">
              <w:rPr>
                <w:color w:val="000000"/>
                <w:sz w:val="28"/>
                <w:szCs w:val="28"/>
                <w:lang w:eastAsia="ru-RU" w:bidi="ru-RU"/>
              </w:rPr>
              <w:t>В течение одного месяца с момента утверждения промежуточного ликвидационного баланса</w:t>
            </w:r>
          </w:p>
        </w:tc>
        <w:tc>
          <w:tcPr>
            <w:tcW w:w="2828" w:type="dxa"/>
          </w:tcPr>
          <w:p w:rsidR="00560BAE" w:rsidRPr="00110196" w:rsidRDefault="000511F3" w:rsidP="000511F3">
            <w:pPr>
              <w:pStyle w:val="a6"/>
              <w:shd w:val="clear" w:color="auto" w:fill="auto"/>
              <w:spacing w:line="252" w:lineRule="auto"/>
              <w:rPr>
                <w:sz w:val="28"/>
                <w:szCs w:val="28"/>
              </w:rPr>
            </w:pPr>
            <w:r>
              <w:rPr>
                <w:color w:val="000000"/>
                <w:sz w:val="28"/>
                <w:szCs w:val="28"/>
                <w:lang w:eastAsia="ru-RU" w:bidi="ru-RU"/>
              </w:rPr>
              <w:t>В указанный срок в СФР представляются (</w:t>
            </w:r>
            <w:r w:rsidR="00560BAE" w:rsidRPr="00110196">
              <w:rPr>
                <w:color w:val="000000"/>
                <w:sz w:val="28"/>
                <w:szCs w:val="28"/>
                <w:lang w:eastAsia="ru-RU" w:bidi="ru-RU"/>
              </w:rPr>
              <w:t xml:space="preserve">ст. 11 </w:t>
            </w:r>
            <w:r w:rsidRPr="000511F3">
              <w:rPr>
                <w:color w:val="000000"/>
                <w:spacing w:val="-4"/>
                <w:sz w:val="28"/>
                <w:szCs w:val="23"/>
              </w:rPr>
              <w:t xml:space="preserve">Федеральный закон от 01.04.1996 N 27-ФЗ "Об индивидуальном (персонифицированном) учете в системах обязательного пенсионного страхования и </w:t>
            </w:r>
            <w:r w:rsidRPr="000511F3">
              <w:rPr>
                <w:color w:val="000000"/>
                <w:spacing w:val="-4"/>
                <w:sz w:val="28"/>
                <w:szCs w:val="23"/>
              </w:rPr>
              <w:lastRenderedPageBreak/>
              <w:t>обязательного социального страхования"</w:t>
            </w:r>
            <w:r>
              <w:rPr>
                <w:color w:val="000000"/>
                <w:spacing w:val="-4"/>
                <w:sz w:val="28"/>
                <w:szCs w:val="23"/>
              </w:rPr>
              <w:t>)</w:t>
            </w:r>
          </w:p>
        </w:tc>
      </w:tr>
      <w:tr w:rsidR="00560BAE" w:rsidRPr="00110196" w:rsidTr="005A60C4">
        <w:tc>
          <w:tcPr>
            <w:tcW w:w="993" w:type="dxa"/>
          </w:tcPr>
          <w:p w:rsidR="00560BAE" w:rsidRPr="00110196" w:rsidRDefault="00560BAE" w:rsidP="00560BAE">
            <w:pPr>
              <w:pStyle w:val="a6"/>
              <w:shd w:val="clear" w:color="auto" w:fill="auto"/>
              <w:spacing w:line="240" w:lineRule="auto"/>
              <w:jc w:val="center"/>
              <w:rPr>
                <w:sz w:val="28"/>
                <w:szCs w:val="28"/>
              </w:rPr>
            </w:pPr>
            <w:r w:rsidRPr="00110196">
              <w:rPr>
                <w:color w:val="000000"/>
                <w:sz w:val="28"/>
                <w:szCs w:val="28"/>
                <w:lang w:eastAsia="ru-RU" w:bidi="ru-RU"/>
              </w:rPr>
              <w:lastRenderedPageBreak/>
              <w:t>15.</w:t>
            </w:r>
          </w:p>
        </w:tc>
        <w:tc>
          <w:tcPr>
            <w:tcW w:w="4663" w:type="dxa"/>
          </w:tcPr>
          <w:p w:rsidR="00560BAE" w:rsidRPr="00110196" w:rsidRDefault="00560BAE" w:rsidP="00560BAE">
            <w:pPr>
              <w:pStyle w:val="a6"/>
              <w:shd w:val="clear" w:color="auto" w:fill="auto"/>
              <w:rPr>
                <w:sz w:val="28"/>
                <w:szCs w:val="28"/>
              </w:rPr>
            </w:pPr>
            <w:r w:rsidRPr="00110196">
              <w:rPr>
                <w:color w:val="000000"/>
                <w:sz w:val="28"/>
                <w:szCs w:val="28"/>
                <w:lang w:eastAsia="ru-RU" w:bidi="ru-RU"/>
              </w:rPr>
              <w:t>Составление ликвидационного баланса</w:t>
            </w:r>
          </w:p>
        </w:tc>
        <w:tc>
          <w:tcPr>
            <w:tcW w:w="2828" w:type="dxa"/>
          </w:tcPr>
          <w:p w:rsidR="00560BAE" w:rsidRPr="00110196" w:rsidRDefault="00560BAE" w:rsidP="00560BAE">
            <w:pPr>
              <w:pStyle w:val="a6"/>
              <w:shd w:val="clear" w:color="auto" w:fill="auto"/>
              <w:spacing w:line="252" w:lineRule="auto"/>
              <w:rPr>
                <w:sz w:val="28"/>
                <w:szCs w:val="28"/>
              </w:rPr>
            </w:pPr>
            <w:r w:rsidRPr="00110196">
              <w:rPr>
                <w:color w:val="000000"/>
                <w:sz w:val="28"/>
                <w:szCs w:val="28"/>
                <w:lang w:eastAsia="ru-RU" w:bidi="ru-RU"/>
              </w:rPr>
              <w:t>Ликвидационная комиссия</w:t>
            </w:r>
          </w:p>
        </w:tc>
        <w:tc>
          <w:tcPr>
            <w:tcW w:w="2828" w:type="dxa"/>
          </w:tcPr>
          <w:p w:rsidR="00560BAE" w:rsidRPr="00110196" w:rsidRDefault="00560BAE" w:rsidP="00560BAE">
            <w:pPr>
              <w:pStyle w:val="a6"/>
              <w:shd w:val="clear" w:color="auto" w:fill="auto"/>
              <w:tabs>
                <w:tab w:val="left" w:pos="1886"/>
              </w:tabs>
              <w:spacing w:line="257" w:lineRule="auto"/>
              <w:jc w:val="both"/>
              <w:rPr>
                <w:sz w:val="28"/>
                <w:szCs w:val="28"/>
              </w:rPr>
            </w:pPr>
            <w:r w:rsidRPr="00110196">
              <w:rPr>
                <w:color w:val="000000"/>
                <w:sz w:val="28"/>
                <w:szCs w:val="28"/>
                <w:lang w:eastAsia="ru-RU" w:bidi="ru-RU"/>
              </w:rPr>
              <w:t>После завершения расчетов</w:t>
            </w:r>
            <w:r w:rsidRPr="00110196">
              <w:rPr>
                <w:color w:val="000000"/>
                <w:sz w:val="28"/>
                <w:szCs w:val="28"/>
                <w:lang w:eastAsia="ru-RU" w:bidi="ru-RU"/>
              </w:rPr>
              <w:tab/>
              <w:t>с</w:t>
            </w:r>
          </w:p>
          <w:p w:rsidR="00560BAE" w:rsidRPr="00110196" w:rsidRDefault="00560BAE" w:rsidP="00560BAE">
            <w:pPr>
              <w:pStyle w:val="a6"/>
              <w:shd w:val="clear" w:color="auto" w:fill="auto"/>
              <w:spacing w:line="257" w:lineRule="auto"/>
              <w:rPr>
                <w:sz w:val="28"/>
                <w:szCs w:val="28"/>
              </w:rPr>
            </w:pPr>
            <w:r w:rsidRPr="00110196">
              <w:rPr>
                <w:color w:val="000000"/>
                <w:sz w:val="28"/>
                <w:szCs w:val="28"/>
                <w:lang w:eastAsia="ru-RU" w:bidi="ru-RU"/>
              </w:rPr>
              <w:t>кредиторами</w:t>
            </w:r>
          </w:p>
        </w:tc>
        <w:tc>
          <w:tcPr>
            <w:tcW w:w="2828" w:type="dxa"/>
          </w:tcPr>
          <w:p w:rsidR="00560BAE" w:rsidRPr="00110196" w:rsidRDefault="00560BAE" w:rsidP="00560BAE">
            <w:pPr>
              <w:pStyle w:val="a6"/>
              <w:shd w:val="clear" w:color="auto" w:fill="auto"/>
              <w:spacing w:line="240" w:lineRule="auto"/>
              <w:rPr>
                <w:sz w:val="28"/>
                <w:szCs w:val="28"/>
              </w:rPr>
            </w:pPr>
            <w:r w:rsidRPr="00110196">
              <w:rPr>
                <w:color w:val="000000"/>
                <w:sz w:val="28"/>
                <w:szCs w:val="28"/>
                <w:lang w:eastAsia="ru-RU" w:bidi="ru-RU"/>
              </w:rPr>
              <w:t>Ст. 63 ГК РФ</w:t>
            </w:r>
          </w:p>
        </w:tc>
      </w:tr>
      <w:tr w:rsidR="00560BAE" w:rsidRPr="00110196" w:rsidTr="005A60C4">
        <w:tc>
          <w:tcPr>
            <w:tcW w:w="993" w:type="dxa"/>
          </w:tcPr>
          <w:p w:rsidR="00560BAE" w:rsidRPr="00110196" w:rsidRDefault="00560BAE" w:rsidP="00560BAE">
            <w:pPr>
              <w:pStyle w:val="a6"/>
              <w:shd w:val="clear" w:color="auto" w:fill="auto"/>
              <w:spacing w:line="240" w:lineRule="auto"/>
              <w:jc w:val="center"/>
              <w:rPr>
                <w:sz w:val="28"/>
                <w:szCs w:val="28"/>
              </w:rPr>
            </w:pPr>
            <w:r w:rsidRPr="00110196">
              <w:rPr>
                <w:color w:val="000000"/>
                <w:sz w:val="28"/>
                <w:szCs w:val="28"/>
                <w:lang w:eastAsia="ru-RU" w:bidi="ru-RU"/>
              </w:rPr>
              <w:t>16.</w:t>
            </w:r>
          </w:p>
        </w:tc>
        <w:tc>
          <w:tcPr>
            <w:tcW w:w="4663" w:type="dxa"/>
          </w:tcPr>
          <w:p w:rsidR="00560BAE" w:rsidRPr="00110196" w:rsidRDefault="00560BAE" w:rsidP="00560BAE">
            <w:pPr>
              <w:pStyle w:val="a6"/>
              <w:shd w:val="clear" w:color="auto" w:fill="auto"/>
              <w:spacing w:line="259" w:lineRule="auto"/>
              <w:rPr>
                <w:sz w:val="28"/>
                <w:szCs w:val="28"/>
              </w:rPr>
            </w:pPr>
            <w:r w:rsidRPr="00110196">
              <w:rPr>
                <w:color w:val="000000"/>
                <w:sz w:val="28"/>
                <w:szCs w:val="28"/>
                <w:lang w:eastAsia="ru-RU" w:bidi="ru-RU"/>
              </w:rPr>
              <w:t>Утверждение ликвидационного баланса</w:t>
            </w:r>
          </w:p>
        </w:tc>
        <w:tc>
          <w:tcPr>
            <w:tcW w:w="2828" w:type="dxa"/>
          </w:tcPr>
          <w:p w:rsidR="00560BAE" w:rsidRPr="00110196" w:rsidRDefault="007213C1" w:rsidP="007213C1">
            <w:pPr>
              <w:pStyle w:val="a6"/>
              <w:shd w:val="clear" w:color="auto" w:fill="auto"/>
              <w:rPr>
                <w:sz w:val="28"/>
                <w:szCs w:val="28"/>
              </w:rPr>
            </w:pPr>
            <w:r>
              <w:rPr>
                <w:color w:val="000000"/>
                <w:sz w:val="28"/>
                <w:szCs w:val="28"/>
                <w:lang w:eastAsia="ru-RU" w:bidi="ru-RU"/>
              </w:rPr>
              <w:t>Администрация Богородского муниципального округа</w:t>
            </w:r>
            <w:r w:rsidR="00560BAE" w:rsidRPr="00110196">
              <w:rPr>
                <w:color w:val="000000"/>
                <w:sz w:val="28"/>
                <w:szCs w:val="28"/>
                <w:lang w:eastAsia="ru-RU" w:bidi="ru-RU"/>
              </w:rPr>
              <w:t xml:space="preserve"> Кировской области</w:t>
            </w:r>
          </w:p>
        </w:tc>
        <w:tc>
          <w:tcPr>
            <w:tcW w:w="2828" w:type="dxa"/>
          </w:tcPr>
          <w:p w:rsidR="00560BAE" w:rsidRPr="00110196" w:rsidRDefault="00560BAE" w:rsidP="00560BAE">
            <w:pPr>
              <w:pStyle w:val="a6"/>
              <w:shd w:val="clear" w:color="auto" w:fill="auto"/>
              <w:tabs>
                <w:tab w:val="left" w:pos="1789"/>
              </w:tabs>
              <w:jc w:val="both"/>
              <w:rPr>
                <w:sz w:val="28"/>
                <w:szCs w:val="28"/>
              </w:rPr>
            </w:pPr>
            <w:r w:rsidRPr="00110196">
              <w:rPr>
                <w:color w:val="000000"/>
                <w:sz w:val="28"/>
                <w:szCs w:val="28"/>
                <w:lang w:eastAsia="ru-RU" w:bidi="ru-RU"/>
              </w:rPr>
              <w:t>После завершения расчетов</w:t>
            </w:r>
            <w:r w:rsidRPr="00110196">
              <w:rPr>
                <w:color w:val="000000"/>
                <w:sz w:val="28"/>
                <w:szCs w:val="28"/>
                <w:lang w:eastAsia="ru-RU" w:bidi="ru-RU"/>
              </w:rPr>
              <w:tab/>
              <w:t>с</w:t>
            </w:r>
          </w:p>
          <w:p w:rsidR="00560BAE" w:rsidRPr="00110196" w:rsidRDefault="00560BAE" w:rsidP="00560BAE">
            <w:pPr>
              <w:pStyle w:val="a6"/>
              <w:shd w:val="clear" w:color="auto" w:fill="auto"/>
              <w:tabs>
                <w:tab w:val="left" w:pos="1786"/>
              </w:tabs>
              <w:jc w:val="both"/>
              <w:rPr>
                <w:sz w:val="28"/>
                <w:szCs w:val="28"/>
              </w:rPr>
            </w:pPr>
            <w:r w:rsidRPr="00110196">
              <w:rPr>
                <w:color w:val="000000"/>
                <w:sz w:val="28"/>
                <w:szCs w:val="28"/>
                <w:lang w:eastAsia="ru-RU" w:bidi="ru-RU"/>
              </w:rPr>
              <w:t>кредиторами</w:t>
            </w:r>
            <w:r w:rsidRPr="00110196">
              <w:rPr>
                <w:color w:val="000000"/>
                <w:sz w:val="28"/>
                <w:szCs w:val="28"/>
                <w:lang w:eastAsia="ru-RU" w:bidi="ru-RU"/>
              </w:rPr>
              <w:tab/>
              <w:t>и</w:t>
            </w:r>
          </w:p>
          <w:p w:rsidR="00560BAE" w:rsidRPr="00110196" w:rsidRDefault="00560BAE" w:rsidP="00560BAE">
            <w:pPr>
              <w:pStyle w:val="a6"/>
              <w:shd w:val="clear" w:color="auto" w:fill="auto"/>
              <w:rPr>
                <w:sz w:val="28"/>
                <w:szCs w:val="28"/>
              </w:rPr>
            </w:pPr>
            <w:r w:rsidRPr="00110196">
              <w:rPr>
                <w:color w:val="000000"/>
                <w:sz w:val="28"/>
                <w:szCs w:val="28"/>
                <w:lang w:eastAsia="ru-RU" w:bidi="ru-RU"/>
              </w:rPr>
              <w:t>составления ликвидационного баланса</w:t>
            </w:r>
          </w:p>
        </w:tc>
        <w:tc>
          <w:tcPr>
            <w:tcW w:w="2828" w:type="dxa"/>
          </w:tcPr>
          <w:p w:rsidR="00560BAE" w:rsidRPr="00110196" w:rsidRDefault="00560BAE" w:rsidP="00560BAE">
            <w:pPr>
              <w:pStyle w:val="a6"/>
              <w:shd w:val="clear" w:color="auto" w:fill="auto"/>
              <w:spacing w:line="240" w:lineRule="auto"/>
              <w:rPr>
                <w:sz w:val="28"/>
                <w:szCs w:val="28"/>
              </w:rPr>
            </w:pPr>
            <w:r w:rsidRPr="00110196">
              <w:rPr>
                <w:color w:val="000000"/>
                <w:sz w:val="28"/>
                <w:szCs w:val="28"/>
                <w:lang w:eastAsia="ru-RU" w:bidi="ru-RU"/>
              </w:rPr>
              <w:t>Ст. 63 ГК РФ</w:t>
            </w:r>
          </w:p>
        </w:tc>
      </w:tr>
      <w:tr w:rsidR="00560BAE" w:rsidRPr="00110196" w:rsidTr="005A60C4">
        <w:tc>
          <w:tcPr>
            <w:tcW w:w="993" w:type="dxa"/>
          </w:tcPr>
          <w:p w:rsidR="00560BAE" w:rsidRPr="00110196" w:rsidRDefault="00560BAE" w:rsidP="00560BAE">
            <w:pPr>
              <w:pStyle w:val="a6"/>
              <w:shd w:val="clear" w:color="auto" w:fill="auto"/>
              <w:spacing w:line="240" w:lineRule="auto"/>
              <w:jc w:val="center"/>
              <w:rPr>
                <w:sz w:val="28"/>
                <w:szCs w:val="28"/>
              </w:rPr>
            </w:pPr>
            <w:r w:rsidRPr="00110196">
              <w:rPr>
                <w:color w:val="000000"/>
                <w:sz w:val="28"/>
                <w:szCs w:val="28"/>
                <w:lang w:eastAsia="ru-RU" w:bidi="ru-RU"/>
              </w:rPr>
              <w:t>17.</w:t>
            </w:r>
          </w:p>
        </w:tc>
        <w:tc>
          <w:tcPr>
            <w:tcW w:w="4663" w:type="dxa"/>
          </w:tcPr>
          <w:p w:rsidR="00560BAE" w:rsidRPr="00110196" w:rsidRDefault="00560BAE" w:rsidP="00560BAE">
            <w:pPr>
              <w:pStyle w:val="a6"/>
              <w:shd w:val="clear" w:color="auto" w:fill="auto"/>
              <w:rPr>
                <w:sz w:val="28"/>
                <w:szCs w:val="28"/>
              </w:rPr>
            </w:pPr>
            <w:r w:rsidRPr="00110196">
              <w:rPr>
                <w:color w:val="000000"/>
                <w:sz w:val="28"/>
                <w:szCs w:val="28"/>
                <w:lang w:eastAsia="ru-RU" w:bidi="ru-RU"/>
              </w:rPr>
              <w:t>Подписание передаточных актов</w:t>
            </w:r>
          </w:p>
        </w:tc>
        <w:tc>
          <w:tcPr>
            <w:tcW w:w="2828" w:type="dxa"/>
          </w:tcPr>
          <w:p w:rsidR="005A60C4" w:rsidRPr="00110196" w:rsidRDefault="00560BAE" w:rsidP="005A60C4">
            <w:pPr>
              <w:pStyle w:val="a6"/>
              <w:shd w:val="clear" w:color="auto" w:fill="auto"/>
              <w:rPr>
                <w:sz w:val="28"/>
                <w:szCs w:val="28"/>
              </w:rPr>
            </w:pPr>
            <w:r w:rsidRPr="00110196">
              <w:rPr>
                <w:color w:val="000000"/>
                <w:sz w:val="28"/>
                <w:szCs w:val="28"/>
                <w:lang w:eastAsia="ru-RU" w:bidi="ru-RU"/>
              </w:rPr>
              <w:t xml:space="preserve">Председатель ликвидационной комиссии и Глава Богородского </w:t>
            </w:r>
            <w:r w:rsidR="005A60C4" w:rsidRPr="00110196">
              <w:rPr>
                <w:color w:val="000000"/>
                <w:sz w:val="28"/>
                <w:szCs w:val="28"/>
                <w:lang w:eastAsia="ru-RU" w:bidi="ru-RU"/>
              </w:rPr>
              <w:t>муниципального округа Кировской области</w:t>
            </w:r>
          </w:p>
          <w:p w:rsidR="00560BAE" w:rsidRPr="00110196" w:rsidRDefault="00560BAE" w:rsidP="00560BAE">
            <w:pPr>
              <w:pStyle w:val="a6"/>
              <w:shd w:val="clear" w:color="auto" w:fill="auto"/>
              <w:rPr>
                <w:sz w:val="28"/>
                <w:szCs w:val="28"/>
              </w:rPr>
            </w:pPr>
          </w:p>
        </w:tc>
        <w:tc>
          <w:tcPr>
            <w:tcW w:w="2828" w:type="dxa"/>
          </w:tcPr>
          <w:p w:rsidR="00560BAE" w:rsidRPr="00110196" w:rsidRDefault="00560BAE" w:rsidP="00560BAE">
            <w:pPr>
              <w:pStyle w:val="a6"/>
              <w:shd w:val="clear" w:color="auto" w:fill="auto"/>
              <w:rPr>
                <w:sz w:val="28"/>
                <w:szCs w:val="28"/>
              </w:rPr>
            </w:pPr>
            <w:r w:rsidRPr="00110196">
              <w:rPr>
                <w:color w:val="000000"/>
                <w:sz w:val="28"/>
                <w:szCs w:val="28"/>
                <w:lang w:eastAsia="ru-RU" w:bidi="ru-RU"/>
              </w:rPr>
              <w:t>После утверждения ликвидационного баланса</w:t>
            </w:r>
          </w:p>
        </w:tc>
        <w:tc>
          <w:tcPr>
            <w:tcW w:w="2828" w:type="dxa"/>
          </w:tcPr>
          <w:p w:rsidR="00560BAE" w:rsidRPr="00110196" w:rsidRDefault="00560BAE" w:rsidP="00281DDC">
            <w:pPr>
              <w:pStyle w:val="a6"/>
              <w:shd w:val="clear" w:color="auto" w:fill="auto"/>
              <w:tabs>
                <w:tab w:val="left" w:pos="1879"/>
              </w:tabs>
              <w:rPr>
                <w:sz w:val="28"/>
                <w:szCs w:val="28"/>
              </w:rPr>
            </w:pPr>
            <w:r w:rsidRPr="00110196">
              <w:rPr>
                <w:color w:val="000000"/>
                <w:sz w:val="28"/>
                <w:szCs w:val="28"/>
                <w:lang w:eastAsia="ru-RU" w:bidi="ru-RU"/>
              </w:rPr>
              <w:t>Постановление Правительства РФ от 31.12.2004 № 903 «Об утверждении Правил составления перед</w:t>
            </w:r>
            <w:r w:rsidR="00281DDC">
              <w:rPr>
                <w:color w:val="000000"/>
                <w:sz w:val="28"/>
                <w:szCs w:val="28"/>
                <w:lang w:eastAsia="ru-RU" w:bidi="ru-RU"/>
              </w:rPr>
              <w:t xml:space="preserve">аточного (разделительного) акта </w:t>
            </w:r>
            <w:r w:rsidRPr="00110196">
              <w:rPr>
                <w:color w:val="000000"/>
                <w:sz w:val="28"/>
                <w:szCs w:val="28"/>
                <w:lang w:eastAsia="ru-RU" w:bidi="ru-RU"/>
              </w:rPr>
              <w:t>по</w:t>
            </w:r>
            <w:r w:rsidR="00281DDC">
              <w:rPr>
                <w:color w:val="000000"/>
                <w:sz w:val="28"/>
                <w:szCs w:val="28"/>
                <w:lang w:eastAsia="ru-RU" w:bidi="ru-RU"/>
              </w:rPr>
              <w:t xml:space="preserve"> </w:t>
            </w:r>
            <w:r w:rsidRPr="00110196">
              <w:rPr>
                <w:color w:val="000000"/>
                <w:sz w:val="28"/>
                <w:szCs w:val="28"/>
                <w:lang w:eastAsia="ru-RU" w:bidi="ru-RU"/>
              </w:rPr>
              <w:t>имуще</w:t>
            </w:r>
            <w:r w:rsidR="00281DDC">
              <w:rPr>
                <w:color w:val="000000"/>
                <w:sz w:val="28"/>
                <w:szCs w:val="28"/>
                <w:lang w:eastAsia="ru-RU" w:bidi="ru-RU"/>
              </w:rPr>
              <w:t xml:space="preserve">ственным обязательствам органов </w:t>
            </w:r>
            <w:r w:rsidRPr="00110196">
              <w:rPr>
                <w:color w:val="000000"/>
                <w:sz w:val="28"/>
                <w:szCs w:val="28"/>
                <w:lang w:eastAsia="ru-RU" w:bidi="ru-RU"/>
              </w:rPr>
              <w:t>местного</w:t>
            </w:r>
            <w:r w:rsidR="00281DDC">
              <w:rPr>
                <w:color w:val="000000"/>
                <w:sz w:val="28"/>
                <w:szCs w:val="28"/>
                <w:lang w:eastAsia="ru-RU" w:bidi="ru-RU"/>
              </w:rPr>
              <w:t xml:space="preserve"> </w:t>
            </w:r>
            <w:r w:rsidRPr="00110196">
              <w:rPr>
                <w:color w:val="000000"/>
                <w:sz w:val="28"/>
                <w:szCs w:val="28"/>
                <w:lang w:eastAsia="ru-RU" w:bidi="ru-RU"/>
              </w:rPr>
              <w:t xml:space="preserve">самоуправления», ст. 23 </w:t>
            </w:r>
            <w:r w:rsidR="000511F3" w:rsidRPr="000511F3">
              <w:rPr>
                <w:color w:val="000000"/>
                <w:spacing w:val="-4"/>
                <w:sz w:val="28"/>
                <w:szCs w:val="23"/>
              </w:rPr>
              <w:t xml:space="preserve">Федеральный закон от 22.10.2004 N 125-ФЗ (ред. от 25.12.2023) "Об архивном деле в </w:t>
            </w:r>
            <w:r w:rsidR="000511F3" w:rsidRPr="000511F3">
              <w:rPr>
                <w:color w:val="000000"/>
                <w:spacing w:val="-4"/>
                <w:sz w:val="28"/>
                <w:szCs w:val="23"/>
              </w:rPr>
              <w:lastRenderedPageBreak/>
              <w:t>Российской Федерации"</w:t>
            </w:r>
          </w:p>
        </w:tc>
      </w:tr>
      <w:tr w:rsidR="00560BAE" w:rsidRPr="00110196" w:rsidTr="005A60C4">
        <w:tc>
          <w:tcPr>
            <w:tcW w:w="993" w:type="dxa"/>
          </w:tcPr>
          <w:p w:rsidR="00560BAE" w:rsidRPr="00110196" w:rsidRDefault="00560BAE" w:rsidP="00560BAE">
            <w:pPr>
              <w:pStyle w:val="a6"/>
              <w:shd w:val="clear" w:color="auto" w:fill="auto"/>
              <w:spacing w:line="240" w:lineRule="auto"/>
              <w:jc w:val="center"/>
              <w:rPr>
                <w:sz w:val="28"/>
                <w:szCs w:val="28"/>
              </w:rPr>
            </w:pPr>
            <w:r w:rsidRPr="00110196">
              <w:rPr>
                <w:color w:val="000000"/>
                <w:sz w:val="28"/>
                <w:szCs w:val="28"/>
                <w:lang w:eastAsia="ru-RU" w:bidi="ru-RU"/>
              </w:rPr>
              <w:lastRenderedPageBreak/>
              <w:t>18.</w:t>
            </w:r>
          </w:p>
        </w:tc>
        <w:tc>
          <w:tcPr>
            <w:tcW w:w="4663" w:type="dxa"/>
          </w:tcPr>
          <w:p w:rsidR="00560BAE" w:rsidRPr="00110196" w:rsidRDefault="00560BAE" w:rsidP="00560BAE">
            <w:pPr>
              <w:pStyle w:val="a6"/>
              <w:shd w:val="clear" w:color="auto" w:fill="auto"/>
              <w:spacing w:line="259" w:lineRule="auto"/>
              <w:rPr>
                <w:sz w:val="28"/>
                <w:szCs w:val="28"/>
              </w:rPr>
            </w:pPr>
            <w:r w:rsidRPr="00110196">
              <w:rPr>
                <w:color w:val="000000"/>
                <w:sz w:val="28"/>
                <w:szCs w:val="28"/>
                <w:lang w:eastAsia="ru-RU" w:bidi="ru-RU"/>
              </w:rPr>
              <w:t>Закрытие лицевых счетов</w:t>
            </w:r>
          </w:p>
        </w:tc>
        <w:tc>
          <w:tcPr>
            <w:tcW w:w="2828" w:type="dxa"/>
          </w:tcPr>
          <w:p w:rsidR="00560BAE" w:rsidRPr="00110196" w:rsidRDefault="00560BAE" w:rsidP="00560BAE">
            <w:pPr>
              <w:pStyle w:val="a6"/>
              <w:shd w:val="clear" w:color="auto" w:fill="auto"/>
              <w:spacing w:line="257" w:lineRule="auto"/>
              <w:rPr>
                <w:sz w:val="28"/>
                <w:szCs w:val="28"/>
              </w:rPr>
            </w:pPr>
            <w:r w:rsidRPr="00110196">
              <w:rPr>
                <w:color w:val="000000"/>
                <w:sz w:val="28"/>
                <w:szCs w:val="28"/>
                <w:lang w:eastAsia="ru-RU" w:bidi="ru-RU"/>
              </w:rPr>
              <w:t>Ликвидационная комиссия</w:t>
            </w:r>
          </w:p>
        </w:tc>
        <w:tc>
          <w:tcPr>
            <w:tcW w:w="2828" w:type="dxa"/>
          </w:tcPr>
          <w:p w:rsidR="00560BAE" w:rsidRPr="00110196" w:rsidRDefault="00560BAE" w:rsidP="00560BAE">
            <w:pPr>
              <w:pStyle w:val="a6"/>
              <w:shd w:val="clear" w:color="auto" w:fill="auto"/>
              <w:rPr>
                <w:sz w:val="28"/>
                <w:szCs w:val="28"/>
              </w:rPr>
            </w:pPr>
            <w:r w:rsidRPr="00110196">
              <w:rPr>
                <w:color w:val="000000"/>
                <w:sz w:val="28"/>
                <w:szCs w:val="28"/>
                <w:lang w:eastAsia="ru-RU" w:bidi="ru-RU"/>
              </w:rPr>
              <w:t>После проведения всех взаиморасчетов (с налоговой инспекцией, кредиторами, участниками)</w:t>
            </w:r>
          </w:p>
        </w:tc>
        <w:tc>
          <w:tcPr>
            <w:tcW w:w="2828" w:type="dxa"/>
          </w:tcPr>
          <w:p w:rsidR="00560BAE" w:rsidRPr="00110196" w:rsidRDefault="00560BAE" w:rsidP="00560BAE">
            <w:pPr>
              <w:rPr>
                <w:rFonts w:ascii="Times New Roman" w:hAnsi="Times New Roman" w:cs="Times New Roman"/>
                <w:sz w:val="28"/>
                <w:szCs w:val="28"/>
              </w:rPr>
            </w:pPr>
          </w:p>
        </w:tc>
      </w:tr>
      <w:tr w:rsidR="00560BAE" w:rsidRPr="00110196" w:rsidTr="005A60C4">
        <w:tc>
          <w:tcPr>
            <w:tcW w:w="993" w:type="dxa"/>
          </w:tcPr>
          <w:p w:rsidR="00560BAE" w:rsidRPr="00110196" w:rsidRDefault="00560BAE" w:rsidP="00560BAE">
            <w:pPr>
              <w:pStyle w:val="a6"/>
              <w:shd w:val="clear" w:color="auto" w:fill="auto"/>
              <w:spacing w:line="240" w:lineRule="auto"/>
              <w:jc w:val="center"/>
              <w:rPr>
                <w:sz w:val="28"/>
                <w:szCs w:val="28"/>
              </w:rPr>
            </w:pPr>
            <w:r w:rsidRPr="00110196">
              <w:rPr>
                <w:color w:val="000000"/>
                <w:sz w:val="28"/>
                <w:szCs w:val="28"/>
                <w:lang w:eastAsia="ru-RU" w:bidi="ru-RU"/>
              </w:rPr>
              <w:t>19.</w:t>
            </w:r>
          </w:p>
        </w:tc>
        <w:tc>
          <w:tcPr>
            <w:tcW w:w="4663" w:type="dxa"/>
          </w:tcPr>
          <w:p w:rsidR="00560BAE" w:rsidRPr="00110196" w:rsidRDefault="00560BAE" w:rsidP="00560BAE">
            <w:pPr>
              <w:pStyle w:val="a6"/>
              <w:shd w:val="clear" w:color="auto" w:fill="auto"/>
              <w:tabs>
                <w:tab w:val="right" w:pos="2002"/>
              </w:tabs>
              <w:spacing w:line="252" w:lineRule="auto"/>
              <w:rPr>
                <w:sz w:val="28"/>
                <w:szCs w:val="28"/>
              </w:rPr>
            </w:pPr>
            <w:r w:rsidRPr="00110196">
              <w:rPr>
                <w:color w:val="000000"/>
                <w:sz w:val="28"/>
                <w:szCs w:val="28"/>
                <w:lang w:eastAsia="ru-RU" w:bidi="ru-RU"/>
              </w:rPr>
              <w:t>Подача</w:t>
            </w:r>
            <w:r w:rsidRPr="00110196">
              <w:rPr>
                <w:color w:val="000000"/>
                <w:sz w:val="28"/>
                <w:szCs w:val="28"/>
                <w:lang w:eastAsia="ru-RU" w:bidi="ru-RU"/>
              </w:rPr>
              <w:tab/>
              <w:t>пакета</w:t>
            </w:r>
          </w:p>
          <w:p w:rsidR="00560BAE" w:rsidRPr="00110196" w:rsidRDefault="00560BAE" w:rsidP="00560BAE">
            <w:pPr>
              <w:pStyle w:val="a6"/>
              <w:shd w:val="clear" w:color="auto" w:fill="auto"/>
              <w:tabs>
                <w:tab w:val="right" w:pos="1998"/>
              </w:tabs>
              <w:spacing w:line="252" w:lineRule="auto"/>
              <w:rPr>
                <w:sz w:val="28"/>
                <w:szCs w:val="28"/>
              </w:rPr>
            </w:pPr>
            <w:r w:rsidRPr="00110196">
              <w:rPr>
                <w:color w:val="000000"/>
                <w:sz w:val="28"/>
                <w:szCs w:val="28"/>
                <w:lang w:eastAsia="ru-RU" w:bidi="ru-RU"/>
              </w:rPr>
              <w:t>документов</w:t>
            </w:r>
            <w:r w:rsidRPr="00110196">
              <w:rPr>
                <w:color w:val="000000"/>
                <w:sz w:val="28"/>
                <w:szCs w:val="28"/>
                <w:lang w:eastAsia="ru-RU" w:bidi="ru-RU"/>
              </w:rPr>
              <w:tab/>
              <w:t>с</w:t>
            </w:r>
          </w:p>
          <w:p w:rsidR="00560BAE" w:rsidRPr="00110196" w:rsidRDefault="00560BAE" w:rsidP="00560BAE">
            <w:pPr>
              <w:pStyle w:val="a6"/>
              <w:shd w:val="clear" w:color="auto" w:fill="auto"/>
              <w:tabs>
                <w:tab w:val="right" w:pos="1994"/>
              </w:tabs>
              <w:spacing w:line="252" w:lineRule="auto"/>
              <w:rPr>
                <w:sz w:val="28"/>
                <w:szCs w:val="28"/>
              </w:rPr>
            </w:pPr>
            <w:r w:rsidRPr="00110196">
              <w:rPr>
                <w:color w:val="000000"/>
                <w:sz w:val="28"/>
                <w:szCs w:val="28"/>
                <w:lang w:eastAsia="ru-RU" w:bidi="ru-RU"/>
              </w:rPr>
              <w:t>заявлением</w:t>
            </w:r>
            <w:r w:rsidRPr="00110196">
              <w:rPr>
                <w:color w:val="000000"/>
                <w:sz w:val="28"/>
                <w:szCs w:val="28"/>
                <w:lang w:eastAsia="ru-RU" w:bidi="ru-RU"/>
              </w:rPr>
              <w:tab/>
              <w:t>по</w:t>
            </w:r>
          </w:p>
          <w:p w:rsidR="00560BAE" w:rsidRPr="00110196" w:rsidRDefault="00560BAE" w:rsidP="00560BAE">
            <w:pPr>
              <w:pStyle w:val="a6"/>
              <w:shd w:val="clear" w:color="auto" w:fill="auto"/>
              <w:tabs>
                <w:tab w:val="right" w:pos="1994"/>
              </w:tabs>
              <w:spacing w:line="240" w:lineRule="auto"/>
              <w:rPr>
                <w:sz w:val="28"/>
                <w:szCs w:val="28"/>
              </w:rPr>
            </w:pPr>
            <w:r w:rsidRPr="00110196">
              <w:rPr>
                <w:color w:val="000000"/>
                <w:sz w:val="28"/>
                <w:szCs w:val="28"/>
                <w:lang w:eastAsia="ru-RU" w:bidi="ru-RU"/>
              </w:rPr>
              <w:t>форме Р 1</w:t>
            </w:r>
            <w:r w:rsidR="00281DDC">
              <w:rPr>
                <w:color w:val="000000"/>
                <w:sz w:val="28"/>
                <w:szCs w:val="28"/>
                <w:lang w:eastAsia="ru-RU" w:bidi="ru-RU"/>
              </w:rPr>
              <w:t>5</w:t>
            </w:r>
            <w:r w:rsidRPr="00110196">
              <w:rPr>
                <w:color w:val="000000"/>
                <w:sz w:val="28"/>
                <w:szCs w:val="28"/>
                <w:lang w:eastAsia="ru-RU" w:bidi="ru-RU"/>
              </w:rPr>
              <w:t>0</w:t>
            </w:r>
            <w:r w:rsidR="00281DDC">
              <w:rPr>
                <w:color w:val="000000"/>
                <w:sz w:val="28"/>
                <w:szCs w:val="28"/>
                <w:lang w:eastAsia="ru-RU" w:bidi="ru-RU"/>
              </w:rPr>
              <w:t>16</w:t>
            </w:r>
            <w:r w:rsidRPr="00110196">
              <w:rPr>
                <w:color w:val="000000"/>
                <w:sz w:val="28"/>
                <w:szCs w:val="28"/>
                <w:lang w:eastAsia="ru-RU" w:bidi="ru-RU"/>
              </w:rPr>
              <w:t xml:space="preserve"> в налоговый (регистрирующий) орган</w:t>
            </w:r>
            <w:r w:rsidRPr="00110196">
              <w:rPr>
                <w:color w:val="000000"/>
                <w:sz w:val="28"/>
                <w:szCs w:val="28"/>
                <w:lang w:eastAsia="ru-RU" w:bidi="ru-RU"/>
              </w:rPr>
              <w:tab/>
              <w:t>для</w:t>
            </w:r>
          </w:p>
          <w:p w:rsidR="00560BAE" w:rsidRPr="00110196" w:rsidRDefault="00281DDC" w:rsidP="00560BAE">
            <w:pPr>
              <w:pStyle w:val="a6"/>
              <w:shd w:val="clear" w:color="auto" w:fill="auto"/>
              <w:tabs>
                <w:tab w:val="right" w:pos="2002"/>
              </w:tabs>
              <w:spacing w:line="240" w:lineRule="auto"/>
              <w:rPr>
                <w:sz w:val="28"/>
                <w:szCs w:val="28"/>
              </w:rPr>
            </w:pPr>
            <w:r>
              <w:rPr>
                <w:color w:val="000000"/>
                <w:sz w:val="28"/>
                <w:szCs w:val="28"/>
                <w:lang w:eastAsia="ru-RU" w:bidi="ru-RU"/>
              </w:rPr>
              <w:t xml:space="preserve">государственной регистрации </w:t>
            </w:r>
            <w:r w:rsidR="00560BAE" w:rsidRPr="00110196">
              <w:rPr>
                <w:color w:val="000000"/>
                <w:sz w:val="28"/>
                <w:szCs w:val="28"/>
                <w:lang w:eastAsia="ru-RU" w:bidi="ru-RU"/>
              </w:rPr>
              <w:t>в</w:t>
            </w:r>
          </w:p>
          <w:p w:rsidR="00560BAE" w:rsidRPr="00110196" w:rsidRDefault="00560BAE" w:rsidP="00281DDC">
            <w:pPr>
              <w:pStyle w:val="a6"/>
              <w:shd w:val="clear" w:color="auto" w:fill="auto"/>
              <w:tabs>
                <w:tab w:val="right" w:pos="2002"/>
              </w:tabs>
              <w:spacing w:line="240" w:lineRule="auto"/>
              <w:rPr>
                <w:sz w:val="28"/>
                <w:szCs w:val="28"/>
              </w:rPr>
            </w:pPr>
            <w:r w:rsidRPr="00110196">
              <w:rPr>
                <w:color w:val="000000"/>
                <w:sz w:val="28"/>
                <w:szCs w:val="28"/>
                <w:lang w:eastAsia="ru-RU" w:bidi="ru-RU"/>
              </w:rPr>
              <w:t>связи</w:t>
            </w:r>
            <w:r w:rsidRPr="00110196">
              <w:rPr>
                <w:color w:val="000000"/>
                <w:sz w:val="28"/>
                <w:szCs w:val="28"/>
                <w:lang w:eastAsia="ru-RU" w:bidi="ru-RU"/>
              </w:rPr>
              <w:tab/>
            </w:r>
            <w:r w:rsidR="00281DDC">
              <w:rPr>
                <w:color w:val="000000"/>
                <w:sz w:val="28"/>
                <w:szCs w:val="28"/>
                <w:lang w:eastAsia="ru-RU" w:bidi="ru-RU"/>
              </w:rPr>
              <w:t xml:space="preserve"> </w:t>
            </w:r>
            <w:r w:rsidRPr="00110196">
              <w:rPr>
                <w:color w:val="000000"/>
                <w:sz w:val="28"/>
                <w:szCs w:val="28"/>
                <w:lang w:eastAsia="ru-RU" w:bidi="ru-RU"/>
              </w:rPr>
              <w:t>с</w:t>
            </w:r>
            <w:r w:rsidR="00281DDC">
              <w:rPr>
                <w:color w:val="000000"/>
                <w:sz w:val="28"/>
                <w:szCs w:val="28"/>
                <w:lang w:eastAsia="ru-RU" w:bidi="ru-RU"/>
              </w:rPr>
              <w:t xml:space="preserve"> </w:t>
            </w:r>
            <w:r w:rsidRPr="00110196">
              <w:rPr>
                <w:color w:val="000000"/>
                <w:sz w:val="28"/>
                <w:szCs w:val="28"/>
                <w:lang w:eastAsia="ru-RU" w:bidi="ru-RU"/>
              </w:rPr>
              <w:t>ликвидацией юридического лица</w:t>
            </w:r>
          </w:p>
        </w:tc>
        <w:tc>
          <w:tcPr>
            <w:tcW w:w="2828" w:type="dxa"/>
          </w:tcPr>
          <w:p w:rsidR="00560BAE" w:rsidRPr="00110196" w:rsidRDefault="00560BAE" w:rsidP="00560BAE">
            <w:pPr>
              <w:pStyle w:val="a6"/>
              <w:shd w:val="clear" w:color="auto" w:fill="auto"/>
              <w:spacing w:line="259" w:lineRule="auto"/>
              <w:rPr>
                <w:sz w:val="28"/>
                <w:szCs w:val="28"/>
              </w:rPr>
            </w:pPr>
            <w:r w:rsidRPr="00110196">
              <w:rPr>
                <w:color w:val="000000"/>
                <w:sz w:val="28"/>
                <w:szCs w:val="28"/>
                <w:lang w:eastAsia="ru-RU" w:bidi="ru-RU"/>
              </w:rPr>
              <w:t>Ликвидационная комиссия</w:t>
            </w:r>
          </w:p>
        </w:tc>
        <w:tc>
          <w:tcPr>
            <w:tcW w:w="2828" w:type="dxa"/>
          </w:tcPr>
          <w:p w:rsidR="00560BAE" w:rsidRPr="00110196" w:rsidRDefault="00560BAE" w:rsidP="00560BAE">
            <w:pPr>
              <w:pStyle w:val="a6"/>
              <w:shd w:val="clear" w:color="auto" w:fill="auto"/>
              <w:tabs>
                <w:tab w:val="left" w:pos="1753"/>
              </w:tabs>
              <w:spacing w:line="259" w:lineRule="auto"/>
              <w:jc w:val="both"/>
              <w:rPr>
                <w:sz w:val="28"/>
                <w:szCs w:val="28"/>
              </w:rPr>
            </w:pPr>
            <w:r w:rsidRPr="00110196">
              <w:rPr>
                <w:color w:val="000000"/>
                <w:sz w:val="28"/>
                <w:szCs w:val="28"/>
                <w:lang w:eastAsia="ru-RU" w:bidi="ru-RU"/>
              </w:rPr>
              <w:t>После завершения мероприятий</w:t>
            </w:r>
            <w:r w:rsidRPr="00110196">
              <w:rPr>
                <w:color w:val="000000"/>
                <w:sz w:val="28"/>
                <w:szCs w:val="28"/>
                <w:lang w:eastAsia="ru-RU" w:bidi="ru-RU"/>
              </w:rPr>
              <w:tab/>
              <w:t>по</w:t>
            </w:r>
          </w:p>
          <w:p w:rsidR="00560BAE" w:rsidRPr="00110196" w:rsidRDefault="00560BAE" w:rsidP="00560BAE">
            <w:pPr>
              <w:pStyle w:val="a6"/>
              <w:shd w:val="clear" w:color="auto" w:fill="auto"/>
              <w:spacing w:line="259" w:lineRule="auto"/>
              <w:rPr>
                <w:sz w:val="28"/>
                <w:szCs w:val="28"/>
              </w:rPr>
            </w:pPr>
            <w:r w:rsidRPr="00110196">
              <w:rPr>
                <w:color w:val="000000"/>
                <w:sz w:val="28"/>
                <w:szCs w:val="28"/>
                <w:lang w:eastAsia="ru-RU" w:bidi="ru-RU"/>
              </w:rPr>
              <w:t>ликвидации</w:t>
            </w:r>
          </w:p>
        </w:tc>
        <w:tc>
          <w:tcPr>
            <w:tcW w:w="2828" w:type="dxa"/>
          </w:tcPr>
          <w:p w:rsidR="00560BAE" w:rsidRPr="00110196" w:rsidRDefault="00560BAE" w:rsidP="00281DDC">
            <w:pPr>
              <w:pStyle w:val="a6"/>
              <w:shd w:val="clear" w:color="auto" w:fill="auto"/>
              <w:spacing w:line="252" w:lineRule="auto"/>
              <w:rPr>
                <w:sz w:val="28"/>
                <w:szCs w:val="28"/>
              </w:rPr>
            </w:pPr>
            <w:r w:rsidRPr="00110196">
              <w:rPr>
                <w:color w:val="000000"/>
                <w:sz w:val="28"/>
                <w:szCs w:val="28"/>
                <w:lang w:eastAsia="ru-RU" w:bidi="ru-RU"/>
              </w:rPr>
              <w:t xml:space="preserve"> </w:t>
            </w:r>
          </w:p>
        </w:tc>
      </w:tr>
      <w:tr w:rsidR="00560BAE" w:rsidRPr="00110196" w:rsidTr="005A60C4">
        <w:tc>
          <w:tcPr>
            <w:tcW w:w="993" w:type="dxa"/>
          </w:tcPr>
          <w:p w:rsidR="00560BAE" w:rsidRPr="00110196" w:rsidRDefault="00560BAE" w:rsidP="00560BAE">
            <w:pPr>
              <w:pStyle w:val="a6"/>
              <w:shd w:val="clear" w:color="auto" w:fill="auto"/>
              <w:spacing w:line="240" w:lineRule="auto"/>
              <w:jc w:val="center"/>
              <w:rPr>
                <w:sz w:val="28"/>
                <w:szCs w:val="28"/>
              </w:rPr>
            </w:pPr>
            <w:r w:rsidRPr="00110196">
              <w:rPr>
                <w:color w:val="000000"/>
                <w:sz w:val="28"/>
                <w:szCs w:val="28"/>
                <w:lang w:eastAsia="ru-RU" w:bidi="ru-RU"/>
              </w:rPr>
              <w:t>20.</w:t>
            </w:r>
          </w:p>
        </w:tc>
        <w:tc>
          <w:tcPr>
            <w:tcW w:w="4663" w:type="dxa"/>
          </w:tcPr>
          <w:p w:rsidR="00560BAE" w:rsidRPr="00110196" w:rsidRDefault="00560BAE" w:rsidP="00560BAE">
            <w:pPr>
              <w:pStyle w:val="a6"/>
              <w:shd w:val="clear" w:color="auto" w:fill="auto"/>
              <w:tabs>
                <w:tab w:val="left" w:pos="1901"/>
              </w:tabs>
              <w:rPr>
                <w:sz w:val="28"/>
                <w:szCs w:val="28"/>
              </w:rPr>
            </w:pPr>
            <w:r w:rsidRPr="00110196">
              <w:rPr>
                <w:color w:val="000000"/>
                <w:sz w:val="28"/>
                <w:szCs w:val="28"/>
                <w:lang w:eastAsia="ru-RU" w:bidi="ru-RU"/>
              </w:rPr>
              <w:t>Получение</w:t>
            </w:r>
            <w:r w:rsidRPr="00110196">
              <w:rPr>
                <w:color w:val="000000"/>
                <w:sz w:val="28"/>
                <w:szCs w:val="28"/>
                <w:lang w:eastAsia="ru-RU" w:bidi="ru-RU"/>
              </w:rPr>
              <w:tab/>
              <w:t>в</w:t>
            </w:r>
          </w:p>
          <w:p w:rsidR="00560BAE" w:rsidRPr="00110196" w:rsidRDefault="00560BAE" w:rsidP="00560BAE">
            <w:pPr>
              <w:pStyle w:val="a6"/>
              <w:shd w:val="clear" w:color="auto" w:fill="auto"/>
              <w:tabs>
                <w:tab w:val="left" w:pos="1426"/>
              </w:tabs>
              <w:rPr>
                <w:sz w:val="28"/>
                <w:szCs w:val="28"/>
              </w:rPr>
            </w:pPr>
            <w:r w:rsidRPr="00110196">
              <w:rPr>
                <w:color w:val="000000"/>
                <w:sz w:val="28"/>
                <w:szCs w:val="28"/>
                <w:lang w:eastAsia="ru-RU" w:bidi="ru-RU"/>
              </w:rPr>
              <w:t>регистрирующем органе</w:t>
            </w:r>
            <w:r w:rsidRPr="00110196">
              <w:rPr>
                <w:color w:val="000000"/>
                <w:sz w:val="28"/>
                <w:szCs w:val="28"/>
                <w:lang w:eastAsia="ru-RU" w:bidi="ru-RU"/>
              </w:rPr>
              <w:tab/>
              <w:t>листа</w:t>
            </w:r>
          </w:p>
          <w:p w:rsidR="00560BAE" w:rsidRPr="00110196" w:rsidRDefault="00560BAE" w:rsidP="00560BAE">
            <w:pPr>
              <w:pStyle w:val="a6"/>
              <w:shd w:val="clear" w:color="auto" w:fill="auto"/>
              <w:rPr>
                <w:sz w:val="28"/>
                <w:szCs w:val="28"/>
              </w:rPr>
            </w:pPr>
            <w:r w:rsidRPr="00110196">
              <w:rPr>
                <w:color w:val="000000"/>
                <w:sz w:val="28"/>
                <w:szCs w:val="28"/>
                <w:lang w:eastAsia="ru-RU" w:bidi="ru-RU"/>
              </w:rPr>
              <w:t>записи ЕГРЮЛ о ликвидации юридического лица</w:t>
            </w:r>
          </w:p>
        </w:tc>
        <w:tc>
          <w:tcPr>
            <w:tcW w:w="2828" w:type="dxa"/>
          </w:tcPr>
          <w:p w:rsidR="00560BAE" w:rsidRPr="00110196" w:rsidRDefault="00560BAE" w:rsidP="00560BAE">
            <w:pPr>
              <w:pStyle w:val="a6"/>
              <w:shd w:val="clear" w:color="auto" w:fill="auto"/>
              <w:spacing w:line="240" w:lineRule="auto"/>
              <w:rPr>
                <w:sz w:val="28"/>
                <w:szCs w:val="28"/>
              </w:rPr>
            </w:pPr>
            <w:r w:rsidRPr="00110196">
              <w:rPr>
                <w:color w:val="000000"/>
                <w:sz w:val="28"/>
                <w:szCs w:val="28"/>
                <w:lang w:eastAsia="ru-RU" w:bidi="ru-RU"/>
              </w:rPr>
              <w:t>Ликвидационная комиссия</w:t>
            </w:r>
          </w:p>
        </w:tc>
        <w:tc>
          <w:tcPr>
            <w:tcW w:w="2828" w:type="dxa"/>
          </w:tcPr>
          <w:p w:rsidR="00560BAE" w:rsidRPr="00110196" w:rsidRDefault="00560BAE" w:rsidP="00560BAE">
            <w:pPr>
              <w:pStyle w:val="a6"/>
              <w:shd w:val="clear" w:color="auto" w:fill="auto"/>
              <w:spacing w:line="259" w:lineRule="auto"/>
              <w:rPr>
                <w:sz w:val="28"/>
                <w:szCs w:val="28"/>
              </w:rPr>
            </w:pPr>
            <w:r w:rsidRPr="00110196">
              <w:rPr>
                <w:color w:val="000000"/>
                <w:sz w:val="28"/>
                <w:szCs w:val="28"/>
                <w:lang w:eastAsia="ru-RU" w:bidi="ru-RU"/>
              </w:rPr>
              <w:t>Федеральный закон -ФЗ</w:t>
            </w:r>
          </w:p>
        </w:tc>
        <w:tc>
          <w:tcPr>
            <w:tcW w:w="2828" w:type="dxa"/>
          </w:tcPr>
          <w:p w:rsidR="00560BAE" w:rsidRPr="00110196" w:rsidRDefault="00560BAE" w:rsidP="00560BAE">
            <w:pPr>
              <w:rPr>
                <w:rFonts w:ascii="Times New Roman" w:hAnsi="Times New Roman" w:cs="Times New Roman"/>
                <w:sz w:val="28"/>
                <w:szCs w:val="28"/>
              </w:rPr>
            </w:pPr>
          </w:p>
        </w:tc>
      </w:tr>
      <w:tr w:rsidR="00560BAE" w:rsidRPr="00110196" w:rsidTr="005A60C4">
        <w:tc>
          <w:tcPr>
            <w:tcW w:w="993" w:type="dxa"/>
          </w:tcPr>
          <w:p w:rsidR="00560BAE" w:rsidRPr="00110196" w:rsidRDefault="00560BAE" w:rsidP="00560BAE">
            <w:pPr>
              <w:pStyle w:val="a6"/>
              <w:shd w:val="clear" w:color="auto" w:fill="auto"/>
              <w:spacing w:line="240" w:lineRule="auto"/>
              <w:jc w:val="center"/>
              <w:rPr>
                <w:sz w:val="28"/>
                <w:szCs w:val="28"/>
              </w:rPr>
            </w:pPr>
            <w:r w:rsidRPr="00110196">
              <w:rPr>
                <w:color w:val="000000"/>
                <w:sz w:val="28"/>
                <w:szCs w:val="28"/>
                <w:lang w:eastAsia="ru-RU" w:bidi="ru-RU"/>
              </w:rPr>
              <w:t>21.</w:t>
            </w:r>
          </w:p>
        </w:tc>
        <w:tc>
          <w:tcPr>
            <w:tcW w:w="4663" w:type="dxa"/>
          </w:tcPr>
          <w:p w:rsidR="00560BAE" w:rsidRPr="00110196" w:rsidRDefault="00560BAE" w:rsidP="00560BAE">
            <w:pPr>
              <w:pStyle w:val="a6"/>
              <w:shd w:val="clear" w:color="auto" w:fill="auto"/>
              <w:spacing w:line="259" w:lineRule="auto"/>
              <w:rPr>
                <w:sz w:val="28"/>
                <w:szCs w:val="28"/>
              </w:rPr>
            </w:pPr>
            <w:r w:rsidRPr="00110196">
              <w:rPr>
                <w:color w:val="000000"/>
                <w:sz w:val="28"/>
                <w:szCs w:val="28"/>
                <w:lang w:eastAsia="ru-RU" w:bidi="ru-RU"/>
              </w:rPr>
              <w:t>Уничтожение печати</w:t>
            </w:r>
          </w:p>
        </w:tc>
        <w:tc>
          <w:tcPr>
            <w:tcW w:w="2828" w:type="dxa"/>
          </w:tcPr>
          <w:p w:rsidR="00560BAE" w:rsidRPr="00110196" w:rsidRDefault="00560BAE" w:rsidP="00560BAE">
            <w:pPr>
              <w:pStyle w:val="a6"/>
              <w:shd w:val="clear" w:color="auto" w:fill="auto"/>
              <w:spacing w:line="264" w:lineRule="auto"/>
              <w:rPr>
                <w:sz w:val="28"/>
                <w:szCs w:val="28"/>
              </w:rPr>
            </w:pPr>
            <w:r w:rsidRPr="00110196">
              <w:rPr>
                <w:color w:val="000000"/>
                <w:sz w:val="28"/>
                <w:szCs w:val="28"/>
                <w:lang w:eastAsia="ru-RU" w:bidi="ru-RU"/>
              </w:rPr>
              <w:t>Ликвидационная комиссия</w:t>
            </w:r>
          </w:p>
        </w:tc>
        <w:tc>
          <w:tcPr>
            <w:tcW w:w="2828" w:type="dxa"/>
          </w:tcPr>
          <w:p w:rsidR="00560BAE" w:rsidRPr="00110196" w:rsidRDefault="00560BAE" w:rsidP="00560BAE">
            <w:pPr>
              <w:pStyle w:val="a6"/>
              <w:shd w:val="clear" w:color="auto" w:fill="auto"/>
              <w:tabs>
                <w:tab w:val="left" w:pos="1764"/>
              </w:tabs>
              <w:spacing w:line="257" w:lineRule="auto"/>
              <w:jc w:val="both"/>
              <w:rPr>
                <w:sz w:val="28"/>
                <w:szCs w:val="28"/>
              </w:rPr>
            </w:pPr>
            <w:r w:rsidRPr="00110196">
              <w:rPr>
                <w:color w:val="000000"/>
                <w:sz w:val="28"/>
                <w:szCs w:val="28"/>
                <w:lang w:eastAsia="ru-RU" w:bidi="ru-RU"/>
              </w:rPr>
              <w:t>В день внесения записи в ЕГРЮЛ о ликвидации управления</w:t>
            </w:r>
            <w:r w:rsidRPr="00110196">
              <w:rPr>
                <w:color w:val="000000"/>
                <w:sz w:val="28"/>
                <w:szCs w:val="28"/>
                <w:lang w:eastAsia="ru-RU" w:bidi="ru-RU"/>
              </w:rPr>
              <w:tab/>
              <w:t>по</w:t>
            </w:r>
          </w:p>
          <w:p w:rsidR="00560BAE" w:rsidRPr="00110196" w:rsidRDefault="00560BAE" w:rsidP="00560BAE">
            <w:pPr>
              <w:pStyle w:val="a6"/>
              <w:shd w:val="clear" w:color="auto" w:fill="auto"/>
              <w:spacing w:line="257" w:lineRule="auto"/>
              <w:rPr>
                <w:sz w:val="28"/>
                <w:szCs w:val="28"/>
              </w:rPr>
            </w:pPr>
            <w:r w:rsidRPr="00110196">
              <w:rPr>
                <w:color w:val="000000"/>
                <w:sz w:val="28"/>
                <w:szCs w:val="28"/>
                <w:lang w:eastAsia="ru-RU" w:bidi="ru-RU"/>
              </w:rPr>
              <w:t>социальным вопросам администрации Богородского района</w:t>
            </w:r>
          </w:p>
        </w:tc>
        <w:tc>
          <w:tcPr>
            <w:tcW w:w="2828" w:type="dxa"/>
          </w:tcPr>
          <w:p w:rsidR="00560BAE" w:rsidRPr="00110196" w:rsidRDefault="00560BAE" w:rsidP="00560BAE">
            <w:pPr>
              <w:pStyle w:val="a6"/>
              <w:shd w:val="clear" w:color="auto" w:fill="auto"/>
              <w:spacing w:line="252" w:lineRule="auto"/>
              <w:rPr>
                <w:sz w:val="28"/>
                <w:szCs w:val="28"/>
              </w:rPr>
            </w:pPr>
            <w:r w:rsidRPr="00110196">
              <w:rPr>
                <w:color w:val="000000"/>
                <w:sz w:val="28"/>
                <w:szCs w:val="28"/>
                <w:lang w:eastAsia="ru-RU" w:bidi="ru-RU"/>
              </w:rPr>
              <w:t>Составление акта об уничтожении печати</w:t>
            </w:r>
          </w:p>
        </w:tc>
      </w:tr>
    </w:tbl>
    <w:p w:rsidR="00560BAE" w:rsidRPr="00110196" w:rsidRDefault="00560BAE">
      <w:pPr>
        <w:rPr>
          <w:rFonts w:ascii="Times New Roman" w:hAnsi="Times New Roman" w:cs="Times New Roman"/>
          <w:sz w:val="28"/>
          <w:szCs w:val="28"/>
        </w:rPr>
        <w:sectPr w:rsidR="00560BAE" w:rsidRPr="00110196" w:rsidSect="00110196">
          <w:pgSz w:w="16838" w:h="11906" w:orient="landscape"/>
          <w:pgMar w:top="1701" w:right="1134" w:bottom="851" w:left="1134" w:header="709" w:footer="709" w:gutter="0"/>
          <w:cols w:space="708"/>
          <w:docGrid w:linePitch="360"/>
        </w:sectPr>
      </w:pPr>
    </w:p>
    <w:p w:rsidR="00C41B65" w:rsidRPr="00110196" w:rsidRDefault="00C41B65" w:rsidP="00C41B65">
      <w:pPr>
        <w:pStyle w:val="1"/>
        <w:shd w:val="clear" w:color="auto" w:fill="auto"/>
        <w:spacing w:after="320" w:line="240" w:lineRule="auto"/>
        <w:ind w:left="5340" w:firstLine="0"/>
        <w:rPr>
          <w:sz w:val="28"/>
          <w:szCs w:val="28"/>
        </w:rPr>
      </w:pPr>
      <w:r w:rsidRPr="00110196">
        <w:rPr>
          <w:color w:val="000000"/>
          <w:sz w:val="28"/>
          <w:szCs w:val="28"/>
          <w:lang w:eastAsia="ru-RU" w:bidi="ru-RU"/>
        </w:rPr>
        <w:lastRenderedPageBreak/>
        <w:t>Приложение № 3</w:t>
      </w:r>
    </w:p>
    <w:p w:rsidR="00C41B65" w:rsidRPr="00110196" w:rsidRDefault="00C41B65" w:rsidP="00C41B65">
      <w:pPr>
        <w:pStyle w:val="1"/>
        <w:shd w:val="clear" w:color="auto" w:fill="auto"/>
        <w:spacing w:line="240" w:lineRule="auto"/>
        <w:ind w:left="5340" w:firstLine="0"/>
        <w:rPr>
          <w:color w:val="000000"/>
          <w:sz w:val="28"/>
          <w:szCs w:val="28"/>
          <w:lang w:eastAsia="ru-RU" w:bidi="ru-RU"/>
        </w:rPr>
      </w:pPr>
      <w:r w:rsidRPr="00110196">
        <w:rPr>
          <w:color w:val="000000"/>
          <w:sz w:val="28"/>
          <w:szCs w:val="28"/>
          <w:lang w:eastAsia="ru-RU" w:bidi="ru-RU"/>
        </w:rPr>
        <w:t xml:space="preserve">Утверждено </w:t>
      </w:r>
      <w:r w:rsidR="005A60C4" w:rsidRPr="00110196">
        <w:rPr>
          <w:color w:val="000000"/>
          <w:sz w:val="28"/>
          <w:szCs w:val="28"/>
          <w:lang w:eastAsia="ru-RU" w:bidi="ru-RU"/>
        </w:rPr>
        <w:t xml:space="preserve">постановлением </w:t>
      </w:r>
      <w:r w:rsidRPr="00110196">
        <w:rPr>
          <w:color w:val="000000"/>
          <w:sz w:val="28"/>
          <w:szCs w:val="28"/>
          <w:lang w:eastAsia="ru-RU" w:bidi="ru-RU"/>
        </w:rPr>
        <w:t>администраци</w:t>
      </w:r>
      <w:r w:rsidR="005A60C4" w:rsidRPr="00110196">
        <w:rPr>
          <w:color w:val="000000"/>
          <w:sz w:val="28"/>
          <w:szCs w:val="28"/>
          <w:lang w:eastAsia="ru-RU" w:bidi="ru-RU"/>
        </w:rPr>
        <w:t>и</w:t>
      </w:r>
      <w:r w:rsidRPr="00110196">
        <w:rPr>
          <w:color w:val="000000"/>
          <w:sz w:val="28"/>
          <w:szCs w:val="28"/>
          <w:lang w:eastAsia="ru-RU" w:bidi="ru-RU"/>
        </w:rPr>
        <w:t xml:space="preserve"> Богородского муниципального округа Кировской области </w:t>
      </w:r>
    </w:p>
    <w:p w:rsidR="00C41B65" w:rsidRPr="00110196" w:rsidRDefault="00C41B65" w:rsidP="00C41B65">
      <w:pPr>
        <w:pStyle w:val="1"/>
        <w:shd w:val="clear" w:color="auto" w:fill="auto"/>
        <w:spacing w:after="720" w:line="240" w:lineRule="auto"/>
        <w:ind w:left="5340" w:firstLine="0"/>
        <w:rPr>
          <w:sz w:val="28"/>
          <w:szCs w:val="28"/>
        </w:rPr>
      </w:pPr>
      <w:r w:rsidRPr="00110196">
        <w:rPr>
          <w:color w:val="000000"/>
          <w:sz w:val="28"/>
          <w:szCs w:val="28"/>
          <w:lang w:eastAsia="ru-RU" w:bidi="ru-RU"/>
        </w:rPr>
        <w:t>от ____________ № __________</w:t>
      </w:r>
    </w:p>
    <w:p w:rsidR="00C41B65" w:rsidRPr="00110196" w:rsidRDefault="00C41B65" w:rsidP="00C41B65">
      <w:pPr>
        <w:pStyle w:val="1"/>
        <w:shd w:val="clear" w:color="auto" w:fill="auto"/>
        <w:spacing w:line="240" w:lineRule="auto"/>
        <w:ind w:firstLine="0"/>
        <w:jc w:val="center"/>
        <w:rPr>
          <w:sz w:val="28"/>
          <w:szCs w:val="28"/>
        </w:rPr>
      </w:pPr>
      <w:r w:rsidRPr="00110196">
        <w:rPr>
          <w:b/>
          <w:bCs/>
          <w:color w:val="000000"/>
          <w:sz w:val="28"/>
          <w:szCs w:val="28"/>
          <w:lang w:eastAsia="ru-RU" w:bidi="ru-RU"/>
        </w:rPr>
        <w:t>ПОЛОЖЕНИЕ</w:t>
      </w:r>
    </w:p>
    <w:p w:rsidR="00C41B65" w:rsidRPr="00110196" w:rsidRDefault="00C41B65" w:rsidP="00C41B65">
      <w:pPr>
        <w:pStyle w:val="1"/>
        <w:shd w:val="clear" w:color="auto" w:fill="auto"/>
        <w:spacing w:line="233" w:lineRule="auto"/>
        <w:ind w:firstLine="0"/>
        <w:jc w:val="center"/>
        <w:rPr>
          <w:sz w:val="28"/>
          <w:szCs w:val="28"/>
        </w:rPr>
      </w:pPr>
      <w:r w:rsidRPr="00110196">
        <w:rPr>
          <w:b/>
          <w:bCs/>
          <w:color w:val="000000"/>
          <w:sz w:val="28"/>
          <w:szCs w:val="28"/>
          <w:lang w:eastAsia="ru-RU" w:bidi="ru-RU"/>
        </w:rPr>
        <w:t>О ЛИКВИДАЦИОННОЙ комиссии</w:t>
      </w:r>
    </w:p>
    <w:p w:rsidR="00C41B65" w:rsidRPr="00110196" w:rsidRDefault="00C41B65" w:rsidP="00C41B65">
      <w:pPr>
        <w:pStyle w:val="11"/>
        <w:keepNext/>
        <w:keepLines/>
        <w:numPr>
          <w:ilvl w:val="0"/>
          <w:numId w:val="1"/>
        </w:numPr>
        <w:shd w:val="clear" w:color="auto" w:fill="auto"/>
        <w:tabs>
          <w:tab w:val="left" w:pos="1055"/>
        </w:tabs>
        <w:rPr>
          <w:sz w:val="28"/>
          <w:szCs w:val="28"/>
        </w:rPr>
      </w:pPr>
      <w:bookmarkStart w:id="3" w:name="bookmark2"/>
      <w:bookmarkStart w:id="4" w:name="bookmark3"/>
      <w:r w:rsidRPr="00110196">
        <w:rPr>
          <w:color w:val="000000"/>
          <w:sz w:val="28"/>
          <w:szCs w:val="28"/>
          <w:lang w:eastAsia="ru-RU" w:bidi="ru-RU"/>
        </w:rPr>
        <w:t>Общие положения</w:t>
      </w:r>
      <w:bookmarkEnd w:id="3"/>
      <w:bookmarkEnd w:id="4"/>
    </w:p>
    <w:p w:rsidR="00C41B65" w:rsidRPr="00110196" w:rsidRDefault="00C41B65" w:rsidP="00C41B65">
      <w:pPr>
        <w:pStyle w:val="1"/>
        <w:numPr>
          <w:ilvl w:val="1"/>
          <w:numId w:val="1"/>
        </w:numPr>
        <w:shd w:val="clear" w:color="auto" w:fill="auto"/>
        <w:tabs>
          <w:tab w:val="left" w:pos="1249"/>
        </w:tabs>
        <w:ind w:firstLine="720"/>
        <w:jc w:val="both"/>
        <w:rPr>
          <w:sz w:val="28"/>
          <w:szCs w:val="28"/>
        </w:rPr>
      </w:pPr>
      <w:r w:rsidRPr="00110196">
        <w:rPr>
          <w:color w:val="000000"/>
          <w:sz w:val="28"/>
          <w:szCs w:val="28"/>
          <w:lang w:eastAsia="ru-RU" w:bidi="ru-RU"/>
        </w:rPr>
        <w:t xml:space="preserve">Настоящее Положение определяет порядок формирования, статус, состав, функции и полномочия ликвидационной комиссии </w:t>
      </w:r>
      <w:r w:rsidR="005A60C4" w:rsidRPr="00110196">
        <w:rPr>
          <w:color w:val="000000"/>
          <w:sz w:val="28"/>
          <w:szCs w:val="28"/>
          <w:lang w:eastAsia="ru-RU" w:bidi="ru-RU"/>
        </w:rPr>
        <w:t>муниципального казённого образовательного учреждения дополнительного образования детей Богородский Центр детского творчества</w:t>
      </w:r>
      <w:r w:rsidRPr="00110196">
        <w:rPr>
          <w:color w:val="000000"/>
          <w:sz w:val="28"/>
          <w:szCs w:val="28"/>
          <w:lang w:eastAsia="ru-RU" w:bidi="ru-RU"/>
        </w:rPr>
        <w:t xml:space="preserve"> (далее - </w:t>
      </w:r>
      <w:r w:rsidR="005A60C4" w:rsidRPr="00110196">
        <w:rPr>
          <w:color w:val="000000"/>
          <w:sz w:val="28"/>
          <w:szCs w:val="28"/>
          <w:lang w:eastAsia="ru-RU" w:bidi="ru-RU"/>
        </w:rPr>
        <w:t>Учреждени</w:t>
      </w:r>
      <w:r w:rsidRPr="00110196">
        <w:rPr>
          <w:color w:val="000000"/>
          <w:sz w:val="28"/>
          <w:szCs w:val="28"/>
          <w:lang w:eastAsia="ru-RU" w:bidi="ru-RU"/>
        </w:rPr>
        <w:t xml:space="preserve">е), порядок созыва и проведения заседаний Ликвидационной комиссии </w:t>
      </w:r>
      <w:r w:rsidR="005A60C4" w:rsidRPr="00110196">
        <w:rPr>
          <w:color w:val="000000"/>
          <w:sz w:val="28"/>
          <w:szCs w:val="28"/>
          <w:lang w:eastAsia="ru-RU" w:bidi="ru-RU"/>
        </w:rPr>
        <w:t>муниципального казённого образовательного учреждения дополнительного образования детей Богородский Центр детского творчества</w:t>
      </w:r>
      <w:r w:rsidRPr="00110196">
        <w:rPr>
          <w:color w:val="000000"/>
          <w:sz w:val="28"/>
          <w:szCs w:val="28"/>
          <w:lang w:eastAsia="ru-RU" w:bidi="ru-RU"/>
        </w:rPr>
        <w:t xml:space="preserve"> (далее - Ликвидационная комиссия), порядок принятия и оформления решений Ликвидационной комиссии.</w:t>
      </w:r>
    </w:p>
    <w:p w:rsidR="00C41B65" w:rsidRPr="00110196" w:rsidRDefault="00C41B65" w:rsidP="00C41B65">
      <w:pPr>
        <w:pStyle w:val="11"/>
        <w:keepNext/>
        <w:keepLines/>
        <w:numPr>
          <w:ilvl w:val="0"/>
          <w:numId w:val="1"/>
        </w:numPr>
        <w:shd w:val="clear" w:color="auto" w:fill="auto"/>
        <w:tabs>
          <w:tab w:val="left" w:pos="1447"/>
        </w:tabs>
        <w:jc w:val="both"/>
        <w:rPr>
          <w:sz w:val="28"/>
          <w:szCs w:val="28"/>
        </w:rPr>
      </w:pPr>
      <w:bookmarkStart w:id="5" w:name="bookmark4"/>
      <w:bookmarkStart w:id="6" w:name="bookmark5"/>
      <w:r w:rsidRPr="00110196">
        <w:rPr>
          <w:color w:val="000000"/>
          <w:sz w:val="28"/>
          <w:szCs w:val="28"/>
          <w:lang w:eastAsia="ru-RU" w:bidi="ru-RU"/>
        </w:rPr>
        <w:t>Формирование Ликвидационной комиссии</w:t>
      </w:r>
      <w:bookmarkEnd w:id="5"/>
      <w:bookmarkEnd w:id="6"/>
    </w:p>
    <w:p w:rsidR="00C41B65" w:rsidRPr="00110196" w:rsidRDefault="00C41B65" w:rsidP="00C41B65">
      <w:pPr>
        <w:pStyle w:val="1"/>
        <w:numPr>
          <w:ilvl w:val="1"/>
          <w:numId w:val="1"/>
        </w:numPr>
        <w:shd w:val="clear" w:color="auto" w:fill="auto"/>
        <w:tabs>
          <w:tab w:val="left" w:pos="1246"/>
        </w:tabs>
        <w:ind w:firstLine="720"/>
        <w:jc w:val="both"/>
        <w:rPr>
          <w:sz w:val="28"/>
          <w:szCs w:val="28"/>
        </w:rPr>
      </w:pPr>
      <w:r w:rsidRPr="00110196">
        <w:rPr>
          <w:color w:val="000000"/>
          <w:sz w:val="28"/>
          <w:szCs w:val="28"/>
          <w:lang w:eastAsia="ru-RU" w:bidi="ru-RU"/>
        </w:rPr>
        <w:t xml:space="preserve">Назначение Ликвидационной комиссии и утверждение ее состава осуществляется </w:t>
      </w:r>
      <w:r w:rsidR="005A60C4" w:rsidRPr="00110196">
        <w:rPr>
          <w:color w:val="000000"/>
          <w:sz w:val="28"/>
          <w:szCs w:val="28"/>
          <w:lang w:eastAsia="ru-RU" w:bidi="ru-RU"/>
        </w:rPr>
        <w:t>постановлением администрации Богородского муниципального округа</w:t>
      </w:r>
      <w:r w:rsidRPr="00110196">
        <w:rPr>
          <w:color w:val="000000"/>
          <w:sz w:val="28"/>
          <w:szCs w:val="28"/>
          <w:lang w:eastAsia="ru-RU" w:bidi="ru-RU"/>
        </w:rPr>
        <w:t>.</w:t>
      </w:r>
    </w:p>
    <w:p w:rsidR="00C41B65" w:rsidRPr="00110196" w:rsidRDefault="00C41B65" w:rsidP="00C41B65">
      <w:pPr>
        <w:pStyle w:val="1"/>
        <w:numPr>
          <w:ilvl w:val="1"/>
          <w:numId w:val="1"/>
        </w:numPr>
        <w:shd w:val="clear" w:color="auto" w:fill="auto"/>
        <w:tabs>
          <w:tab w:val="left" w:pos="1447"/>
        </w:tabs>
        <w:ind w:firstLine="720"/>
        <w:jc w:val="both"/>
        <w:rPr>
          <w:sz w:val="28"/>
          <w:szCs w:val="28"/>
        </w:rPr>
      </w:pPr>
      <w:r w:rsidRPr="00110196">
        <w:rPr>
          <w:color w:val="000000"/>
          <w:sz w:val="28"/>
          <w:szCs w:val="28"/>
          <w:lang w:eastAsia="ru-RU" w:bidi="ru-RU"/>
        </w:rPr>
        <w:t>Целью назначения Ликвидационной комиссии является осуществление мероприятий, связанных с ликвидацией У</w:t>
      </w:r>
      <w:r w:rsidR="005A60C4" w:rsidRPr="00110196">
        <w:rPr>
          <w:color w:val="000000"/>
          <w:sz w:val="28"/>
          <w:szCs w:val="28"/>
          <w:lang w:eastAsia="ru-RU" w:bidi="ru-RU"/>
        </w:rPr>
        <w:t>чрежд</w:t>
      </w:r>
      <w:r w:rsidRPr="00110196">
        <w:rPr>
          <w:color w:val="000000"/>
          <w:sz w:val="28"/>
          <w:szCs w:val="28"/>
          <w:lang w:eastAsia="ru-RU" w:bidi="ru-RU"/>
        </w:rPr>
        <w:t>ения.</w:t>
      </w:r>
    </w:p>
    <w:p w:rsidR="00C41B65" w:rsidRPr="00110196" w:rsidRDefault="00C41B65" w:rsidP="00C41B65">
      <w:pPr>
        <w:pStyle w:val="1"/>
        <w:numPr>
          <w:ilvl w:val="1"/>
          <w:numId w:val="1"/>
        </w:numPr>
        <w:shd w:val="clear" w:color="auto" w:fill="auto"/>
        <w:tabs>
          <w:tab w:val="left" w:pos="1249"/>
        </w:tabs>
        <w:ind w:firstLine="720"/>
        <w:jc w:val="both"/>
        <w:rPr>
          <w:sz w:val="28"/>
          <w:szCs w:val="28"/>
        </w:rPr>
      </w:pPr>
      <w:r w:rsidRPr="00110196">
        <w:rPr>
          <w:color w:val="000000"/>
          <w:sz w:val="28"/>
          <w:szCs w:val="28"/>
          <w:lang w:eastAsia="ru-RU" w:bidi="ru-RU"/>
        </w:rPr>
        <w:t>С момента назначения Ликвидационной комиссии к ней переходят полномочия по управлению делами У</w:t>
      </w:r>
      <w:r w:rsidR="005A60C4" w:rsidRPr="00110196">
        <w:rPr>
          <w:color w:val="000000"/>
          <w:sz w:val="28"/>
          <w:szCs w:val="28"/>
          <w:lang w:eastAsia="ru-RU" w:bidi="ru-RU"/>
        </w:rPr>
        <w:t>чреждения</w:t>
      </w:r>
      <w:r w:rsidRPr="00110196">
        <w:rPr>
          <w:color w:val="000000"/>
          <w:sz w:val="28"/>
          <w:szCs w:val="28"/>
          <w:lang w:eastAsia="ru-RU" w:bidi="ru-RU"/>
        </w:rPr>
        <w:t>, кроме решения вопросов местного значения.</w:t>
      </w:r>
    </w:p>
    <w:p w:rsidR="00C41B65" w:rsidRPr="00110196" w:rsidRDefault="00C41B65" w:rsidP="00C41B65">
      <w:pPr>
        <w:pStyle w:val="1"/>
        <w:numPr>
          <w:ilvl w:val="1"/>
          <w:numId w:val="1"/>
        </w:numPr>
        <w:shd w:val="clear" w:color="auto" w:fill="auto"/>
        <w:tabs>
          <w:tab w:val="left" w:pos="1447"/>
        </w:tabs>
        <w:ind w:firstLine="720"/>
        <w:jc w:val="both"/>
        <w:rPr>
          <w:sz w:val="28"/>
          <w:szCs w:val="28"/>
        </w:rPr>
      </w:pPr>
      <w:r w:rsidRPr="00110196">
        <w:rPr>
          <w:color w:val="000000"/>
          <w:sz w:val="28"/>
          <w:szCs w:val="28"/>
          <w:lang w:eastAsia="ru-RU" w:bidi="ru-RU"/>
        </w:rPr>
        <w:t>Задачей Ликвидационной комиссии является завершение деятельности У</w:t>
      </w:r>
      <w:r w:rsidR="005A60C4" w:rsidRPr="00110196">
        <w:rPr>
          <w:color w:val="000000"/>
          <w:sz w:val="28"/>
          <w:szCs w:val="28"/>
          <w:lang w:eastAsia="ru-RU" w:bidi="ru-RU"/>
        </w:rPr>
        <w:t>чреждения</w:t>
      </w:r>
      <w:r w:rsidRPr="00110196">
        <w:rPr>
          <w:color w:val="000000"/>
          <w:sz w:val="28"/>
          <w:szCs w:val="28"/>
          <w:lang w:eastAsia="ru-RU" w:bidi="ru-RU"/>
        </w:rPr>
        <w:t>.</w:t>
      </w:r>
    </w:p>
    <w:p w:rsidR="00C41B65" w:rsidRPr="00110196" w:rsidRDefault="00C41B65" w:rsidP="00C41B65">
      <w:pPr>
        <w:pStyle w:val="1"/>
        <w:numPr>
          <w:ilvl w:val="1"/>
          <w:numId w:val="1"/>
        </w:numPr>
        <w:shd w:val="clear" w:color="auto" w:fill="auto"/>
        <w:tabs>
          <w:tab w:val="left" w:pos="1246"/>
        </w:tabs>
        <w:ind w:firstLine="720"/>
        <w:jc w:val="both"/>
        <w:rPr>
          <w:sz w:val="28"/>
          <w:szCs w:val="28"/>
        </w:rPr>
      </w:pPr>
      <w:r w:rsidRPr="00110196">
        <w:rPr>
          <w:color w:val="000000"/>
          <w:sz w:val="28"/>
          <w:szCs w:val="28"/>
          <w:lang w:eastAsia="ru-RU" w:bidi="ru-RU"/>
        </w:rPr>
        <w:t>Ликвидационная комиссия от имени ликвидируемого У</w:t>
      </w:r>
      <w:r w:rsidR="005A60C4" w:rsidRPr="00110196">
        <w:rPr>
          <w:color w:val="000000"/>
          <w:sz w:val="28"/>
          <w:szCs w:val="28"/>
          <w:lang w:eastAsia="ru-RU" w:bidi="ru-RU"/>
        </w:rPr>
        <w:t>чреждения</w:t>
      </w:r>
      <w:r w:rsidRPr="00110196">
        <w:rPr>
          <w:color w:val="000000"/>
          <w:sz w:val="28"/>
          <w:szCs w:val="28"/>
          <w:lang w:eastAsia="ru-RU" w:bidi="ru-RU"/>
        </w:rPr>
        <w:t xml:space="preserve"> выступает в суде. Ликвидационная комиссия обязана действовать </w:t>
      </w:r>
      <w:r w:rsidRPr="00110196">
        <w:rPr>
          <w:color w:val="000000"/>
          <w:sz w:val="28"/>
          <w:szCs w:val="28"/>
          <w:lang w:eastAsia="ru-RU" w:bidi="ru-RU"/>
        </w:rPr>
        <w:lastRenderedPageBreak/>
        <w:t>добросовестно и разумно в интересах ликвидируемого У</w:t>
      </w:r>
      <w:r w:rsidR="005A60C4" w:rsidRPr="00110196">
        <w:rPr>
          <w:color w:val="000000"/>
          <w:sz w:val="28"/>
          <w:szCs w:val="28"/>
          <w:lang w:eastAsia="ru-RU" w:bidi="ru-RU"/>
        </w:rPr>
        <w:t>чреждения</w:t>
      </w:r>
      <w:r w:rsidRPr="00110196">
        <w:rPr>
          <w:color w:val="000000"/>
          <w:sz w:val="28"/>
          <w:szCs w:val="28"/>
          <w:lang w:eastAsia="ru-RU" w:bidi="ru-RU"/>
        </w:rPr>
        <w:t>, а также его кредиторов.</w:t>
      </w:r>
    </w:p>
    <w:p w:rsidR="00C41B65" w:rsidRPr="00110196" w:rsidRDefault="00C41B65" w:rsidP="00C41B65">
      <w:pPr>
        <w:pStyle w:val="1"/>
        <w:numPr>
          <w:ilvl w:val="1"/>
          <w:numId w:val="1"/>
        </w:numPr>
        <w:shd w:val="clear" w:color="auto" w:fill="auto"/>
        <w:tabs>
          <w:tab w:val="left" w:pos="1247"/>
        </w:tabs>
        <w:ind w:firstLine="740"/>
        <w:jc w:val="both"/>
        <w:rPr>
          <w:sz w:val="28"/>
          <w:szCs w:val="28"/>
        </w:rPr>
      </w:pPr>
      <w:r w:rsidRPr="00110196">
        <w:rPr>
          <w:color w:val="000000"/>
          <w:sz w:val="28"/>
          <w:szCs w:val="28"/>
          <w:lang w:eastAsia="ru-RU" w:bidi="ru-RU"/>
        </w:rPr>
        <w:t>В своей деятельности Ликвидационная комиссия руководствуется законодательством Российской Федерации, настоящим Положением и другими правовыми актами.</w:t>
      </w:r>
    </w:p>
    <w:p w:rsidR="00C41B65" w:rsidRPr="00110196" w:rsidRDefault="00C41B65" w:rsidP="00C41B65">
      <w:pPr>
        <w:pStyle w:val="11"/>
        <w:keepNext/>
        <w:keepLines/>
        <w:numPr>
          <w:ilvl w:val="0"/>
          <w:numId w:val="1"/>
        </w:numPr>
        <w:shd w:val="clear" w:color="auto" w:fill="auto"/>
        <w:tabs>
          <w:tab w:val="left" w:pos="1446"/>
        </w:tabs>
        <w:ind w:firstLine="740"/>
        <w:jc w:val="both"/>
        <w:rPr>
          <w:sz w:val="28"/>
          <w:szCs w:val="28"/>
        </w:rPr>
      </w:pPr>
      <w:bookmarkStart w:id="7" w:name="bookmark6"/>
      <w:bookmarkStart w:id="8" w:name="bookmark7"/>
      <w:r w:rsidRPr="00110196">
        <w:rPr>
          <w:color w:val="000000"/>
          <w:sz w:val="28"/>
          <w:szCs w:val="28"/>
          <w:lang w:eastAsia="ru-RU" w:bidi="ru-RU"/>
        </w:rPr>
        <w:t>Компетенция Ликвидационной комиссии</w:t>
      </w:r>
      <w:bookmarkEnd w:id="7"/>
      <w:bookmarkEnd w:id="8"/>
    </w:p>
    <w:p w:rsidR="00C41B65" w:rsidRPr="00110196" w:rsidRDefault="00C41B65" w:rsidP="00C41B65">
      <w:pPr>
        <w:pStyle w:val="1"/>
        <w:numPr>
          <w:ilvl w:val="1"/>
          <w:numId w:val="1"/>
        </w:numPr>
        <w:shd w:val="clear" w:color="auto" w:fill="auto"/>
        <w:tabs>
          <w:tab w:val="left" w:pos="1247"/>
        </w:tabs>
        <w:ind w:firstLine="740"/>
        <w:jc w:val="both"/>
        <w:rPr>
          <w:sz w:val="28"/>
          <w:szCs w:val="28"/>
        </w:rPr>
      </w:pPr>
      <w:r w:rsidRPr="00110196">
        <w:rPr>
          <w:color w:val="000000"/>
          <w:sz w:val="28"/>
          <w:szCs w:val="28"/>
          <w:lang w:eastAsia="ru-RU" w:bidi="ru-RU"/>
        </w:rPr>
        <w:t>Ликвидационная комиссия опубликовывает в средствах массовой информации, в которых опубликовываются данные о государственной регистрации юридического лица, сообщение о ликвидации У</w:t>
      </w:r>
      <w:r w:rsidR="005A60C4" w:rsidRPr="00110196">
        <w:rPr>
          <w:color w:val="000000"/>
          <w:sz w:val="28"/>
          <w:szCs w:val="28"/>
          <w:lang w:eastAsia="ru-RU" w:bidi="ru-RU"/>
        </w:rPr>
        <w:t>чреждения</w:t>
      </w:r>
      <w:r w:rsidRPr="00110196">
        <w:rPr>
          <w:color w:val="000000"/>
          <w:sz w:val="28"/>
          <w:szCs w:val="28"/>
          <w:lang w:eastAsia="ru-RU" w:bidi="ru-RU"/>
        </w:rPr>
        <w:t>, порядке и сроке заявления требований её кредиторами. Этот срок не может быть менее двух месяцев с момента опубликования сообщения о ликвидации.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У</w:t>
      </w:r>
      <w:r w:rsidR="005A60C4" w:rsidRPr="00110196">
        <w:rPr>
          <w:color w:val="000000"/>
          <w:sz w:val="28"/>
          <w:szCs w:val="28"/>
          <w:lang w:eastAsia="ru-RU" w:bidi="ru-RU"/>
        </w:rPr>
        <w:t>чреждения</w:t>
      </w:r>
      <w:r w:rsidRPr="00110196">
        <w:rPr>
          <w:color w:val="000000"/>
          <w:sz w:val="28"/>
          <w:szCs w:val="28"/>
          <w:lang w:eastAsia="ru-RU" w:bidi="ru-RU"/>
        </w:rPr>
        <w:t>.</w:t>
      </w:r>
    </w:p>
    <w:p w:rsidR="00C41B65" w:rsidRPr="00110196" w:rsidRDefault="00C41B65" w:rsidP="00C41B65">
      <w:pPr>
        <w:pStyle w:val="1"/>
        <w:numPr>
          <w:ilvl w:val="1"/>
          <w:numId w:val="1"/>
        </w:numPr>
        <w:shd w:val="clear" w:color="auto" w:fill="auto"/>
        <w:tabs>
          <w:tab w:val="left" w:pos="1247"/>
        </w:tabs>
        <w:ind w:firstLine="740"/>
        <w:jc w:val="both"/>
        <w:rPr>
          <w:sz w:val="28"/>
          <w:szCs w:val="28"/>
        </w:rPr>
      </w:pPr>
      <w:r w:rsidRPr="00110196">
        <w:rPr>
          <w:color w:val="000000"/>
          <w:sz w:val="28"/>
          <w:szCs w:val="28"/>
          <w:lang w:eastAsia="ru-RU" w:bidi="ru-RU"/>
        </w:rPr>
        <w:t>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У</w:t>
      </w:r>
      <w:r w:rsidR="005A60C4" w:rsidRPr="00110196">
        <w:rPr>
          <w:color w:val="000000"/>
          <w:sz w:val="28"/>
          <w:szCs w:val="28"/>
          <w:lang w:eastAsia="ru-RU" w:bidi="ru-RU"/>
        </w:rPr>
        <w:t>чреждения</w:t>
      </w:r>
      <w:r w:rsidRPr="00110196">
        <w:rPr>
          <w:color w:val="000000"/>
          <w:sz w:val="28"/>
          <w:szCs w:val="28"/>
          <w:lang w:eastAsia="ru-RU" w:bidi="ru-RU"/>
        </w:rPr>
        <w:t xml:space="preserve">, перечне требований, предъявленных кредиторами, результатах их рассмотрения, а также о перечне требований, удовлетворенных вступившими в законную силу решениями судов, независимо от того, были ли такие требования приняты Ликвидационной комиссией. Промежуточный ликвидационный баланс утверждается </w:t>
      </w:r>
      <w:r w:rsidR="005A60C4" w:rsidRPr="00110196">
        <w:rPr>
          <w:color w:val="000000"/>
          <w:sz w:val="28"/>
          <w:szCs w:val="28"/>
          <w:lang w:eastAsia="ru-RU" w:bidi="ru-RU"/>
        </w:rPr>
        <w:t>постановлением администрации Богородского муниципального округа Кировской области</w:t>
      </w:r>
      <w:r w:rsidRPr="00110196">
        <w:rPr>
          <w:color w:val="000000"/>
          <w:sz w:val="28"/>
          <w:szCs w:val="28"/>
          <w:lang w:eastAsia="ru-RU" w:bidi="ru-RU"/>
        </w:rPr>
        <w:t>.</w:t>
      </w:r>
    </w:p>
    <w:p w:rsidR="00C41B65" w:rsidRPr="00110196" w:rsidRDefault="00C41B65" w:rsidP="00C41B65">
      <w:pPr>
        <w:pStyle w:val="1"/>
        <w:numPr>
          <w:ilvl w:val="1"/>
          <w:numId w:val="1"/>
        </w:numPr>
        <w:shd w:val="clear" w:color="auto" w:fill="auto"/>
        <w:tabs>
          <w:tab w:val="left" w:pos="1247"/>
        </w:tabs>
        <w:ind w:firstLine="740"/>
        <w:jc w:val="both"/>
        <w:rPr>
          <w:sz w:val="28"/>
          <w:szCs w:val="28"/>
        </w:rPr>
      </w:pPr>
      <w:r w:rsidRPr="00110196">
        <w:rPr>
          <w:color w:val="000000"/>
          <w:sz w:val="28"/>
          <w:szCs w:val="28"/>
          <w:lang w:eastAsia="ru-RU" w:bidi="ru-RU"/>
        </w:rPr>
        <w:t>Выплата денежных сумм кредиторам ликвидируемого У</w:t>
      </w:r>
      <w:r w:rsidR="005A60C4" w:rsidRPr="00110196">
        <w:rPr>
          <w:color w:val="000000"/>
          <w:sz w:val="28"/>
          <w:szCs w:val="28"/>
          <w:lang w:eastAsia="ru-RU" w:bidi="ru-RU"/>
        </w:rPr>
        <w:t>чреждения</w:t>
      </w:r>
      <w:r w:rsidRPr="00110196">
        <w:rPr>
          <w:color w:val="000000"/>
          <w:sz w:val="28"/>
          <w:szCs w:val="28"/>
          <w:lang w:eastAsia="ru-RU" w:bidi="ru-RU"/>
        </w:rPr>
        <w:t xml:space="preserve"> производится Ликвидационной комиссией в порядке очередности, установленной статьей 64 Гражданского кодекса Российской Федерации, в соответствии с промежуточным ликвидационным балансом со дня его утверждения.</w:t>
      </w:r>
    </w:p>
    <w:p w:rsidR="00C41B65" w:rsidRPr="00110196" w:rsidRDefault="00C41B65" w:rsidP="00C41B65">
      <w:pPr>
        <w:pStyle w:val="1"/>
        <w:numPr>
          <w:ilvl w:val="1"/>
          <w:numId w:val="1"/>
        </w:numPr>
        <w:shd w:val="clear" w:color="auto" w:fill="auto"/>
        <w:tabs>
          <w:tab w:val="left" w:pos="1309"/>
        </w:tabs>
        <w:spacing w:line="379" w:lineRule="auto"/>
        <w:ind w:firstLine="740"/>
        <w:jc w:val="both"/>
        <w:rPr>
          <w:sz w:val="28"/>
          <w:szCs w:val="28"/>
        </w:rPr>
      </w:pPr>
      <w:r w:rsidRPr="00110196">
        <w:rPr>
          <w:color w:val="000000"/>
          <w:sz w:val="28"/>
          <w:szCs w:val="28"/>
          <w:lang w:eastAsia="ru-RU" w:bidi="ru-RU"/>
        </w:rPr>
        <w:t xml:space="preserve">После завершения расчетов с кредиторами Ликвидационная </w:t>
      </w:r>
      <w:r w:rsidRPr="00110196">
        <w:rPr>
          <w:color w:val="000000"/>
          <w:sz w:val="28"/>
          <w:szCs w:val="28"/>
          <w:lang w:eastAsia="ru-RU" w:bidi="ru-RU"/>
        </w:rPr>
        <w:lastRenderedPageBreak/>
        <w:t xml:space="preserve">комиссия составляет ликвидационный баланс, который утверждается </w:t>
      </w:r>
      <w:r w:rsidR="005A60C4" w:rsidRPr="00110196">
        <w:rPr>
          <w:color w:val="000000"/>
          <w:sz w:val="28"/>
          <w:szCs w:val="28"/>
          <w:lang w:eastAsia="ru-RU" w:bidi="ru-RU"/>
        </w:rPr>
        <w:t>администрацией Богородского муниципального округа</w:t>
      </w:r>
      <w:r w:rsidRPr="00110196">
        <w:rPr>
          <w:color w:val="000000"/>
          <w:sz w:val="28"/>
          <w:szCs w:val="28"/>
          <w:lang w:eastAsia="ru-RU" w:bidi="ru-RU"/>
        </w:rPr>
        <w:t>.</w:t>
      </w:r>
    </w:p>
    <w:p w:rsidR="00C41B65" w:rsidRPr="00110196" w:rsidRDefault="00C41B65" w:rsidP="00C41B65">
      <w:pPr>
        <w:pStyle w:val="1"/>
        <w:numPr>
          <w:ilvl w:val="1"/>
          <w:numId w:val="1"/>
        </w:numPr>
        <w:shd w:val="clear" w:color="auto" w:fill="auto"/>
        <w:tabs>
          <w:tab w:val="left" w:pos="1309"/>
        </w:tabs>
        <w:spacing w:line="379" w:lineRule="auto"/>
        <w:ind w:firstLine="740"/>
        <w:jc w:val="both"/>
        <w:rPr>
          <w:sz w:val="28"/>
          <w:szCs w:val="28"/>
        </w:rPr>
      </w:pPr>
      <w:r w:rsidRPr="00110196">
        <w:rPr>
          <w:color w:val="000000"/>
          <w:sz w:val="28"/>
          <w:szCs w:val="28"/>
          <w:lang w:eastAsia="ru-RU" w:bidi="ru-RU"/>
        </w:rPr>
        <w:t>Оставшееся после удовлетворения требований кредиторов имущество У</w:t>
      </w:r>
      <w:r w:rsidR="005A60C4" w:rsidRPr="00110196">
        <w:rPr>
          <w:color w:val="000000"/>
          <w:sz w:val="28"/>
          <w:szCs w:val="28"/>
          <w:lang w:eastAsia="ru-RU" w:bidi="ru-RU"/>
        </w:rPr>
        <w:t>чреждения</w:t>
      </w:r>
      <w:r w:rsidRPr="00110196">
        <w:rPr>
          <w:color w:val="000000"/>
          <w:sz w:val="28"/>
          <w:szCs w:val="28"/>
          <w:lang w:eastAsia="ru-RU" w:bidi="ru-RU"/>
        </w:rPr>
        <w:t xml:space="preserve"> передается в казну Богородского </w:t>
      </w:r>
      <w:r w:rsidR="005A60C4" w:rsidRPr="00110196">
        <w:rPr>
          <w:color w:val="000000"/>
          <w:sz w:val="28"/>
          <w:szCs w:val="28"/>
          <w:lang w:eastAsia="ru-RU" w:bidi="ru-RU"/>
        </w:rPr>
        <w:t>муниципального</w:t>
      </w:r>
      <w:r w:rsidRPr="00110196">
        <w:rPr>
          <w:color w:val="000000"/>
          <w:sz w:val="28"/>
          <w:szCs w:val="28"/>
          <w:lang w:eastAsia="ru-RU" w:bidi="ru-RU"/>
        </w:rPr>
        <w:t xml:space="preserve"> округа Кировской области.</w:t>
      </w:r>
    </w:p>
    <w:p w:rsidR="00C41B65" w:rsidRPr="00110196" w:rsidRDefault="00C41B65" w:rsidP="00C41B65">
      <w:pPr>
        <w:pStyle w:val="1"/>
        <w:numPr>
          <w:ilvl w:val="1"/>
          <w:numId w:val="1"/>
        </w:numPr>
        <w:shd w:val="clear" w:color="auto" w:fill="auto"/>
        <w:tabs>
          <w:tab w:val="left" w:pos="1309"/>
        </w:tabs>
        <w:spacing w:line="379" w:lineRule="auto"/>
        <w:ind w:firstLine="740"/>
        <w:jc w:val="both"/>
        <w:rPr>
          <w:sz w:val="28"/>
          <w:szCs w:val="28"/>
        </w:rPr>
      </w:pPr>
      <w:r w:rsidRPr="00110196">
        <w:rPr>
          <w:color w:val="000000"/>
          <w:sz w:val="28"/>
          <w:szCs w:val="28"/>
          <w:lang w:eastAsia="ru-RU" w:bidi="ru-RU"/>
        </w:rPr>
        <w:t>Ликвидация У</w:t>
      </w:r>
      <w:r w:rsidR="005A60C4" w:rsidRPr="00110196">
        <w:rPr>
          <w:color w:val="000000"/>
          <w:sz w:val="28"/>
          <w:szCs w:val="28"/>
          <w:lang w:eastAsia="ru-RU" w:bidi="ru-RU"/>
        </w:rPr>
        <w:t>чреждения</w:t>
      </w:r>
      <w:r w:rsidRPr="00110196">
        <w:rPr>
          <w:color w:val="000000"/>
          <w:sz w:val="28"/>
          <w:szCs w:val="28"/>
          <w:lang w:eastAsia="ru-RU" w:bidi="ru-RU"/>
        </w:rPr>
        <w:t xml:space="preserve"> считается завершенной, а У</w:t>
      </w:r>
      <w:r w:rsidR="005A60C4" w:rsidRPr="00110196">
        <w:rPr>
          <w:color w:val="000000"/>
          <w:sz w:val="28"/>
          <w:szCs w:val="28"/>
          <w:lang w:eastAsia="ru-RU" w:bidi="ru-RU"/>
        </w:rPr>
        <w:t>чреждение</w:t>
      </w:r>
      <w:r w:rsidRPr="00110196">
        <w:rPr>
          <w:color w:val="000000"/>
          <w:sz w:val="28"/>
          <w:szCs w:val="28"/>
          <w:lang w:eastAsia="ru-RU" w:bidi="ru-RU"/>
        </w:rPr>
        <w:t xml:space="preserve"> - прекратившее существование после внесения сведений о её прекращении в единый государственный реестр юридических лиц в порядке, установленном законом о государственной регистрации юридических лиц.</w:t>
      </w:r>
    </w:p>
    <w:p w:rsidR="00C41B65" w:rsidRPr="00110196" w:rsidRDefault="00C41B65" w:rsidP="00C41B65">
      <w:pPr>
        <w:pStyle w:val="11"/>
        <w:keepNext/>
        <w:keepLines/>
        <w:numPr>
          <w:ilvl w:val="0"/>
          <w:numId w:val="1"/>
        </w:numPr>
        <w:shd w:val="clear" w:color="auto" w:fill="auto"/>
        <w:tabs>
          <w:tab w:val="left" w:pos="1309"/>
        </w:tabs>
        <w:spacing w:line="379" w:lineRule="auto"/>
        <w:ind w:firstLine="740"/>
        <w:jc w:val="both"/>
        <w:rPr>
          <w:sz w:val="28"/>
          <w:szCs w:val="28"/>
        </w:rPr>
      </w:pPr>
      <w:bookmarkStart w:id="9" w:name="bookmark8"/>
      <w:bookmarkStart w:id="10" w:name="bookmark9"/>
      <w:r w:rsidRPr="00110196">
        <w:rPr>
          <w:color w:val="000000"/>
          <w:sz w:val="28"/>
          <w:szCs w:val="28"/>
          <w:lang w:eastAsia="ru-RU" w:bidi="ru-RU"/>
        </w:rPr>
        <w:t>Порядок работы Ликвидационной комиссии</w:t>
      </w:r>
      <w:bookmarkEnd w:id="9"/>
      <w:bookmarkEnd w:id="10"/>
    </w:p>
    <w:p w:rsidR="00C41B65" w:rsidRPr="00110196" w:rsidRDefault="00C41B65" w:rsidP="00C41B65">
      <w:pPr>
        <w:pStyle w:val="1"/>
        <w:numPr>
          <w:ilvl w:val="1"/>
          <w:numId w:val="1"/>
        </w:numPr>
        <w:shd w:val="clear" w:color="auto" w:fill="auto"/>
        <w:tabs>
          <w:tab w:val="left" w:pos="1309"/>
        </w:tabs>
        <w:spacing w:line="379" w:lineRule="auto"/>
        <w:ind w:firstLine="740"/>
        <w:jc w:val="both"/>
        <w:rPr>
          <w:sz w:val="28"/>
          <w:szCs w:val="28"/>
        </w:rPr>
      </w:pPr>
      <w:r w:rsidRPr="00110196">
        <w:rPr>
          <w:color w:val="000000"/>
          <w:sz w:val="28"/>
          <w:szCs w:val="28"/>
          <w:lang w:eastAsia="ru-RU" w:bidi="ru-RU"/>
        </w:rPr>
        <w:t>Ликвидационная комиссия решает все вопросы на своих заседаниях, собираемых по мере необходимости.</w:t>
      </w:r>
    </w:p>
    <w:p w:rsidR="00C41B65" w:rsidRPr="00110196" w:rsidRDefault="00C41B65" w:rsidP="00C41B65">
      <w:pPr>
        <w:pStyle w:val="1"/>
        <w:numPr>
          <w:ilvl w:val="1"/>
          <w:numId w:val="1"/>
        </w:numPr>
        <w:shd w:val="clear" w:color="auto" w:fill="auto"/>
        <w:tabs>
          <w:tab w:val="left" w:pos="1309"/>
        </w:tabs>
        <w:spacing w:line="379" w:lineRule="auto"/>
        <w:ind w:firstLine="740"/>
        <w:jc w:val="both"/>
        <w:rPr>
          <w:sz w:val="28"/>
          <w:szCs w:val="28"/>
        </w:rPr>
      </w:pPr>
      <w:r w:rsidRPr="00110196">
        <w:rPr>
          <w:color w:val="000000"/>
          <w:sz w:val="28"/>
          <w:szCs w:val="28"/>
          <w:lang w:eastAsia="ru-RU" w:bidi="ru-RU"/>
        </w:rPr>
        <w:t>Все заседания Ликвидационной комиссии проводятся в очной форме.</w:t>
      </w:r>
    </w:p>
    <w:p w:rsidR="00C41B65" w:rsidRPr="00110196" w:rsidRDefault="00C41B65" w:rsidP="00C41B65">
      <w:pPr>
        <w:pStyle w:val="1"/>
        <w:numPr>
          <w:ilvl w:val="1"/>
          <w:numId w:val="1"/>
        </w:numPr>
        <w:shd w:val="clear" w:color="auto" w:fill="auto"/>
        <w:tabs>
          <w:tab w:val="left" w:pos="1309"/>
        </w:tabs>
        <w:spacing w:line="379" w:lineRule="auto"/>
        <w:ind w:firstLine="740"/>
        <w:jc w:val="both"/>
        <w:rPr>
          <w:sz w:val="28"/>
          <w:szCs w:val="28"/>
        </w:rPr>
      </w:pPr>
      <w:r w:rsidRPr="00110196">
        <w:rPr>
          <w:color w:val="000000"/>
          <w:sz w:val="28"/>
          <w:szCs w:val="28"/>
          <w:lang w:eastAsia="ru-RU" w:bidi="ru-RU"/>
        </w:rPr>
        <w:t>Председатель Ликвидационной комиссии:</w:t>
      </w:r>
    </w:p>
    <w:p w:rsidR="00C41B65" w:rsidRPr="00110196" w:rsidRDefault="00C41B65" w:rsidP="00C41B65">
      <w:pPr>
        <w:pStyle w:val="1"/>
        <w:shd w:val="clear" w:color="auto" w:fill="auto"/>
        <w:spacing w:line="379" w:lineRule="auto"/>
        <w:ind w:firstLine="740"/>
        <w:jc w:val="both"/>
        <w:rPr>
          <w:sz w:val="28"/>
          <w:szCs w:val="28"/>
        </w:rPr>
      </w:pPr>
      <w:r w:rsidRPr="00110196">
        <w:rPr>
          <w:color w:val="000000"/>
          <w:sz w:val="28"/>
          <w:szCs w:val="28"/>
          <w:lang w:eastAsia="ru-RU" w:bidi="ru-RU"/>
        </w:rPr>
        <w:t>созывает и проводит заседания Ликвидационной комиссии;</w:t>
      </w:r>
    </w:p>
    <w:p w:rsidR="00C41B65" w:rsidRPr="00110196" w:rsidRDefault="00C41B65" w:rsidP="00C41B65">
      <w:pPr>
        <w:pStyle w:val="1"/>
        <w:shd w:val="clear" w:color="auto" w:fill="auto"/>
        <w:spacing w:line="379" w:lineRule="auto"/>
        <w:ind w:firstLine="740"/>
        <w:jc w:val="both"/>
        <w:rPr>
          <w:sz w:val="28"/>
          <w:szCs w:val="28"/>
        </w:rPr>
      </w:pPr>
      <w:r w:rsidRPr="00110196">
        <w:rPr>
          <w:color w:val="000000"/>
          <w:sz w:val="28"/>
          <w:szCs w:val="28"/>
          <w:lang w:eastAsia="ru-RU" w:bidi="ru-RU"/>
        </w:rPr>
        <w:t>организует текущую работу Ликвидационной комиссии;</w:t>
      </w:r>
    </w:p>
    <w:p w:rsidR="00C41B65" w:rsidRPr="00110196" w:rsidRDefault="00C41B65" w:rsidP="00C41B65">
      <w:pPr>
        <w:pStyle w:val="1"/>
        <w:shd w:val="clear" w:color="auto" w:fill="auto"/>
        <w:spacing w:line="379" w:lineRule="auto"/>
        <w:ind w:firstLine="740"/>
        <w:jc w:val="both"/>
        <w:rPr>
          <w:sz w:val="28"/>
          <w:szCs w:val="28"/>
        </w:rPr>
      </w:pPr>
      <w:r w:rsidRPr="00110196">
        <w:rPr>
          <w:color w:val="000000"/>
          <w:sz w:val="28"/>
          <w:szCs w:val="28"/>
          <w:lang w:eastAsia="ru-RU" w:bidi="ru-RU"/>
        </w:rPr>
        <w:t>без доверенности действует от имени Ликвидационной комиссии.</w:t>
      </w:r>
    </w:p>
    <w:p w:rsidR="00C41B65" w:rsidRPr="00110196" w:rsidRDefault="00C41B65" w:rsidP="00C41B65">
      <w:pPr>
        <w:pStyle w:val="1"/>
        <w:numPr>
          <w:ilvl w:val="1"/>
          <w:numId w:val="1"/>
        </w:numPr>
        <w:shd w:val="clear" w:color="auto" w:fill="auto"/>
        <w:tabs>
          <w:tab w:val="left" w:pos="1309"/>
        </w:tabs>
        <w:spacing w:line="379" w:lineRule="auto"/>
        <w:ind w:firstLine="740"/>
        <w:jc w:val="both"/>
        <w:rPr>
          <w:sz w:val="28"/>
          <w:szCs w:val="28"/>
        </w:rPr>
      </w:pPr>
      <w:r w:rsidRPr="00110196">
        <w:rPr>
          <w:color w:val="000000"/>
          <w:sz w:val="28"/>
          <w:szCs w:val="28"/>
          <w:lang w:eastAsia="ru-RU" w:bidi="ru-RU"/>
        </w:rPr>
        <w:t>В период временного отсутствия председателя Ликвидационной комиссии, или по его поручению, заместитель председателя Ликвидационной комиссии исполняет его полномочия и функции.</w:t>
      </w:r>
    </w:p>
    <w:p w:rsidR="00C41B65" w:rsidRPr="00110196" w:rsidRDefault="00C41B65" w:rsidP="00C41B65">
      <w:pPr>
        <w:pStyle w:val="1"/>
        <w:numPr>
          <w:ilvl w:val="1"/>
          <w:numId w:val="1"/>
        </w:numPr>
        <w:shd w:val="clear" w:color="auto" w:fill="auto"/>
        <w:tabs>
          <w:tab w:val="left" w:pos="1309"/>
        </w:tabs>
        <w:spacing w:line="379" w:lineRule="auto"/>
        <w:ind w:firstLine="740"/>
        <w:jc w:val="both"/>
        <w:rPr>
          <w:sz w:val="28"/>
          <w:szCs w:val="28"/>
        </w:rPr>
      </w:pPr>
      <w:r w:rsidRPr="00110196">
        <w:rPr>
          <w:color w:val="000000"/>
          <w:sz w:val="28"/>
          <w:szCs w:val="28"/>
          <w:lang w:eastAsia="ru-RU" w:bidi="ru-RU"/>
        </w:rPr>
        <w:t>При решении вопросов каждый член Ликвидационной комиссии обладает одним голосом. Решения Ликвидационной комиссии утверждаются простым большинством голосов присутствующих на заседании членов Ликвидационной комиссии. При равенстве голосов голос председателя Ликвидационной комиссии является решающим.</w:t>
      </w:r>
    </w:p>
    <w:p w:rsidR="00C41B65" w:rsidRPr="00110196" w:rsidRDefault="00C41B65" w:rsidP="00C41B65">
      <w:pPr>
        <w:pStyle w:val="1"/>
        <w:numPr>
          <w:ilvl w:val="1"/>
          <w:numId w:val="1"/>
        </w:numPr>
        <w:shd w:val="clear" w:color="auto" w:fill="auto"/>
        <w:tabs>
          <w:tab w:val="left" w:pos="1273"/>
        </w:tabs>
        <w:spacing w:line="382" w:lineRule="auto"/>
        <w:ind w:firstLine="720"/>
        <w:jc w:val="both"/>
        <w:rPr>
          <w:sz w:val="28"/>
          <w:szCs w:val="28"/>
        </w:rPr>
      </w:pPr>
      <w:r w:rsidRPr="00110196">
        <w:rPr>
          <w:color w:val="000000"/>
          <w:sz w:val="28"/>
          <w:szCs w:val="28"/>
          <w:lang w:eastAsia="ru-RU" w:bidi="ru-RU"/>
        </w:rPr>
        <w:t>Документы, исходящие от имени Ликвидационной комиссии, подписываются ее председателем.</w:t>
      </w:r>
    </w:p>
    <w:p w:rsidR="00C41B65" w:rsidRPr="00110196" w:rsidRDefault="00C41B65" w:rsidP="00C41B65">
      <w:pPr>
        <w:pStyle w:val="11"/>
        <w:keepNext/>
        <w:keepLines/>
        <w:numPr>
          <w:ilvl w:val="0"/>
          <w:numId w:val="1"/>
        </w:numPr>
        <w:shd w:val="clear" w:color="auto" w:fill="auto"/>
        <w:tabs>
          <w:tab w:val="left" w:pos="1273"/>
        </w:tabs>
        <w:spacing w:line="382" w:lineRule="auto"/>
        <w:jc w:val="both"/>
        <w:rPr>
          <w:sz w:val="28"/>
          <w:szCs w:val="28"/>
        </w:rPr>
      </w:pPr>
      <w:bookmarkStart w:id="11" w:name="bookmark10"/>
      <w:bookmarkStart w:id="12" w:name="bookmark11"/>
      <w:r w:rsidRPr="00110196">
        <w:rPr>
          <w:color w:val="000000"/>
          <w:sz w:val="28"/>
          <w:szCs w:val="28"/>
          <w:lang w:eastAsia="ru-RU" w:bidi="ru-RU"/>
        </w:rPr>
        <w:lastRenderedPageBreak/>
        <w:t>Процедура утверждения и изменения Положения о Ликвидационной комиссии</w:t>
      </w:r>
      <w:bookmarkEnd w:id="11"/>
      <w:bookmarkEnd w:id="12"/>
    </w:p>
    <w:p w:rsidR="00C41B65" w:rsidRPr="00110196" w:rsidRDefault="00C41B65" w:rsidP="00C41B65">
      <w:pPr>
        <w:pStyle w:val="1"/>
        <w:numPr>
          <w:ilvl w:val="1"/>
          <w:numId w:val="1"/>
        </w:numPr>
        <w:shd w:val="clear" w:color="auto" w:fill="auto"/>
        <w:tabs>
          <w:tab w:val="left" w:pos="1498"/>
        </w:tabs>
        <w:spacing w:line="382" w:lineRule="auto"/>
        <w:ind w:firstLine="720"/>
        <w:jc w:val="both"/>
        <w:rPr>
          <w:sz w:val="28"/>
          <w:szCs w:val="28"/>
        </w:rPr>
      </w:pPr>
      <w:r w:rsidRPr="00110196">
        <w:rPr>
          <w:color w:val="000000"/>
          <w:sz w:val="28"/>
          <w:szCs w:val="28"/>
          <w:lang w:eastAsia="ru-RU" w:bidi="ru-RU"/>
        </w:rPr>
        <w:t xml:space="preserve">Положение о Ликвидационной комиссии утверждается </w:t>
      </w:r>
      <w:r w:rsidR="005A60C4" w:rsidRPr="00110196">
        <w:rPr>
          <w:color w:val="000000"/>
          <w:sz w:val="28"/>
          <w:szCs w:val="28"/>
          <w:lang w:eastAsia="ru-RU" w:bidi="ru-RU"/>
        </w:rPr>
        <w:t>администрацией Богородского муниципального округа Кировской области</w:t>
      </w:r>
      <w:r w:rsidRPr="00110196">
        <w:rPr>
          <w:color w:val="000000"/>
          <w:sz w:val="28"/>
          <w:szCs w:val="28"/>
          <w:lang w:eastAsia="ru-RU" w:bidi="ru-RU"/>
        </w:rPr>
        <w:t>.</w:t>
      </w:r>
    </w:p>
    <w:p w:rsidR="00C41B65" w:rsidRPr="00110196" w:rsidRDefault="00C41B65" w:rsidP="00C41B65">
      <w:pPr>
        <w:pStyle w:val="1"/>
        <w:numPr>
          <w:ilvl w:val="1"/>
          <w:numId w:val="1"/>
        </w:numPr>
        <w:shd w:val="clear" w:color="auto" w:fill="auto"/>
        <w:tabs>
          <w:tab w:val="left" w:pos="1273"/>
        </w:tabs>
        <w:spacing w:line="382" w:lineRule="auto"/>
        <w:ind w:firstLine="720"/>
        <w:jc w:val="both"/>
        <w:rPr>
          <w:sz w:val="28"/>
          <w:szCs w:val="28"/>
        </w:rPr>
      </w:pPr>
      <w:r w:rsidRPr="00110196">
        <w:rPr>
          <w:color w:val="000000"/>
          <w:sz w:val="28"/>
          <w:szCs w:val="28"/>
          <w:lang w:eastAsia="ru-RU" w:bidi="ru-RU"/>
        </w:rPr>
        <w:t>Если в результате изменения законодательства и нормативных актов Российской Федерации отдельные статьи настоящего Положения вступают в противоречие с ними, эти статьи утрачивают силу и до момента внесения изменений в Положение члены Ликвидационной комиссии руководствуются законодательством и нормами действующего законодательства Российской Федерации.</w:t>
      </w:r>
    </w:p>
    <w:p w:rsidR="00E40518" w:rsidRPr="00110196" w:rsidRDefault="00FA0A4B" w:rsidP="00C41B65">
      <w:pPr>
        <w:pStyle w:val="1"/>
        <w:shd w:val="clear" w:color="auto" w:fill="auto"/>
        <w:spacing w:line="240" w:lineRule="auto"/>
        <w:ind w:firstLine="0"/>
        <w:jc w:val="center"/>
        <w:rPr>
          <w:sz w:val="28"/>
          <w:szCs w:val="28"/>
        </w:rPr>
      </w:pPr>
      <w:r>
        <w:rPr>
          <w:sz w:val="28"/>
          <w:szCs w:val="28"/>
        </w:rPr>
        <w:t>_____________</w:t>
      </w:r>
    </w:p>
    <w:sectPr w:rsidR="00E40518" w:rsidRPr="00110196" w:rsidSect="0011019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6167C0"/>
    <w:multiLevelType w:val="multilevel"/>
    <w:tmpl w:val="FDDEDD1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C045D47"/>
    <w:multiLevelType w:val="hybridMultilevel"/>
    <w:tmpl w:val="5B4A823A"/>
    <w:lvl w:ilvl="0" w:tplc="7AA2F7CE">
      <w:start w:val="1"/>
      <w:numFmt w:val="decimal"/>
      <w:lvlText w:val="%1."/>
      <w:lvlJc w:val="left"/>
      <w:pPr>
        <w:ind w:left="1339" w:hanging="63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C51072D"/>
    <w:multiLevelType w:val="multilevel"/>
    <w:tmpl w:val="FDDEDD1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6CB"/>
    <w:rsid w:val="00000F94"/>
    <w:rsid w:val="0001732D"/>
    <w:rsid w:val="0003254B"/>
    <w:rsid w:val="000511F3"/>
    <w:rsid w:val="000608E9"/>
    <w:rsid w:val="00074DD9"/>
    <w:rsid w:val="000C2293"/>
    <w:rsid w:val="00110196"/>
    <w:rsid w:val="00224F79"/>
    <w:rsid w:val="00281DDC"/>
    <w:rsid w:val="0031763E"/>
    <w:rsid w:val="00366307"/>
    <w:rsid w:val="00395DDF"/>
    <w:rsid w:val="004D3069"/>
    <w:rsid w:val="00560BAE"/>
    <w:rsid w:val="005617AF"/>
    <w:rsid w:val="005A60C4"/>
    <w:rsid w:val="006706F0"/>
    <w:rsid w:val="006D42A0"/>
    <w:rsid w:val="007213C1"/>
    <w:rsid w:val="00776D22"/>
    <w:rsid w:val="007A2850"/>
    <w:rsid w:val="008A15FA"/>
    <w:rsid w:val="00BE589C"/>
    <w:rsid w:val="00C41B65"/>
    <w:rsid w:val="00CA6CD0"/>
    <w:rsid w:val="00D43DAA"/>
    <w:rsid w:val="00DA6050"/>
    <w:rsid w:val="00E40518"/>
    <w:rsid w:val="00E44E63"/>
    <w:rsid w:val="00F256CB"/>
    <w:rsid w:val="00F31FDC"/>
    <w:rsid w:val="00FA0A4B"/>
    <w:rsid w:val="00FB4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8F4110-2458-4FAA-AC38-8570149E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366307"/>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3"/>
    <w:rsid w:val="00366307"/>
    <w:pPr>
      <w:widowControl w:val="0"/>
      <w:shd w:val="clear" w:color="auto" w:fill="FFFFFF"/>
      <w:spacing w:after="0" w:line="377" w:lineRule="auto"/>
      <w:ind w:firstLine="400"/>
    </w:pPr>
    <w:rPr>
      <w:rFonts w:ascii="Times New Roman" w:eastAsia="Times New Roman" w:hAnsi="Times New Roman" w:cs="Times New Roman"/>
      <w:sz w:val="26"/>
      <w:szCs w:val="26"/>
    </w:rPr>
  </w:style>
  <w:style w:type="character" w:customStyle="1" w:styleId="10">
    <w:name w:val="Заголовок №1_"/>
    <w:basedOn w:val="a0"/>
    <w:link w:val="11"/>
    <w:rsid w:val="00366307"/>
    <w:rPr>
      <w:rFonts w:ascii="Times New Roman" w:eastAsia="Times New Roman" w:hAnsi="Times New Roman" w:cs="Times New Roman"/>
      <w:b/>
      <w:bCs/>
      <w:sz w:val="26"/>
      <w:szCs w:val="26"/>
      <w:shd w:val="clear" w:color="auto" w:fill="FFFFFF"/>
    </w:rPr>
  </w:style>
  <w:style w:type="paragraph" w:customStyle="1" w:styleId="11">
    <w:name w:val="Заголовок №1"/>
    <w:basedOn w:val="a"/>
    <w:link w:val="10"/>
    <w:rsid w:val="00366307"/>
    <w:pPr>
      <w:widowControl w:val="0"/>
      <w:shd w:val="clear" w:color="auto" w:fill="FFFFFF"/>
      <w:spacing w:after="0" w:line="377" w:lineRule="auto"/>
      <w:ind w:firstLine="720"/>
      <w:outlineLvl w:val="0"/>
    </w:pPr>
    <w:rPr>
      <w:rFonts w:ascii="Times New Roman" w:eastAsia="Times New Roman" w:hAnsi="Times New Roman" w:cs="Times New Roman"/>
      <w:b/>
      <w:bCs/>
      <w:sz w:val="26"/>
      <w:szCs w:val="26"/>
    </w:rPr>
  </w:style>
  <w:style w:type="table" w:styleId="a4">
    <w:name w:val="Table Grid"/>
    <w:basedOn w:val="a1"/>
    <w:uiPriority w:val="39"/>
    <w:rsid w:val="003663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Другое_"/>
    <w:basedOn w:val="a0"/>
    <w:link w:val="a6"/>
    <w:rsid w:val="00366307"/>
    <w:rPr>
      <w:rFonts w:ascii="Times New Roman" w:eastAsia="Times New Roman" w:hAnsi="Times New Roman" w:cs="Times New Roman"/>
      <w:shd w:val="clear" w:color="auto" w:fill="FFFFFF"/>
    </w:rPr>
  </w:style>
  <w:style w:type="paragraph" w:customStyle="1" w:styleId="a6">
    <w:name w:val="Другое"/>
    <w:basedOn w:val="a"/>
    <w:link w:val="a5"/>
    <w:rsid w:val="00366307"/>
    <w:pPr>
      <w:widowControl w:val="0"/>
      <w:shd w:val="clear" w:color="auto" w:fill="FFFFFF"/>
      <w:spacing w:after="0" w:line="254" w:lineRule="auto"/>
    </w:pPr>
    <w:rPr>
      <w:rFonts w:ascii="Times New Roman" w:eastAsia="Times New Roman" w:hAnsi="Times New Roman" w:cs="Times New Roman"/>
    </w:rPr>
  </w:style>
  <w:style w:type="character" w:customStyle="1" w:styleId="2">
    <w:name w:val="Колонтитул (2)_"/>
    <w:basedOn w:val="a0"/>
    <w:link w:val="20"/>
    <w:rsid w:val="00C41B65"/>
    <w:rPr>
      <w:rFonts w:ascii="Times New Roman" w:eastAsia="Times New Roman" w:hAnsi="Times New Roman" w:cs="Times New Roman"/>
      <w:sz w:val="20"/>
      <w:szCs w:val="20"/>
      <w:shd w:val="clear" w:color="auto" w:fill="FFFFFF"/>
    </w:rPr>
  </w:style>
  <w:style w:type="paragraph" w:customStyle="1" w:styleId="20">
    <w:name w:val="Колонтитул (2)"/>
    <w:basedOn w:val="a"/>
    <w:link w:val="2"/>
    <w:rsid w:val="00C41B65"/>
    <w:pPr>
      <w:widowControl w:val="0"/>
      <w:shd w:val="clear" w:color="auto" w:fill="FFFFFF"/>
      <w:spacing w:after="0" w:line="240" w:lineRule="auto"/>
    </w:pPr>
    <w:rPr>
      <w:rFonts w:ascii="Times New Roman" w:eastAsia="Times New Roman" w:hAnsi="Times New Roman" w:cs="Times New Roman"/>
      <w:sz w:val="20"/>
      <w:szCs w:val="20"/>
    </w:rPr>
  </w:style>
  <w:style w:type="paragraph" w:styleId="a7">
    <w:name w:val="List Paragraph"/>
    <w:basedOn w:val="a"/>
    <w:uiPriority w:val="34"/>
    <w:qFormat/>
    <w:rsid w:val="00110196"/>
    <w:pPr>
      <w:spacing w:after="0" w:line="240" w:lineRule="auto"/>
      <w:ind w:left="720"/>
      <w:contextualSpacing/>
    </w:pPr>
    <w:rPr>
      <w:rFonts w:ascii="Times New Roman" w:eastAsia="Times New Roman" w:hAnsi="Times New Roman" w:cs="Times New Roman"/>
      <w:sz w:val="28"/>
      <w:szCs w:val="20"/>
      <w:lang w:eastAsia="ru-RU"/>
    </w:rPr>
  </w:style>
  <w:style w:type="character" w:customStyle="1" w:styleId="12">
    <w:name w:val="Основной шрифт абзаца1"/>
    <w:rsid w:val="00110196"/>
  </w:style>
  <w:style w:type="character" w:styleId="a8">
    <w:name w:val="Hyperlink"/>
    <w:semiHidden/>
    <w:unhideWhenUsed/>
    <w:rsid w:val="00110196"/>
    <w:rPr>
      <w:color w:val="0000FF"/>
      <w:u w:val="single"/>
    </w:rPr>
  </w:style>
  <w:style w:type="paragraph" w:styleId="a9">
    <w:name w:val="Balloon Text"/>
    <w:basedOn w:val="a"/>
    <w:link w:val="aa"/>
    <w:uiPriority w:val="99"/>
    <w:semiHidden/>
    <w:unhideWhenUsed/>
    <w:rsid w:val="00074DD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74D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unbog.gosuslugi.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520</TotalTime>
  <Pages>15</Pages>
  <Words>2327</Words>
  <Characters>13270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SolominaSV</dc:creator>
  <cp:keywords/>
  <dc:description/>
  <cp:lastModifiedBy>Машинописка</cp:lastModifiedBy>
  <cp:revision>13</cp:revision>
  <cp:lastPrinted>2024-10-23T11:16:00Z</cp:lastPrinted>
  <dcterms:created xsi:type="dcterms:W3CDTF">2024-10-03T11:14:00Z</dcterms:created>
  <dcterms:modified xsi:type="dcterms:W3CDTF">2024-10-23T11:36:00Z</dcterms:modified>
</cp:coreProperties>
</file>