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0F6" w:rsidRPr="00A85EEE" w:rsidRDefault="000F20F6" w:rsidP="000F20F6">
      <w:pPr>
        <w:tabs>
          <w:tab w:val="left" w:pos="7938"/>
        </w:tabs>
        <w:jc w:val="center"/>
        <w:rPr>
          <w:b/>
          <w:sz w:val="32"/>
          <w:szCs w:val="32"/>
        </w:rPr>
      </w:pPr>
      <w:r w:rsidRPr="00A85EEE">
        <w:rPr>
          <w:b/>
          <w:sz w:val="32"/>
          <w:szCs w:val="32"/>
        </w:rPr>
        <w:t xml:space="preserve">АДМИНИСТРАЦИЯ МУНИЦИПАЛЬНОГО ОБРАЗОВАНИЯ БОГОРОДСКИЙ МУНИЦИПАЛЬНЫЙ ОКРУГ </w:t>
      </w:r>
    </w:p>
    <w:p w:rsidR="000F20F6" w:rsidRPr="00A85EEE" w:rsidRDefault="000F20F6" w:rsidP="000F20F6">
      <w:pPr>
        <w:jc w:val="center"/>
        <w:outlineLvl w:val="0"/>
        <w:rPr>
          <w:b/>
          <w:sz w:val="32"/>
          <w:szCs w:val="32"/>
        </w:rPr>
      </w:pPr>
      <w:r w:rsidRPr="00A85EEE">
        <w:rPr>
          <w:b/>
          <w:sz w:val="32"/>
          <w:szCs w:val="32"/>
        </w:rPr>
        <w:t>КИРОВСКОЙ ОБЛАСТИ</w:t>
      </w:r>
    </w:p>
    <w:p w:rsidR="000F20F6" w:rsidRPr="00A85EEE" w:rsidRDefault="000F20F6" w:rsidP="000F20F6">
      <w:pPr>
        <w:jc w:val="center"/>
        <w:outlineLvl w:val="0"/>
        <w:rPr>
          <w:b/>
          <w:sz w:val="32"/>
          <w:szCs w:val="32"/>
        </w:rPr>
      </w:pPr>
      <w:r w:rsidRPr="00A85EEE">
        <w:rPr>
          <w:b/>
          <w:sz w:val="32"/>
          <w:szCs w:val="32"/>
        </w:rPr>
        <w:t xml:space="preserve">(АДМИНИСТРАЦИЯ БОГОРОДСКОГО </w:t>
      </w:r>
    </w:p>
    <w:p w:rsidR="000F20F6" w:rsidRPr="00A85EEE" w:rsidRDefault="000F20F6" w:rsidP="000F20F6">
      <w:pPr>
        <w:spacing w:after="360"/>
        <w:jc w:val="center"/>
        <w:outlineLvl w:val="0"/>
        <w:rPr>
          <w:b/>
          <w:sz w:val="32"/>
          <w:szCs w:val="32"/>
        </w:rPr>
      </w:pPr>
      <w:r w:rsidRPr="00A85EEE">
        <w:rPr>
          <w:b/>
          <w:sz w:val="32"/>
          <w:szCs w:val="32"/>
        </w:rPr>
        <w:t>МУНИЦИПАЛЬНЫЙ ОКРУГА)</w:t>
      </w:r>
    </w:p>
    <w:p w:rsidR="000F20F6" w:rsidRPr="00A85EEE" w:rsidRDefault="000F20F6" w:rsidP="000F20F6">
      <w:pPr>
        <w:spacing w:after="360"/>
        <w:jc w:val="center"/>
        <w:outlineLvl w:val="0"/>
        <w:rPr>
          <w:b/>
          <w:sz w:val="28"/>
          <w:szCs w:val="28"/>
        </w:rPr>
      </w:pPr>
      <w:r w:rsidRPr="00A85EEE">
        <w:rPr>
          <w:b/>
          <w:sz w:val="32"/>
          <w:szCs w:val="32"/>
        </w:rPr>
        <w:t>ПОСТАНОВЛЕНИЕ</w:t>
      </w:r>
    </w:p>
    <w:p w:rsidR="000F20F6" w:rsidRPr="00A85EEE" w:rsidRDefault="006B1EA0" w:rsidP="000F20F6">
      <w:pPr>
        <w:rPr>
          <w:sz w:val="28"/>
          <w:szCs w:val="28"/>
        </w:rPr>
      </w:pPr>
      <w:r>
        <w:rPr>
          <w:sz w:val="28"/>
          <w:szCs w:val="28"/>
        </w:rPr>
        <w:t>30.10.2024</w:t>
      </w:r>
      <w:r w:rsidR="000F20F6" w:rsidRPr="00A85EEE">
        <w:rPr>
          <w:sz w:val="28"/>
          <w:szCs w:val="28"/>
        </w:rPr>
        <w:t xml:space="preserve">                                                                             </w:t>
      </w:r>
      <w:r>
        <w:rPr>
          <w:sz w:val="28"/>
          <w:szCs w:val="28"/>
        </w:rPr>
        <w:t xml:space="preserve">                          </w:t>
      </w:r>
      <w:r w:rsidR="000F20F6" w:rsidRPr="00A85EEE">
        <w:rPr>
          <w:sz w:val="28"/>
          <w:szCs w:val="28"/>
        </w:rPr>
        <w:t xml:space="preserve">№  </w:t>
      </w:r>
      <w:r>
        <w:rPr>
          <w:sz w:val="28"/>
          <w:szCs w:val="28"/>
        </w:rPr>
        <w:t>381</w:t>
      </w:r>
    </w:p>
    <w:p w:rsidR="000F20F6" w:rsidRPr="00A85EEE" w:rsidRDefault="000F20F6" w:rsidP="000F20F6">
      <w:pPr>
        <w:spacing w:after="480"/>
        <w:jc w:val="center"/>
        <w:rPr>
          <w:sz w:val="28"/>
          <w:szCs w:val="28"/>
        </w:rPr>
      </w:pPr>
      <w:r w:rsidRPr="00A85EEE">
        <w:rPr>
          <w:sz w:val="28"/>
          <w:szCs w:val="28"/>
        </w:rPr>
        <w:t>пгт Богородское</w:t>
      </w:r>
    </w:p>
    <w:p w:rsidR="0062140B" w:rsidRDefault="000F20F6" w:rsidP="000F20F6">
      <w:pPr>
        <w:pStyle w:val="a4"/>
        <w:spacing w:before="0" w:after="0"/>
        <w:jc w:val="center"/>
        <w:rPr>
          <w:b/>
          <w:sz w:val="28"/>
          <w:szCs w:val="28"/>
        </w:rPr>
      </w:pPr>
      <w:r w:rsidRPr="00363D79">
        <w:rPr>
          <w:b/>
          <w:sz w:val="28"/>
          <w:szCs w:val="28"/>
        </w:rPr>
        <w:t>Об утверждении административного регламента предоставления муниципальной услуги</w:t>
      </w:r>
      <w:r>
        <w:rPr>
          <w:b/>
          <w:sz w:val="28"/>
          <w:szCs w:val="28"/>
        </w:rPr>
        <w:t xml:space="preserve"> </w:t>
      </w:r>
      <w:r w:rsidR="0062140B">
        <w:rPr>
          <w:b/>
          <w:sz w:val="28"/>
          <w:szCs w:val="28"/>
        </w:rPr>
        <w:t xml:space="preserve">«Передача в собственность граждан </w:t>
      </w:r>
    </w:p>
    <w:p w:rsidR="0062140B" w:rsidRDefault="0062140B" w:rsidP="000F20F6">
      <w:pPr>
        <w:pStyle w:val="a4"/>
        <w:spacing w:before="0" w:after="0"/>
        <w:jc w:val="center"/>
        <w:rPr>
          <w:b/>
          <w:sz w:val="28"/>
          <w:szCs w:val="28"/>
        </w:rPr>
      </w:pPr>
      <w:r>
        <w:rPr>
          <w:b/>
          <w:sz w:val="28"/>
          <w:szCs w:val="28"/>
        </w:rPr>
        <w:t xml:space="preserve">занимаемых ими жилых помещений жилищного фонда </w:t>
      </w:r>
    </w:p>
    <w:p w:rsidR="000F20F6" w:rsidRPr="000F20F6" w:rsidRDefault="0062140B" w:rsidP="000F20F6">
      <w:pPr>
        <w:pStyle w:val="a4"/>
        <w:spacing w:before="0" w:after="0"/>
        <w:jc w:val="center"/>
        <w:rPr>
          <w:b/>
          <w:sz w:val="28"/>
          <w:szCs w:val="28"/>
        </w:rPr>
      </w:pPr>
      <w:r>
        <w:rPr>
          <w:b/>
          <w:sz w:val="28"/>
          <w:szCs w:val="28"/>
        </w:rPr>
        <w:t>(приватизация жилищного фонда)</w:t>
      </w:r>
      <w:r>
        <w:rPr>
          <w:b/>
          <w:bCs/>
          <w:sz w:val="28"/>
          <w:szCs w:val="28"/>
          <w:lang w:eastAsia="ru-RU"/>
        </w:rPr>
        <w:t>»</w:t>
      </w:r>
    </w:p>
    <w:p w:rsidR="000F20F6" w:rsidRPr="00A85EEE" w:rsidRDefault="000F20F6" w:rsidP="000F20F6">
      <w:pPr>
        <w:pStyle w:val="ConsPlusTitle"/>
        <w:jc w:val="center"/>
      </w:pPr>
    </w:p>
    <w:p w:rsidR="000F20F6" w:rsidRPr="00397F54" w:rsidRDefault="000F20F6" w:rsidP="000F20F6">
      <w:pPr>
        <w:pStyle w:val="a4"/>
        <w:spacing w:before="0" w:after="0" w:line="360" w:lineRule="auto"/>
        <w:ind w:firstLine="709"/>
        <w:jc w:val="both"/>
        <w:rPr>
          <w:sz w:val="28"/>
          <w:szCs w:val="28"/>
        </w:rPr>
      </w:pPr>
      <w:r w:rsidRPr="00397F54">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Богородского муниципального</w:t>
      </w:r>
      <w:r w:rsidRPr="00397F54">
        <w:rPr>
          <w:sz w:val="28"/>
          <w:szCs w:val="28"/>
          <w:lang w:eastAsia="ru-RU"/>
        </w:rPr>
        <w:t xml:space="preserve"> округа </w:t>
      </w:r>
      <w:r w:rsidRPr="00397F54">
        <w:rPr>
          <w:sz w:val="28"/>
          <w:szCs w:val="28"/>
        </w:rPr>
        <w:t>ПОСТАНОВЛЯЕТ:</w:t>
      </w:r>
    </w:p>
    <w:p w:rsidR="000F20F6" w:rsidRPr="00397F54" w:rsidRDefault="000F20F6" w:rsidP="000F20F6">
      <w:pPr>
        <w:pStyle w:val="a4"/>
        <w:tabs>
          <w:tab w:val="left" w:pos="7513"/>
        </w:tabs>
        <w:spacing w:before="0" w:after="0" w:line="360" w:lineRule="auto"/>
        <w:ind w:firstLine="709"/>
        <w:jc w:val="both"/>
        <w:rPr>
          <w:sz w:val="28"/>
          <w:szCs w:val="28"/>
        </w:rPr>
      </w:pPr>
      <w:r w:rsidRPr="00397F54">
        <w:rPr>
          <w:sz w:val="28"/>
          <w:szCs w:val="28"/>
        </w:rPr>
        <w:t xml:space="preserve">1. Утвердить административный регламент предоставления муниципальной услуги </w:t>
      </w:r>
      <w:r w:rsidR="0062140B" w:rsidRPr="0062140B">
        <w:rPr>
          <w:sz w:val="28"/>
          <w:szCs w:val="28"/>
        </w:rPr>
        <w:t>«Передача в собственность граждан занимаемых ими жилых помещений жилищного фонда (приватизация жилищного фонда)»</w:t>
      </w:r>
      <w:r w:rsidR="0062140B">
        <w:rPr>
          <w:sz w:val="28"/>
          <w:szCs w:val="28"/>
        </w:rPr>
        <w:t xml:space="preserve"> </w:t>
      </w:r>
      <w:r w:rsidRPr="00397F54">
        <w:rPr>
          <w:sz w:val="28"/>
          <w:szCs w:val="28"/>
        </w:rPr>
        <w:t>согласно приложению.</w:t>
      </w:r>
    </w:p>
    <w:p w:rsidR="000F20F6" w:rsidRPr="00397F54" w:rsidRDefault="000F20F6" w:rsidP="000F20F6">
      <w:pPr>
        <w:pStyle w:val="a4"/>
        <w:tabs>
          <w:tab w:val="left" w:pos="7513"/>
        </w:tabs>
        <w:spacing w:before="0" w:after="0" w:line="360" w:lineRule="auto"/>
        <w:ind w:firstLine="709"/>
        <w:jc w:val="both"/>
        <w:rPr>
          <w:sz w:val="28"/>
          <w:szCs w:val="28"/>
        </w:rPr>
      </w:pPr>
      <w:r w:rsidRPr="00397F54">
        <w:rPr>
          <w:sz w:val="28"/>
          <w:szCs w:val="28"/>
        </w:rPr>
        <w:t>2. Признать утратившими силу:</w:t>
      </w:r>
    </w:p>
    <w:p w:rsidR="000F20F6" w:rsidRPr="00397F54" w:rsidRDefault="000F20F6" w:rsidP="000F20F6">
      <w:pPr>
        <w:pStyle w:val="a7"/>
        <w:autoSpaceDE w:val="0"/>
        <w:autoSpaceDN w:val="0"/>
        <w:adjustRightInd w:val="0"/>
        <w:spacing w:line="360" w:lineRule="auto"/>
        <w:ind w:left="0" w:firstLine="709"/>
        <w:jc w:val="both"/>
        <w:outlineLvl w:val="0"/>
        <w:rPr>
          <w:sz w:val="28"/>
          <w:szCs w:val="28"/>
        </w:rPr>
      </w:pPr>
      <w:r w:rsidRPr="00397F54">
        <w:rPr>
          <w:sz w:val="28"/>
          <w:szCs w:val="28"/>
        </w:rPr>
        <w:t xml:space="preserve">постановление администрации Богородского муниципального округа от </w:t>
      </w:r>
      <w:r w:rsidR="0062140B">
        <w:rPr>
          <w:sz w:val="28"/>
          <w:szCs w:val="28"/>
        </w:rPr>
        <w:t>07.07.2022</w:t>
      </w:r>
      <w:r w:rsidRPr="00397F54">
        <w:rPr>
          <w:sz w:val="28"/>
          <w:szCs w:val="28"/>
        </w:rPr>
        <w:t xml:space="preserve"> № </w:t>
      </w:r>
      <w:r w:rsidR="0062140B">
        <w:rPr>
          <w:sz w:val="28"/>
          <w:szCs w:val="28"/>
        </w:rPr>
        <w:t>290</w:t>
      </w:r>
      <w:r w:rsidRPr="00397F54">
        <w:rPr>
          <w:sz w:val="28"/>
          <w:szCs w:val="28"/>
        </w:rPr>
        <w:t xml:space="preserve"> «</w:t>
      </w:r>
      <w:r w:rsidR="0062140B" w:rsidRPr="0062140B">
        <w:rPr>
          <w:sz w:val="28"/>
          <w:szCs w:val="28"/>
        </w:rPr>
        <w:t>Об утверждении административного регламента представления муниципальной услуги «Приватизация жилищного фонда на террит</w:t>
      </w:r>
      <w:r w:rsidR="0062140B">
        <w:rPr>
          <w:sz w:val="28"/>
          <w:szCs w:val="28"/>
        </w:rPr>
        <w:t>ории муниципального образования</w:t>
      </w:r>
      <w:r w:rsidRPr="00397F54">
        <w:rPr>
          <w:sz w:val="28"/>
          <w:szCs w:val="28"/>
        </w:rPr>
        <w:t>»;</w:t>
      </w:r>
    </w:p>
    <w:p w:rsidR="000F20F6" w:rsidRPr="0062140B" w:rsidRDefault="000F20F6" w:rsidP="0062140B">
      <w:pPr>
        <w:autoSpaceDE w:val="0"/>
        <w:autoSpaceDN w:val="0"/>
        <w:adjustRightInd w:val="0"/>
        <w:spacing w:line="360" w:lineRule="auto"/>
        <w:ind w:firstLine="709"/>
        <w:jc w:val="both"/>
        <w:outlineLvl w:val="0"/>
        <w:rPr>
          <w:color w:val="000000"/>
          <w:sz w:val="28"/>
          <w:szCs w:val="28"/>
        </w:rPr>
      </w:pPr>
      <w:r w:rsidRPr="0062140B">
        <w:rPr>
          <w:sz w:val="28"/>
          <w:szCs w:val="28"/>
        </w:rPr>
        <w:t>постановление администрации Бог</w:t>
      </w:r>
      <w:r w:rsidR="0062140B" w:rsidRPr="0062140B">
        <w:rPr>
          <w:sz w:val="28"/>
          <w:szCs w:val="28"/>
        </w:rPr>
        <w:t xml:space="preserve">ородского муниципального округа </w:t>
      </w:r>
      <w:r w:rsidRPr="0062140B">
        <w:rPr>
          <w:sz w:val="28"/>
          <w:szCs w:val="28"/>
        </w:rPr>
        <w:t xml:space="preserve">от </w:t>
      </w:r>
      <w:r w:rsidR="0062140B" w:rsidRPr="0062140B">
        <w:rPr>
          <w:sz w:val="28"/>
          <w:szCs w:val="28"/>
        </w:rPr>
        <w:t xml:space="preserve">28.12.2022 </w:t>
      </w:r>
      <w:r w:rsidRPr="0062140B">
        <w:rPr>
          <w:sz w:val="28"/>
          <w:szCs w:val="28"/>
        </w:rPr>
        <w:t xml:space="preserve"> № 231 «</w:t>
      </w:r>
      <w:r w:rsidR="0062140B" w:rsidRPr="0062140B">
        <w:rPr>
          <w:color w:val="000000"/>
          <w:sz w:val="28"/>
          <w:szCs w:val="28"/>
        </w:rPr>
        <w:t>О внесении изменений в постановление администрации Богородского муниципального округа</w:t>
      </w:r>
      <w:r w:rsidR="0062140B">
        <w:rPr>
          <w:color w:val="000000"/>
          <w:sz w:val="28"/>
          <w:szCs w:val="28"/>
        </w:rPr>
        <w:t xml:space="preserve"> </w:t>
      </w:r>
      <w:r w:rsidR="0062140B" w:rsidRPr="0062140B">
        <w:rPr>
          <w:color w:val="000000"/>
          <w:sz w:val="28"/>
          <w:szCs w:val="28"/>
        </w:rPr>
        <w:t>от 07.07.2022  № 290</w:t>
      </w:r>
      <w:r w:rsidR="00397F54" w:rsidRPr="0062140B">
        <w:rPr>
          <w:color w:val="000000"/>
          <w:sz w:val="28"/>
          <w:szCs w:val="28"/>
        </w:rPr>
        <w:t>».</w:t>
      </w:r>
    </w:p>
    <w:p w:rsidR="000F20F6" w:rsidRPr="00397F54" w:rsidRDefault="00397F54" w:rsidP="000F20F6">
      <w:pPr>
        <w:pStyle w:val="a7"/>
        <w:autoSpaceDE w:val="0"/>
        <w:autoSpaceDN w:val="0"/>
        <w:adjustRightInd w:val="0"/>
        <w:spacing w:line="360" w:lineRule="auto"/>
        <w:ind w:left="0" w:firstLine="709"/>
        <w:jc w:val="both"/>
        <w:outlineLvl w:val="0"/>
        <w:rPr>
          <w:sz w:val="28"/>
          <w:szCs w:val="28"/>
        </w:rPr>
      </w:pPr>
      <w:r w:rsidRPr="00397F54">
        <w:rPr>
          <w:sz w:val="28"/>
          <w:szCs w:val="28"/>
        </w:rPr>
        <w:t>3</w:t>
      </w:r>
      <w:r w:rsidR="000F20F6" w:rsidRPr="00397F54">
        <w:rPr>
          <w:sz w:val="28"/>
          <w:szCs w:val="28"/>
        </w:rPr>
        <w:t xml:space="preserve">. Опубликовать настоящее постановление в Сборнике основных нормативных правовых актов органов местного самоуправления </w:t>
      </w:r>
      <w:r w:rsidR="000F20F6" w:rsidRPr="00397F54">
        <w:rPr>
          <w:sz w:val="28"/>
          <w:szCs w:val="28"/>
        </w:rPr>
        <w:lastRenderedPageBreak/>
        <w:t xml:space="preserve">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 телекоммуникационной сети «Интернет» </w:t>
      </w:r>
      <w:hyperlink r:id="rId4" w:history="1">
        <w:r w:rsidR="000F20F6" w:rsidRPr="00397F54">
          <w:rPr>
            <w:rStyle w:val="a3"/>
            <w:sz w:val="28"/>
            <w:szCs w:val="28"/>
          </w:rPr>
          <w:t>www.munbog.</w:t>
        </w:r>
        <w:proofErr w:type="spellStart"/>
        <w:r w:rsidR="000F20F6" w:rsidRPr="00397F54">
          <w:rPr>
            <w:rStyle w:val="a3"/>
            <w:sz w:val="28"/>
            <w:szCs w:val="28"/>
            <w:lang w:val="en-US"/>
          </w:rPr>
          <w:t>gosuslugi</w:t>
        </w:r>
        <w:proofErr w:type="spellEnd"/>
        <w:r w:rsidR="000F20F6" w:rsidRPr="00397F54">
          <w:rPr>
            <w:rStyle w:val="a3"/>
            <w:sz w:val="28"/>
            <w:szCs w:val="28"/>
          </w:rPr>
          <w:t>.ru</w:t>
        </w:r>
      </w:hyperlink>
      <w:r w:rsidR="000F20F6" w:rsidRPr="00397F54">
        <w:rPr>
          <w:sz w:val="28"/>
          <w:szCs w:val="28"/>
        </w:rPr>
        <w:t xml:space="preserve">. </w:t>
      </w:r>
    </w:p>
    <w:p w:rsidR="000F20F6" w:rsidRPr="00397F54" w:rsidRDefault="00397F54" w:rsidP="000F20F6">
      <w:pPr>
        <w:pStyle w:val="a5"/>
        <w:tabs>
          <w:tab w:val="left" w:pos="0"/>
        </w:tabs>
        <w:spacing w:line="360" w:lineRule="auto"/>
        <w:ind w:firstLine="709"/>
        <w:rPr>
          <w:szCs w:val="28"/>
        </w:rPr>
      </w:pPr>
      <w:r>
        <w:rPr>
          <w:szCs w:val="28"/>
        </w:rPr>
        <w:t>4</w:t>
      </w:r>
      <w:r w:rsidR="000F20F6" w:rsidRPr="00397F54">
        <w:rPr>
          <w:szCs w:val="28"/>
        </w:rPr>
        <w:t>. Настоящее постановление вступает в законную силу после его официального опубликования.</w:t>
      </w:r>
    </w:p>
    <w:p w:rsidR="000F20F6" w:rsidRPr="00A85EEE" w:rsidRDefault="000F20F6" w:rsidP="000F20F6">
      <w:pPr>
        <w:spacing w:before="360"/>
        <w:jc w:val="both"/>
        <w:rPr>
          <w:sz w:val="28"/>
          <w:szCs w:val="28"/>
        </w:rPr>
      </w:pPr>
      <w:r w:rsidRPr="00A85EEE">
        <w:rPr>
          <w:sz w:val="28"/>
          <w:szCs w:val="28"/>
        </w:rPr>
        <w:t xml:space="preserve">Глава Богородского </w:t>
      </w:r>
    </w:p>
    <w:p w:rsidR="000F20F6" w:rsidRDefault="000F20F6" w:rsidP="000F20F6">
      <w:pPr>
        <w:tabs>
          <w:tab w:val="left" w:pos="7230"/>
        </w:tabs>
        <w:jc w:val="both"/>
        <w:rPr>
          <w:sz w:val="28"/>
          <w:szCs w:val="28"/>
        </w:rPr>
      </w:pPr>
      <w:r w:rsidRPr="00A85EEE">
        <w:rPr>
          <w:sz w:val="28"/>
          <w:szCs w:val="28"/>
        </w:rPr>
        <w:t>муниципального</w:t>
      </w:r>
      <w:r w:rsidRPr="00A85EEE">
        <w:rPr>
          <w:sz w:val="28"/>
          <w:szCs w:val="28"/>
          <w:lang w:eastAsia="ru-RU"/>
        </w:rPr>
        <w:t xml:space="preserve"> округа        </w:t>
      </w:r>
      <w:r w:rsidRPr="00A85EEE">
        <w:rPr>
          <w:sz w:val="28"/>
          <w:szCs w:val="28"/>
        </w:rPr>
        <w:t>А.С. Соболева</w:t>
      </w:r>
    </w:p>
    <w:p w:rsidR="00397F54" w:rsidRPr="00FD1C82" w:rsidRDefault="00397F54" w:rsidP="000F20F6">
      <w:pPr>
        <w:tabs>
          <w:tab w:val="left" w:pos="7230"/>
        </w:tabs>
        <w:jc w:val="both"/>
        <w:rPr>
          <w:color w:val="FFFFFF" w:themeColor="background1"/>
          <w:sz w:val="28"/>
          <w:szCs w:val="28"/>
        </w:rPr>
      </w:pPr>
      <w:r w:rsidRPr="00FD1C82">
        <w:rPr>
          <w:color w:val="FFFFFF" w:themeColor="background1"/>
          <w:sz w:val="28"/>
          <w:szCs w:val="28"/>
        </w:rPr>
        <w:t>__________________________________________________________________</w:t>
      </w:r>
    </w:p>
    <w:p w:rsidR="000F20F6" w:rsidRPr="00FD1C82" w:rsidRDefault="000F20F6" w:rsidP="000F20F6">
      <w:pPr>
        <w:tabs>
          <w:tab w:val="left" w:pos="7230"/>
        </w:tabs>
        <w:spacing w:before="720"/>
        <w:jc w:val="both"/>
        <w:rPr>
          <w:color w:val="FFFFFF" w:themeColor="background1"/>
          <w:sz w:val="28"/>
          <w:szCs w:val="28"/>
        </w:rPr>
      </w:pPr>
      <w:r w:rsidRPr="00FD1C82">
        <w:rPr>
          <w:color w:val="FFFFFF" w:themeColor="background1"/>
          <w:sz w:val="28"/>
          <w:szCs w:val="28"/>
        </w:rPr>
        <w:t>ПОДГОТОВЛЕНО</w:t>
      </w: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 xml:space="preserve">Ведущий специалист по муниципальному                                   </w:t>
      </w: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 xml:space="preserve">земельному контролю и </w:t>
      </w: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ГИС ГМП администрации</w:t>
      </w: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Богородского муниципального округа                                       Ю.В. СОГЛАСОВАНО</w:t>
      </w: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Начальник отдела земельно- имущественных</w:t>
      </w: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отношений администрации Богородского</w:t>
      </w: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 xml:space="preserve">муниципального округа                                                                М.А. Щербаков   </w:t>
      </w: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r w:rsidRPr="00FD1C82">
        <w:rPr>
          <w:color w:val="FFFFFF" w:themeColor="background1"/>
          <w:sz w:val="28"/>
          <w:szCs w:val="28"/>
        </w:rPr>
        <w:t>Разослать: отдел земельно-имущественных отношений – 2 экз.</w:t>
      </w: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0F20F6" w:rsidRPr="00FD1C82" w:rsidRDefault="000F20F6" w:rsidP="000F20F6">
      <w:pPr>
        <w:tabs>
          <w:tab w:val="left" w:pos="7230"/>
        </w:tabs>
        <w:jc w:val="both"/>
        <w:rPr>
          <w:color w:val="FFFFFF" w:themeColor="background1"/>
          <w:sz w:val="28"/>
          <w:szCs w:val="28"/>
        </w:rPr>
      </w:pPr>
    </w:p>
    <w:p w:rsidR="00525415" w:rsidRPr="00FD1C82" w:rsidRDefault="00525415" w:rsidP="000F20F6">
      <w:pPr>
        <w:tabs>
          <w:tab w:val="left" w:pos="7230"/>
        </w:tabs>
        <w:jc w:val="both"/>
        <w:rPr>
          <w:color w:val="FFFFFF" w:themeColor="background1"/>
        </w:rPr>
      </w:pPr>
    </w:p>
    <w:p w:rsidR="00525415" w:rsidRPr="00FD1C82" w:rsidRDefault="00525415" w:rsidP="000F20F6">
      <w:pPr>
        <w:tabs>
          <w:tab w:val="left" w:pos="7230"/>
        </w:tabs>
        <w:jc w:val="both"/>
        <w:rPr>
          <w:color w:val="FFFFFF" w:themeColor="background1"/>
        </w:rPr>
      </w:pPr>
    </w:p>
    <w:p w:rsidR="00525415" w:rsidRPr="00FD1C82" w:rsidRDefault="00525415" w:rsidP="000F20F6">
      <w:pPr>
        <w:tabs>
          <w:tab w:val="left" w:pos="7230"/>
        </w:tabs>
        <w:jc w:val="both"/>
        <w:rPr>
          <w:color w:val="FFFFFF" w:themeColor="background1"/>
        </w:rPr>
      </w:pPr>
    </w:p>
    <w:p w:rsidR="00525415" w:rsidRPr="00FD1C82" w:rsidRDefault="00525415" w:rsidP="000F20F6">
      <w:pPr>
        <w:tabs>
          <w:tab w:val="left" w:pos="7230"/>
        </w:tabs>
        <w:jc w:val="both"/>
        <w:rPr>
          <w:color w:val="FFFFFF" w:themeColor="background1"/>
        </w:rPr>
      </w:pPr>
    </w:p>
    <w:p w:rsidR="000F20F6" w:rsidRDefault="006B1EA0" w:rsidP="000F20F6">
      <w:pPr>
        <w:tabs>
          <w:tab w:val="left" w:pos="7230"/>
        </w:tabs>
        <w:jc w:val="both"/>
        <w:rPr>
          <w:color w:val="FFFFFF" w:themeColor="background1"/>
        </w:rPr>
      </w:pPr>
      <w:r>
        <w:rPr>
          <w:color w:val="FFFFFF" w:themeColor="background1"/>
        </w:rPr>
        <w:t>Юлия Владимировн</w:t>
      </w:r>
    </w:p>
    <w:p w:rsidR="006B1EA0" w:rsidRPr="00FD1C82" w:rsidRDefault="006B1EA0" w:rsidP="000F20F6">
      <w:pPr>
        <w:tabs>
          <w:tab w:val="left" w:pos="7230"/>
        </w:tabs>
        <w:jc w:val="both"/>
        <w:rPr>
          <w:color w:val="FFFFFF" w:themeColor="background1"/>
        </w:rPr>
      </w:pPr>
    </w:p>
    <w:p w:rsidR="00525415" w:rsidRPr="00FD1C82" w:rsidRDefault="00525415" w:rsidP="000F20F6">
      <w:pPr>
        <w:tabs>
          <w:tab w:val="left" w:pos="7230"/>
        </w:tabs>
        <w:jc w:val="both"/>
        <w:rPr>
          <w:color w:val="FFFFFF" w:themeColor="background1"/>
        </w:rPr>
      </w:pPr>
      <w:r w:rsidRPr="00FD1C82">
        <w:rPr>
          <w:color w:val="FFFFFF" w:themeColor="background1"/>
        </w:rPr>
        <w:t xml:space="preserve"> 8833332-</w:t>
      </w:r>
      <w:r w:rsidR="006B1EA0" w:rsidRPr="00FD1C82">
        <w:rPr>
          <w:color w:val="FFFFFF" w:themeColor="background1"/>
        </w:rPr>
        <w:t>4</w:t>
      </w:r>
      <w:r w:rsidRPr="00FD1C82">
        <w:rPr>
          <w:color w:val="FFFFFF" w:themeColor="background1"/>
        </w:rPr>
        <w:t>1-60</w:t>
      </w:r>
    </w:p>
    <w:p w:rsidR="000F20F6" w:rsidRPr="00A85EEE" w:rsidRDefault="000F20F6" w:rsidP="000F20F6">
      <w:pPr>
        <w:pStyle w:val="ConsPlusNormal"/>
        <w:jc w:val="right"/>
        <w:outlineLvl w:val="0"/>
        <w:rPr>
          <w:rFonts w:ascii="Times New Roman" w:hAnsi="Times New Roman" w:cs="Times New Roman"/>
          <w:sz w:val="28"/>
          <w:szCs w:val="28"/>
        </w:rPr>
      </w:pPr>
      <w:r w:rsidRPr="00A85EEE">
        <w:rPr>
          <w:rFonts w:ascii="Times New Roman" w:hAnsi="Times New Roman" w:cs="Times New Roman"/>
          <w:sz w:val="28"/>
          <w:szCs w:val="28"/>
        </w:rPr>
        <w:lastRenderedPageBreak/>
        <w:t>Приложение</w:t>
      </w:r>
    </w:p>
    <w:p w:rsidR="000F20F6" w:rsidRPr="00A85EEE" w:rsidRDefault="000F20F6" w:rsidP="000F20F6">
      <w:pPr>
        <w:pStyle w:val="ConsPlusNormal"/>
        <w:jc w:val="both"/>
        <w:rPr>
          <w:rFonts w:ascii="Times New Roman" w:hAnsi="Times New Roman" w:cs="Times New Roman"/>
          <w:sz w:val="28"/>
          <w:szCs w:val="28"/>
        </w:rPr>
      </w:pP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Утвержден</w:t>
      </w: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постановлением администрации</w:t>
      </w: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Богородского муниципального округа</w:t>
      </w: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Кировской области</w:t>
      </w: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 xml:space="preserve">от </w:t>
      </w:r>
      <w:r w:rsidR="006B1EA0">
        <w:rPr>
          <w:rFonts w:ascii="Times New Roman" w:hAnsi="Times New Roman" w:cs="Times New Roman"/>
          <w:sz w:val="28"/>
          <w:szCs w:val="28"/>
        </w:rPr>
        <w:t xml:space="preserve">30.10.2024 </w:t>
      </w:r>
      <w:r w:rsidRPr="00A85EEE">
        <w:rPr>
          <w:rFonts w:ascii="Times New Roman" w:hAnsi="Times New Roman" w:cs="Times New Roman"/>
          <w:sz w:val="28"/>
          <w:szCs w:val="28"/>
        </w:rPr>
        <w:t xml:space="preserve">№ </w:t>
      </w:r>
      <w:r w:rsidR="006B1EA0">
        <w:rPr>
          <w:rFonts w:ascii="Times New Roman" w:hAnsi="Times New Roman" w:cs="Times New Roman"/>
          <w:sz w:val="28"/>
          <w:szCs w:val="28"/>
        </w:rPr>
        <w:t>381</w:t>
      </w:r>
      <w:bookmarkStart w:id="0" w:name="_GoBack"/>
      <w:bookmarkEnd w:id="0"/>
    </w:p>
    <w:p w:rsidR="000F20F6" w:rsidRPr="00A85EEE" w:rsidRDefault="000F20F6" w:rsidP="000F20F6">
      <w:pPr>
        <w:pStyle w:val="ConsPlusNormal"/>
        <w:jc w:val="both"/>
        <w:rPr>
          <w:rFonts w:ascii="Times New Roman" w:hAnsi="Times New Roman" w:cs="Times New Roman"/>
          <w:sz w:val="28"/>
          <w:szCs w:val="28"/>
        </w:rPr>
      </w:pPr>
    </w:p>
    <w:p w:rsidR="00AA676E" w:rsidRDefault="00AA676E">
      <w:pPr>
        <w:pStyle w:val="ConsPlusNormal"/>
        <w:jc w:val="both"/>
      </w:pPr>
    </w:p>
    <w:p w:rsidR="0062140B" w:rsidRDefault="0062140B" w:rsidP="0062140B">
      <w:pPr>
        <w:pStyle w:val="ConsPlusNormal"/>
        <w:jc w:val="center"/>
        <w:rPr>
          <w:rFonts w:ascii="Times New Roman" w:eastAsia="Times New Roman" w:hAnsi="Times New Roman" w:cs="Times New Roman"/>
          <w:b/>
          <w:bCs/>
          <w:sz w:val="28"/>
          <w:szCs w:val="28"/>
        </w:rPr>
      </w:pPr>
      <w:bookmarkStart w:id="1" w:name="P40"/>
      <w:bookmarkEnd w:id="1"/>
      <w:r>
        <w:rPr>
          <w:rFonts w:ascii="Times New Roman" w:hAnsi="Times New Roman" w:cs="Times New Roman"/>
          <w:b/>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b/>
          <w:bCs/>
          <w:sz w:val="28"/>
          <w:szCs w:val="28"/>
        </w:rPr>
        <w:t>»</w:t>
      </w:r>
    </w:p>
    <w:p w:rsidR="0062140B" w:rsidRDefault="0062140B" w:rsidP="0062140B">
      <w:pPr>
        <w:pStyle w:val="ConsPlusNormal"/>
        <w:jc w:val="center"/>
        <w:rPr>
          <w:rFonts w:ascii="Times New Roman" w:eastAsia="Times New Roman" w:hAnsi="Times New Roman" w:cs="Times New Roman"/>
          <w:b/>
          <w:bCs/>
          <w:sz w:val="28"/>
          <w:szCs w:val="28"/>
        </w:rPr>
      </w:pPr>
    </w:p>
    <w:p w:rsidR="0062140B" w:rsidRDefault="0062140B" w:rsidP="00E468DD">
      <w:pPr>
        <w:pStyle w:val="ConsPlusTitle"/>
        <w:ind w:firstLine="66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E468DD" w:rsidRDefault="00E468DD" w:rsidP="00E468DD">
      <w:pPr>
        <w:pStyle w:val="ConsPlusTitle"/>
        <w:ind w:firstLine="660"/>
        <w:jc w:val="center"/>
        <w:outlineLvl w:val="1"/>
        <w:rPr>
          <w:rFonts w:ascii="Times New Roman" w:hAnsi="Times New Roman" w:cs="Times New Roman"/>
          <w:sz w:val="28"/>
          <w:szCs w:val="28"/>
        </w:rPr>
      </w:pPr>
    </w:p>
    <w:p w:rsidR="00E468DD" w:rsidRDefault="00E468DD" w:rsidP="00E468DD">
      <w:pPr>
        <w:pStyle w:val="ConsPlusTitle"/>
        <w:jc w:val="center"/>
        <w:outlineLvl w:val="2"/>
        <w:rPr>
          <w:rFonts w:ascii="Times New Roman" w:hAnsi="Times New Roman" w:cs="Times New Roman"/>
          <w:sz w:val="28"/>
          <w:szCs w:val="28"/>
        </w:rPr>
      </w:pPr>
      <w:r w:rsidRPr="00A25315">
        <w:rPr>
          <w:rFonts w:ascii="Times New Roman" w:hAnsi="Times New Roman" w:cs="Times New Roman"/>
          <w:sz w:val="28"/>
          <w:szCs w:val="28"/>
        </w:rPr>
        <w:t>1.1. Предмет регулирования Административного регламента</w:t>
      </w:r>
    </w:p>
    <w:p w:rsidR="0062140B" w:rsidRDefault="0062140B" w:rsidP="0062140B">
      <w:pPr>
        <w:pStyle w:val="ConsPlusNormal"/>
        <w:ind w:firstLine="660"/>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p>
    <w:p w:rsidR="0062140B" w:rsidRDefault="0062140B" w:rsidP="0062140B">
      <w:pPr>
        <w:pStyle w:val="ConsPlusNormal"/>
        <w:ind w:firstLine="720"/>
        <w:jc w:val="both"/>
        <w:rPr>
          <w:rFonts w:ascii="Times New Roman" w:hAnsi="Times New Roman" w:cs="Times New Roman"/>
          <w:sz w:val="28"/>
          <w:szCs w:val="28"/>
        </w:rPr>
      </w:pPr>
    </w:p>
    <w:p w:rsidR="0062140B" w:rsidRDefault="0062140B" w:rsidP="0062140B">
      <w:pPr>
        <w:pStyle w:val="ConsPlusNormal"/>
        <w:ind w:firstLine="720"/>
        <w:jc w:val="both"/>
        <w:rPr>
          <w:rFonts w:ascii="Times New Roman" w:hAnsi="Times New Roman" w:cs="Times New Roman"/>
          <w:b/>
          <w:sz w:val="28"/>
          <w:szCs w:val="28"/>
        </w:rPr>
      </w:pPr>
      <w:r>
        <w:rPr>
          <w:rFonts w:ascii="Times New Roman" w:hAnsi="Times New Roman" w:cs="Times New Roman"/>
          <w:b/>
          <w:sz w:val="28"/>
          <w:szCs w:val="28"/>
        </w:rPr>
        <w:t>1.2. Круг заявителей</w:t>
      </w:r>
    </w:p>
    <w:p w:rsidR="0062140B"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Заявителем </w:t>
      </w:r>
      <w:r>
        <w:rPr>
          <w:rFonts w:ascii="Times New Roman" w:hAnsi="Times New Roman" w:cs="Times New Roman"/>
          <w:sz w:val="28"/>
          <w:szCs w:val="28"/>
        </w:rPr>
        <w:t xml:space="preserve">при предоставлении муниципальной услуги являются </w:t>
      </w:r>
      <w:r w:rsidRPr="000E476B">
        <w:rPr>
          <w:rFonts w:ascii="Times New Roman" w:hAnsi="Times New Roman" w:cs="Times New Roman"/>
          <w:sz w:val="28"/>
          <w:szCs w:val="28"/>
        </w:rPr>
        <w:t>физическ</w:t>
      </w:r>
      <w:r>
        <w:rPr>
          <w:rFonts w:ascii="Times New Roman" w:hAnsi="Times New Roman" w:cs="Times New Roman"/>
          <w:sz w:val="28"/>
          <w:szCs w:val="28"/>
        </w:rPr>
        <w:t>ие</w:t>
      </w:r>
      <w:r w:rsidRPr="000E476B">
        <w:rPr>
          <w:rFonts w:ascii="Times New Roman" w:hAnsi="Times New Roman" w:cs="Times New Roman"/>
          <w:sz w:val="28"/>
          <w:szCs w:val="28"/>
        </w:rPr>
        <w:t xml:space="preserve"> или юридическ</w:t>
      </w:r>
      <w:r>
        <w:rPr>
          <w:rFonts w:ascii="Times New Roman" w:hAnsi="Times New Roman" w:cs="Times New Roman"/>
          <w:sz w:val="28"/>
          <w:szCs w:val="28"/>
        </w:rPr>
        <w:t>ие</w:t>
      </w:r>
      <w:r w:rsidRPr="000E476B">
        <w:rPr>
          <w:rFonts w:ascii="Times New Roman" w:hAnsi="Times New Roman" w:cs="Times New Roman"/>
          <w:sz w:val="28"/>
          <w:szCs w:val="28"/>
        </w:rPr>
        <w:t xml:space="preserve"> лиц</w:t>
      </w:r>
      <w:r>
        <w:rPr>
          <w:rFonts w:ascii="Times New Roman" w:hAnsi="Times New Roman" w:cs="Times New Roman"/>
          <w:sz w:val="28"/>
          <w:szCs w:val="28"/>
        </w:rPr>
        <w:t>а</w:t>
      </w:r>
      <w:r w:rsidRPr="000E476B">
        <w:rPr>
          <w:rFonts w:ascii="Times New Roman" w:hAnsi="Times New Roman" w:cs="Times New Roman"/>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w:t>
      </w:r>
      <w:r>
        <w:rPr>
          <w:rFonts w:ascii="Times New Roman" w:hAnsi="Times New Roman" w:cs="Times New Roman"/>
          <w:sz w:val="28"/>
          <w:szCs w:val="28"/>
        </w:rPr>
        <w:t xml:space="preserve"> </w:t>
      </w:r>
      <w:r w:rsidRPr="000E476B">
        <w:rPr>
          <w:rFonts w:ascii="Times New Roman" w:hAnsi="Times New Roman" w:cs="Times New Roman"/>
          <w:sz w:val="28"/>
          <w:szCs w:val="28"/>
        </w:rPr>
        <w:t xml:space="preserve">предоставляющий муниципальные услуги, либо в организации, указанные в частях 2 и 3 статьи 1 </w:t>
      </w:r>
      <w:r>
        <w:rPr>
          <w:rFonts w:ascii="Times New Roman" w:hAnsi="Times New Roman" w:cs="Times New Roman"/>
          <w:sz w:val="28"/>
          <w:szCs w:val="28"/>
        </w:rPr>
        <w:t>Федерального закона № 210-ФЗ</w:t>
      </w:r>
      <w:r w:rsidRPr="000E476B">
        <w:rPr>
          <w:rFonts w:ascii="Times New Roman" w:hAnsi="Times New Roman" w:cs="Times New Roman"/>
          <w:sz w:val="28"/>
          <w:szCs w:val="28"/>
        </w:rPr>
        <w:t xml:space="preserve">, либо к </w:t>
      </w:r>
      <w:r w:rsidRPr="000E476B">
        <w:rPr>
          <w:rFonts w:ascii="Times New Roman" w:hAnsi="Times New Roman" w:cs="Times New Roman"/>
          <w:sz w:val="28"/>
          <w:szCs w:val="28"/>
        </w:rPr>
        <w:lastRenderedPageBreak/>
        <w:t xml:space="preserve">уполномоченным в соответствии с законодательством Российской Федерации экспертам, указанным в части 2 статьи 1 </w:t>
      </w:r>
      <w:r>
        <w:rPr>
          <w:rFonts w:ascii="Times New Roman" w:hAnsi="Times New Roman" w:cs="Times New Roman"/>
          <w:sz w:val="28"/>
          <w:szCs w:val="28"/>
        </w:rPr>
        <w:t>Федерального закона № 210-ФЗ</w:t>
      </w:r>
      <w:r w:rsidRPr="000E476B">
        <w:rPr>
          <w:rFonts w:ascii="Times New Roman" w:hAnsi="Times New Roman" w:cs="Times New Roman"/>
          <w:sz w:val="28"/>
          <w:szCs w:val="28"/>
        </w:rPr>
        <w:t>, или в организации, указанные в пункте 5 статьи</w:t>
      </w:r>
      <w:r>
        <w:rPr>
          <w:rFonts w:ascii="Times New Roman" w:hAnsi="Times New Roman" w:cs="Times New Roman"/>
          <w:sz w:val="28"/>
          <w:szCs w:val="28"/>
        </w:rPr>
        <w:t xml:space="preserve"> 2 Федерального закона № 210-ФЗ</w:t>
      </w:r>
      <w:r w:rsidRPr="000E476B">
        <w:rPr>
          <w:rFonts w:ascii="Times New Roman" w:hAnsi="Times New Roman" w:cs="Times New Roman"/>
          <w:sz w:val="28"/>
          <w:szCs w:val="28"/>
        </w:rPr>
        <w:t xml:space="preserve">, с запросом о предоставлении муниципальной услуги, в том числе в порядке, установленном статьей 15.1 </w:t>
      </w:r>
      <w:r>
        <w:rPr>
          <w:rFonts w:ascii="Times New Roman" w:hAnsi="Times New Roman" w:cs="Times New Roman"/>
          <w:sz w:val="28"/>
          <w:szCs w:val="28"/>
        </w:rPr>
        <w:t>Федерального закона № 210-ФЗ</w:t>
      </w:r>
      <w:r w:rsidRPr="000E476B">
        <w:rPr>
          <w:rFonts w:ascii="Times New Roman" w:hAnsi="Times New Roman" w:cs="Times New Roman"/>
          <w:sz w:val="28"/>
          <w:szCs w:val="28"/>
        </w:rPr>
        <w:t xml:space="preserve">, выраженным в устной, письменной или электронной форме. В качестве уполномоченного представителя заявителя может быть лицо, указанное в части 2 статьи 5 </w:t>
      </w:r>
      <w:r>
        <w:rPr>
          <w:rFonts w:ascii="Times New Roman" w:hAnsi="Times New Roman" w:cs="Times New Roman"/>
          <w:sz w:val="28"/>
          <w:szCs w:val="28"/>
        </w:rPr>
        <w:t>Федерального закона № 210-ФЗ.</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1.3. Требования к порядку информирования о предоставлении муниципальной услуги.</w:t>
      </w:r>
    </w:p>
    <w:p w:rsidR="0062140B" w:rsidRPr="00C533F3" w:rsidRDefault="0062140B" w:rsidP="0062140B">
      <w:pPr>
        <w:pStyle w:val="ConsPlusNormal"/>
        <w:ind w:firstLine="709"/>
        <w:jc w:val="both"/>
        <w:rPr>
          <w:rFonts w:ascii="Times New Roman" w:hAnsi="Times New Roman" w:cs="Times New Roman"/>
          <w:sz w:val="28"/>
          <w:szCs w:val="28"/>
        </w:rPr>
      </w:pPr>
      <w:bookmarkStart w:id="2" w:name="P43"/>
      <w:bookmarkEnd w:id="2"/>
      <w:r w:rsidRPr="00C533F3">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информационных стендах в местах предоставления муниципальной услуги;</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w:t>
      </w:r>
      <w:r w:rsidRPr="00C533F3">
        <w:rPr>
          <w:rFonts w:ascii="Times New Roman" w:hAnsi="Times New Roman" w:cs="Times New Roman"/>
          <w:sz w:val="28"/>
          <w:szCs w:val="28"/>
        </w:rPr>
        <w:lastRenderedPageBreak/>
        <w:t>муниципальной услуги находится представленное им заявление.</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1.3.6. Порядок, форма, место размещения и способы получения справочной информации.</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К справочной информации относятся:</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Справочная информация размещена:</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5" w:history="1">
        <w:r w:rsidRPr="00C533F3">
          <w:rPr>
            <w:rStyle w:val="a3"/>
            <w:rFonts w:ascii="Times New Roman" w:hAnsi="Times New Roman" w:cs="Times New Roman"/>
            <w:sz w:val="28"/>
            <w:szCs w:val="28"/>
          </w:rPr>
          <w:t>www.</w:t>
        </w:r>
        <w:r w:rsidRPr="00C533F3">
          <w:rPr>
            <w:rStyle w:val="a3"/>
            <w:rFonts w:ascii="Times New Roman" w:hAnsi="Times New Roman" w:cs="Times New Roman"/>
            <w:sz w:val="28"/>
            <w:szCs w:val="28"/>
            <w:lang w:val="en-US"/>
          </w:rPr>
          <w:t>munbog</w:t>
        </w:r>
        <w:r w:rsidRPr="00C533F3">
          <w:rPr>
            <w:rStyle w:val="a3"/>
            <w:rFonts w:ascii="Times New Roman" w:hAnsi="Times New Roman" w:cs="Times New Roman"/>
            <w:sz w:val="28"/>
            <w:szCs w:val="28"/>
          </w:rPr>
          <w:t>.</w:t>
        </w:r>
        <w:r w:rsidRPr="00C533F3">
          <w:rPr>
            <w:rStyle w:val="a3"/>
            <w:rFonts w:ascii="Times New Roman" w:hAnsi="Times New Roman" w:cs="Times New Roman"/>
            <w:sz w:val="28"/>
            <w:szCs w:val="28"/>
            <w:lang w:val="en-US"/>
          </w:rPr>
          <w:t>gosuslugi</w:t>
        </w:r>
        <w:r w:rsidRPr="00C533F3">
          <w:rPr>
            <w:rStyle w:val="a3"/>
            <w:rFonts w:ascii="Times New Roman" w:hAnsi="Times New Roman" w:cs="Times New Roman"/>
            <w:sz w:val="28"/>
            <w:szCs w:val="28"/>
          </w:rPr>
          <w:t>.ru</w:t>
        </w:r>
      </w:hyperlink>
      <w:r w:rsidRPr="00C533F3">
        <w:rPr>
          <w:rFonts w:ascii="Times New Roman" w:hAnsi="Times New Roman" w:cs="Times New Roman"/>
          <w:sz w:val="28"/>
          <w:szCs w:val="28"/>
        </w:rPr>
        <w:t>.;</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Едином портале государственных и муниципальных услуг (функций);</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Портале Кировской области.</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Также справочную информацию можно получить:</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62140B"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Title"/>
        <w:ind w:firstLine="720"/>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62140B" w:rsidRDefault="0062140B" w:rsidP="0062140B">
      <w:pPr>
        <w:tabs>
          <w:tab w:val="left" w:pos="709"/>
        </w:tabs>
        <w:snapToGrid w:val="0"/>
        <w:spacing w:line="360" w:lineRule="auto"/>
        <w:ind w:firstLine="708"/>
        <w:jc w:val="both"/>
        <w:rPr>
          <w:sz w:val="28"/>
          <w:szCs w:val="28"/>
        </w:rPr>
      </w:pPr>
    </w:p>
    <w:p w:rsidR="0062140B" w:rsidRDefault="0062140B" w:rsidP="00E468DD">
      <w:pPr>
        <w:tabs>
          <w:tab w:val="left" w:pos="709"/>
        </w:tabs>
        <w:snapToGrid w:val="0"/>
        <w:ind w:firstLine="708"/>
        <w:jc w:val="both"/>
        <w:rPr>
          <w:b/>
          <w:sz w:val="28"/>
          <w:szCs w:val="28"/>
        </w:rPr>
      </w:pPr>
      <w:r>
        <w:rPr>
          <w:b/>
          <w:sz w:val="28"/>
          <w:szCs w:val="28"/>
        </w:rPr>
        <w:lastRenderedPageBreak/>
        <w:t xml:space="preserve">2.1. Наименование муниципальной услуги </w:t>
      </w:r>
    </w:p>
    <w:p w:rsidR="0062140B" w:rsidRDefault="0062140B" w:rsidP="00E468DD">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2.2.Наименование органа, предоставляющего муниципальную услугу</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62140B" w:rsidRPr="00C533F3" w:rsidRDefault="0062140B" w:rsidP="0062140B">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2.3. Результат предоставления муниципальной услуги. </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w:t>
      </w:r>
      <w:r w:rsidRPr="0049783F">
        <w:rPr>
          <w:rFonts w:ascii="Times New Roman" w:hAnsi="Times New Roman" w:cs="Times New Roman"/>
          <w:sz w:val="28"/>
          <w:szCs w:val="28"/>
        </w:rPr>
        <w:t xml:space="preserve">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w:t>
      </w:r>
      <w:r w:rsidR="00E468DD">
        <w:rPr>
          <w:rFonts w:ascii="Times New Roman" w:hAnsi="Times New Roman" w:cs="Times New Roman"/>
          <w:sz w:val="28"/>
          <w:szCs w:val="28"/>
        </w:rPr>
        <w:t>граждан;</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2.4. Срок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 составляет два месяца со дня поступления заявления в администрацию. В случае передачи документов через многофункциональный центр срок исчисляется со дня регистрации заявления в администрации.</w:t>
      </w:r>
    </w:p>
    <w:p w:rsidR="0062140B" w:rsidRDefault="0062140B" w:rsidP="0062140B">
      <w:pPr>
        <w:pStyle w:val="ConsPlusNormal"/>
        <w:ind w:firstLine="709"/>
        <w:jc w:val="both"/>
        <w:rPr>
          <w:rFonts w:ascii="Times New Roman" w:hAnsi="Times New Roman" w:cs="Times New Roman"/>
          <w:b/>
          <w:sz w:val="28"/>
          <w:szCs w:val="28"/>
        </w:rPr>
      </w:pPr>
      <w:bookmarkStart w:id="3" w:name="Par67"/>
      <w:bookmarkEnd w:id="3"/>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2.5. Нормативные правовые акты, регулирующие предоставление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w:t>
      </w:r>
      <w:r>
        <w:rPr>
          <w:rFonts w:ascii="Times New Roman" w:hAnsi="Times New Roman" w:cs="Times New Roman"/>
          <w:sz w:val="28"/>
          <w:szCs w:val="28"/>
        </w:rPr>
        <w:br/>
        <w:t xml:space="preserve">и источников официального опубликования), подлежит обязательному размещению на сайте администрации, в федеральном реестре, в </w:t>
      </w:r>
      <w:r>
        <w:rPr>
          <w:rFonts w:ascii="Times New Roman" w:hAnsi="Times New Roman" w:cs="Times New Roman"/>
          <w:bCs/>
          <w:sz w:val="28"/>
          <w:szCs w:val="28"/>
        </w:rPr>
        <w:t xml:space="preserve">Едином портале </w:t>
      </w:r>
      <w:r>
        <w:rPr>
          <w:rFonts w:ascii="Times New Roman" w:hAnsi="Times New Roman" w:cs="Times New Roman"/>
          <w:sz w:val="28"/>
          <w:szCs w:val="28"/>
        </w:rPr>
        <w:t>государственных и муниципальных услуг (функций).</w:t>
      </w:r>
    </w:p>
    <w:p w:rsidR="0062140B" w:rsidRDefault="0062140B" w:rsidP="0062140B">
      <w:pPr>
        <w:pStyle w:val="ConsPlusNormal"/>
        <w:ind w:firstLine="720"/>
        <w:jc w:val="both"/>
        <w:rPr>
          <w:rFonts w:ascii="Times New Roman" w:hAnsi="Times New Roman" w:cs="Times New Roman"/>
          <w:b/>
          <w:sz w:val="28"/>
          <w:szCs w:val="28"/>
        </w:rPr>
      </w:pPr>
    </w:p>
    <w:p w:rsidR="0062140B" w:rsidRDefault="0062140B" w:rsidP="0062140B">
      <w:pPr>
        <w:pStyle w:val="ConsPlusNormal"/>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2.6. Исчерпывающий перечень документов, необходимых для предоставления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 Для предоставления муниципальной услуги необходимы следующие документы:</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2.6.1.1. Заявления установленной формы (приложение № 1) о приватизации жилого помещения, подписанное гражданином либо его уполномоченным представителем.</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2.6.1.2. Заявление установленной формы (приложение № 2)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орган местного самоуправления, представляют нотариально удостоверенное заявление об отказе от участия в приватизации.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2.6.1.3. Документ, удостоверяющий личность гражданина Российской Федерации на территории Российской Федерации (оригинал и копия).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2.6.1.4. Свидетельство о рождении - в отношении граждан, не достигших возраста 14 лет (оригинал и копия).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2.6.1.5. Согласие на обработку персональных данных лиц, зарегистрированных в приватизируемом жилом помещении (приложение № 4).</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2.6.1.6. Свидетельство о браке - в отношении лиц, состоящих в браке при передаче жилого помещения в совместную собственность супругов (оригинал и копия).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2.6.1.7. Технический паспорт на жилое помещение (оригинал и копия) в случае приватизации жилых помещений в коммунальных квартирах. Выдается Кировским областным государственным бюджетным учреждением "Бюро технической инвентаризации" (далее - КОГБУ "БТИ").</w:t>
      </w:r>
      <w:bookmarkStart w:id="4" w:name="Par76"/>
      <w:bookmarkEnd w:id="4"/>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rsidR="0062140B" w:rsidRDefault="0062140B" w:rsidP="0062140B">
      <w:pPr>
        <w:pStyle w:val="ConsPlusNormal"/>
        <w:ind w:firstLine="720"/>
        <w:jc w:val="both"/>
        <w:rPr>
          <w:rFonts w:ascii="Times New Roman" w:hAnsi="Times New Roman" w:cs="Times New Roman"/>
          <w:sz w:val="28"/>
          <w:szCs w:val="28"/>
        </w:rPr>
      </w:pPr>
      <w:bookmarkStart w:id="5" w:name="Par77"/>
      <w:bookmarkEnd w:id="5"/>
      <w:r>
        <w:rPr>
          <w:rFonts w:ascii="Times New Roman" w:hAnsi="Times New Roman" w:cs="Times New Roman"/>
          <w:sz w:val="28"/>
          <w:szCs w:val="28"/>
        </w:rPr>
        <w:t>2.6.1.9. Договор социального найма.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2.6.1.10. Справки о регистрации по месту жительства в случае проживания за пределами территории муниципального образования «</w:t>
      </w:r>
      <w:r w:rsidR="00E868AE">
        <w:rPr>
          <w:rFonts w:ascii="Times New Roman" w:hAnsi="Times New Roman" w:cs="Times New Roman"/>
          <w:sz w:val="28"/>
          <w:szCs w:val="28"/>
        </w:rPr>
        <w:t>Богородский</w:t>
      </w:r>
      <w:r>
        <w:rPr>
          <w:rFonts w:ascii="Times New Roman" w:hAnsi="Times New Roman" w:cs="Times New Roman"/>
          <w:sz w:val="28"/>
          <w:szCs w:val="28"/>
        </w:rPr>
        <w:t xml:space="preserve"> муниципальный округ Кировской области» в период с 11.07.1991 по момент обращения с заявлением о приватизации и отсутствия указанных сведений в паспорте гражданина Российской Федерации. Выдаются подразделениями по вопросам миграции территориальных органов Министерства внутренних дел Российской Федерации.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2.6.1.11. Справка о реализации ранее права на приватизацию в период до 01.07.1998. На территории Кировской области выдается КОГБУ «БТИ». При проживании лиц, участвующих в приватизации, в указанный выше период в других регионах Российской Федерации справка выдается </w:t>
      </w:r>
      <w:r>
        <w:rPr>
          <w:rFonts w:ascii="Times New Roman" w:hAnsi="Times New Roman" w:cs="Times New Roman"/>
          <w:sz w:val="28"/>
          <w:szCs w:val="28"/>
        </w:rPr>
        <w:lastRenderedPageBreak/>
        <w:t>подразделениями «Бюро технической инвентаризации» соответствующего региона.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2.6.1.12. Документ, подтверждающий полномочия представителя, опекуна, попечителя.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2.6.1.13. Разрешение органов опеки и попечительства в случае, если в приватизируемом жилом помещении проживают исключительно несовершеннолетние в возрасте до 14 лет;</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2.6.1.14. Согласие органов опеки и попечительства в случае, если в приватизируемом жилом помещении проживают исключительно несовершеннолетние, достигшие 14 лет.</w:t>
      </w:r>
    </w:p>
    <w:p w:rsidR="0062140B" w:rsidRDefault="0062140B" w:rsidP="0062140B">
      <w:pPr>
        <w:pStyle w:val="ConsPlusNormal"/>
        <w:ind w:firstLine="720"/>
        <w:jc w:val="both"/>
        <w:rPr>
          <w:rFonts w:ascii="Times New Roman" w:hAnsi="Times New Roman" w:cs="Times New Roman"/>
          <w:sz w:val="28"/>
          <w:szCs w:val="28"/>
        </w:rPr>
      </w:pPr>
      <w:bookmarkStart w:id="6" w:name="Par81"/>
      <w:bookmarkEnd w:id="6"/>
      <w:r>
        <w:rPr>
          <w:rFonts w:ascii="Times New Roman" w:hAnsi="Times New Roman" w:cs="Times New Roman"/>
          <w:sz w:val="28"/>
          <w:szCs w:val="28"/>
        </w:rPr>
        <w:t>2.6.1.15. Выписка из Единого государственного реестра недвижимости о зарегистрированных правах на объекты недвижимого имущества, правообладателем которых является гражданин, участвующий в приватизации.</w:t>
      </w:r>
    </w:p>
    <w:p w:rsidR="0062140B" w:rsidRDefault="0062140B" w:rsidP="0062140B">
      <w:pPr>
        <w:pStyle w:val="ConsPlusNormal"/>
        <w:ind w:firstLine="720"/>
        <w:jc w:val="both"/>
        <w:rPr>
          <w:rFonts w:ascii="Times New Roman" w:hAnsi="Times New Roman" w:cs="Times New Roman"/>
          <w:sz w:val="28"/>
          <w:szCs w:val="28"/>
        </w:rPr>
      </w:pPr>
      <w:bookmarkStart w:id="7" w:name="Par82"/>
      <w:bookmarkEnd w:id="7"/>
      <w:r>
        <w:rPr>
          <w:rFonts w:ascii="Times New Roman" w:hAnsi="Times New Roman" w:cs="Times New Roman"/>
          <w:sz w:val="28"/>
          <w:szCs w:val="28"/>
        </w:rPr>
        <w:t>2.6.2. Документы, указанные в подпунктах 2.6.1.1 - 2.6.1.6 и 2.6.1.12-2.6.1.14 пункта 2.6.1 подраздела 2.6 настоящего Административного регламента, должны быть представлены заявителем самостоятельно.</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2.6.3. Документы (их копии или сведения, содержащиеся в них), указанные в подпунктах  2.6.1.8, 2.6.1.9, 2.6.1.10, пункта 2.6.1 подраздела 2.6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Документы (их копии или сведения, содержащиеся в них), указанные в подпунктах 2.6.1.7, 2.6.1.11  пункта 2.6.1 подраздела 2.6 настоящего Административного регламента, заявитель вправе представить самостоятельно по собственной инициативе. </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не представил документы, указанные в подпункте 2.6.1.7 пункта 2.6.1 подраздела 2.6 настоящего Административного регламента самостоятельно по собственной инициативе, они запрашиваются администрацией в письменной форме в КОГБУ «БТИ».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не представил документы, указанные в подпункте 2.6.1.11 пункта 2.6.1 подраздела 2.6 настоящего Административного регламента самостоятельно по собственной инициативе, они запрашиваются администрацией в письменной форме в КОГБУ «БТИ», либо в случаях проживания лиц, участвующих в приватизации, в период до 01.07.1998 в других регионах Российской Федерации, в подразделениях «Бюро технической инвентаризации» соответствующего региона.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2.6.4. Документы, необходимые для предоставления муниципальной </w:t>
      </w:r>
      <w:r>
        <w:rPr>
          <w:rFonts w:ascii="Times New Roman" w:hAnsi="Times New Roman" w:cs="Times New Roman"/>
          <w:sz w:val="28"/>
          <w:szCs w:val="28"/>
        </w:rPr>
        <w:lastRenderedPageBreak/>
        <w:t>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2140B" w:rsidRDefault="0062140B" w:rsidP="0062140B">
      <w:pPr>
        <w:ind w:firstLine="720"/>
        <w:jc w:val="both"/>
        <w:rPr>
          <w:sz w:val="28"/>
          <w:szCs w:val="28"/>
        </w:rPr>
      </w:pPr>
      <w:r>
        <w:rPr>
          <w:sz w:val="28"/>
          <w:szCs w:val="28"/>
        </w:rPr>
        <w:t>2.6.5. При предоставлении муниципальной услуги администрация не вправе требовать от заявителя:</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r w:rsidRPr="00A25315">
          <w:rPr>
            <w:rFonts w:ascii="Times New Roman" w:hAnsi="Times New Roman" w:cs="Times New Roman"/>
            <w:color w:val="0000FF"/>
            <w:sz w:val="28"/>
            <w:szCs w:val="28"/>
          </w:rPr>
          <w:t>частью 1 статьи 1</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r w:rsidRPr="00A25315">
          <w:rPr>
            <w:rFonts w:ascii="Times New Roman" w:hAnsi="Times New Roman" w:cs="Times New Roman"/>
            <w:color w:val="0000FF"/>
            <w:sz w:val="28"/>
            <w:szCs w:val="28"/>
          </w:rPr>
          <w:t>частью 6 статьи 7</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A25315">
          <w:rPr>
            <w:rFonts w:ascii="Times New Roman" w:hAnsi="Times New Roman" w:cs="Times New Roman"/>
            <w:color w:val="0000FF"/>
            <w:sz w:val="28"/>
            <w:szCs w:val="28"/>
          </w:rPr>
          <w:t>части 1 статьи 9</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E868AE" w:rsidRPr="00A25315" w:rsidRDefault="00E868AE" w:rsidP="00E868AE">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r w:rsidRPr="00A25315">
          <w:rPr>
            <w:rFonts w:ascii="Times New Roman" w:hAnsi="Times New Roman" w:cs="Times New Roman"/>
            <w:color w:val="0000FF"/>
            <w:sz w:val="28"/>
            <w:szCs w:val="28"/>
          </w:rPr>
          <w:t>пунктом 7.2 части 1 статьи 16</w:t>
        </w:r>
      </w:hyperlink>
      <w:r w:rsidRPr="00A2531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25315">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2.7. Перечень оснований для отказа в приеме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2.7.3. Фамилии, имена и отчества физических лиц, адреса их мест жительства написаны не полностью.</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2.7.4. Документы исполнены карандашом.</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2.7.5. С заявлением обратилось ненадлежащее лицо.</w:t>
      </w:r>
    </w:p>
    <w:p w:rsidR="0062140B" w:rsidRDefault="0062140B" w:rsidP="0062140B">
      <w:pPr>
        <w:pStyle w:val="ConsPlusNormal"/>
        <w:ind w:firstLine="720"/>
        <w:jc w:val="both"/>
        <w:rPr>
          <w:rFonts w:ascii="Times New Roman" w:hAnsi="Times New Roman" w:cs="Times New Roman"/>
          <w:b/>
          <w:sz w:val="28"/>
          <w:szCs w:val="28"/>
        </w:rPr>
      </w:pPr>
    </w:p>
    <w:p w:rsidR="0062140B" w:rsidRDefault="0062140B" w:rsidP="0062140B">
      <w:pPr>
        <w:pStyle w:val="ConsPlusNormal"/>
        <w:ind w:firstLine="720"/>
        <w:jc w:val="both"/>
        <w:rPr>
          <w:rFonts w:ascii="Times New Roman" w:hAnsi="Times New Roman" w:cs="Times New Roman"/>
          <w:b/>
          <w:sz w:val="28"/>
          <w:szCs w:val="28"/>
        </w:rPr>
      </w:pPr>
      <w:r>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140B" w:rsidRDefault="0062140B" w:rsidP="0062140B">
      <w:pPr>
        <w:pStyle w:val="ConsPlusNormal"/>
        <w:ind w:firstLine="720"/>
        <w:jc w:val="both"/>
        <w:rPr>
          <w:rFonts w:ascii="Times New Roman" w:hAnsi="Times New Roman" w:cs="Times New Roman"/>
          <w:sz w:val="28"/>
          <w:szCs w:val="28"/>
        </w:rPr>
      </w:pPr>
      <w:bookmarkStart w:id="8" w:name="Par104"/>
      <w:bookmarkEnd w:id="8"/>
      <w:r>
        <w:rPr>
          <w:rFonts w:ascii="Times New Roman" w:hAnsi="Times New Roman" w:cs="Times New Roman"/>
          <w:sz w:val="28"/>
          <w:szCs w:val="28"/>
        </w:rPr>
        <w:t>2.8.1. Перечень оснований для отказа в предоставлении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lastRenderedPageBreak/>
        <w:t>2.8.1.1. Заявление и документы для предоставления муниципальной услуги не соответствуют перечню и требованиям, установленным в подразделе 2.6 настоящего Административного регламента.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2.8.1.2. Жилое помещение признано непригодным для проживания, находится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62140B" w:rsidRDefault="0062140B" w:rsidP="0062140B">
      <w:pPr>
        <w:pStyle w:val="ConsPlusNormal"/>
        <w:ind w:firstLine="720"/>
        <w:jc w:val="both"/>
        <w:rPr>
          <w:rFonts w:ascii="Times New Roman" w:hAnsi="Times New Roman" w:cs="Times New Roman"/>
          <w:b/>
          <w:sz w:val="28"/>
          <w:szCs w:val="28"/>
        </w:rPr>
      </w:pPr>
    </w:p>
    <w:p w:rsidR="0062140B" w:rsidRDefault="0062140B" w:rsidP="0062140B">
      <w:pPr>
        <w:pStyle w:val="ConsPlusNormal"/>
        <w:ind w:firstLine="720"/>
        <w:jc w:val="both"/>
        <w:rPr>
          <w:rFonts w:ascii="Times New Roman" w:hAnsi="Times New Roman" w:cs="Times New Roman"/>
          <w:b/>
          <w:sz w:val="28"/>
          <w:szCs w:val="28"/>
        </w:rPr>
      </w:pPr>
      <w:r>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62140B" w:rsidRDefault="0062140B" w:rsidP="0062140B">
      <w:pPr>
        <w:pStyle w:val="ConsPlusNormal"/>
        <w:ind w:firstLine="709"/>
        <w:jc w:val="both"/>
        <w:rPr>
          <w:rFonts w:ascii="Times New Roman" w:hAnsi="Times New Roman" w:cs="Times New Roman"/>
          <w:sz w:val="28"/>
          <w:szCs w:val="28"/>
        </w:rPr>
      </w:pPr>
      <w:bookmarkStart w:id="9" w:name="P96"/>
      <w:bookmarkStart w:id="10" w:name="P92"/>
      <w:bookmarkStart w:id="11" w:name="P89"/>
      <w:bookmarkEnd w:id="9"/>
      <w:bookmarkEnd w:id="10"/>
      <w:bookmarkEnd w:id="11"/>
      <w:r>
        <w:rPr>
          <w:rFonts w:ascii="Times New Roman" w:hAnsi="Times New Roman" w:cs="Times New Roman"/>
          <w:sz w:val="28"/>
          <w:szCs w:val="28"/>
        </w:rPr>
        <w:t>Предоставление муниципальной услуги осуществляется на бесплатной основе.</w:t>
      </w:r>
    </w:p>
    <w:p w:rsidR="0062140B" w:rsidRDefault="0062140B" w:rsidP="0062140B">
      <w:pPr>
        <w:ind w:firstLine="709"/>
        <w:jc w:val="both"/>
        <w:rPr>
          <w:b/>
          <w:sz w:val="28"/>
          <w:szCs w:val="28"/>
        </w:rPr>
      </w:pPr>
    </w:p>
    <w:p w:rsidR="0062140B" w:rsidRDefault="0062140B" w:rsidP="0062140B">
      <w:pPr>
        <w:ind w:firstLine="709"/>
        <w:jc w:val="both"/>
        <w:rPr>
          <w:b/>
          <w:sz w:val="28"/>
          <w:szCs w:val="28"/>
        </w:rPr>
      </w:pPr>
      <w:r>
        <w:rPr>
          <w:b/>
          <w:sz w:val="28"/>
          <w:szCs w:val="28"/>
        </w:rPr>
        <w:t>2.11.</w:t>
      </w:r>
      <w:r>
        <w:rPr>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2.12. Срок и порядок регистрации запроса о предоставлении муниципальной услуги, в том числе в электронной форме.</w:t>
      </w:r>
    </w:p>
    <w:p w:rsidR="0062140B" w:rsidRDefault="0062140B" w:rsidP="0062140B">
      <w:pPr>
        <w:ind w:firstLine="709"/>
        <w:jc w:val="both"/>
        <w:rPr>
          <w:sz w:val="28"/>
          <w:szCs w:val="28"/>
        </w:rPr>
      </w:pPr>
      <w:r>
        <w:rPr>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30 минут. </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Заявление, поступившее посредством почтовой или электронной связи, в том числе через официальный сайт органа местного самоуправления или Портал Кировской области, подлежит обязательной регистрации в течение 30 минут</w:t>
      </w:r>
      <w:r w:rsidR="00E868AE">
        <w:rPr>
          <w:rFonts w:ascii="Times New Roman" w:hAnsi="Times New Roman" w:cs="Times New Roman"/>
          <w:sz w:val="28"/>
          <w:szCs w:val="28"/>
        </w:rPr>
        <w:t xml:space="preserve"> </w:t>
      </w:r>
      <w:r>
        <w:rPr>
          <w:rFonts w:ascii="Times New Roman" w:hAnsi="Times New Roman" w:cs="Times New Roman"/>
          <w:sz w:val="28"/>
          <w:szCs w:val="28"/>
        </w:rPr>
        <w:t>с момента поступления его в администрацию.</w:t>
      </w:r>
    </w:p>
    <w:p w:rsidR="0062140B" w:rsidRDefault="0062140B" w:rsidP="0062140B">
      <w:pPr>
        <w:pStyle w:val="ConsPlusNormal"/>
        <w:ind w:firstLine="709"/>
        <w:jc w:val="both"/>
        <w:rPr>
          <w:rFonts w:ascii="Times New Roman" w:hAnsi="Times New Roman" w:cs="Times New Roman"/>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2.13.Требования к помещениям для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2.13.1. Зал ожидания, места для заполнения запросов и иных документов оборудуются стульями, столами (стойками), бланками заявлений, письменными принадлежностями.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2.13.2. Зал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2.13.3. Места для информирования должны быть оборудованы информационными стендами, содержащими следующую информацию:</w:t>
      </w:r>
    </w:p>
    <w:p w:rsidR="0062140B" w:rsidRDefault="0062140B" w:rsidP="0062140B">
      <w:pPr>
        <w:ind w:firstLine="709"/>
        <w:jc w:val="both"/>
        <w:rPr>
          <w:sz w:val="28"/>
          <w:szCs w:val="28"/>
        </w:rPr>
      </w:pPr>
      <w:r>
        <w:rPr>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62140B" w:rsidRDefault="0062140B" w:rsidP="0062140B">
      <w:pPr>
        <w:ind w:firstLine="709"/>
        <w:jc w:val="both"/>
        <w:rPr>
          <w:sz w:val="28"/>
          <w:szCs w:val="28"/>
        </w:rPr>
      </w:pPr>
      <w:r>
        <w:rPr>
          <w:sz w:val="28"/>
          <w:szCs w:val="28"/>
        </w:rPr>
        <w:t>перечень, формы документов для заполнения, образцы заполнения документов, бланки для заполнения;</w:t>
      </w:r>
    </w:p>
    <w:p w:rsidR="0062140B" w:rsidRDefault="0062140B" w:rsidP="0062140B">
      <w:pPr>
        <w:ind w:firstLine="709"/>
        <w:jc w:val="both"/>
        <w:rPr>
          <w:sz w:val="28"/>
          <w:szCs w:val="28"/>
        </w:rPr>
      </w:pPr>
      <w:r>
        <w:rPr>
          <w:sz w:val="28"/>
          <w:szCs w:val="28"/>
        </w:rPr>
        <w:t>основания для отказа в предоставлении муниципальной услуги;</w:t>
      </w:r>
    </w:p>
    <w:p w:rsidR="0062140B" w:rsidRDefault="0062140B" w:rsidP="0062140B">
      <w:pPr>
        <w:ind w:firstLine="709"/>
        <w:jc w:val="both"/>
        <w:rPr>
          <w:sz w:val="28"/>
          <w:szCs w:val="28"/>
        </w:rPr>
      </w:pPr>
      <w:r>
        <w:rPr>
          <w:sz w:val="28"/>
          <w:szCs w:val="28"/>
        </w:rPr>
        <w:t>порядок обжалования решений, действий (бездействия) администрации, ее должностных лиц, либо муниципальных служащих;</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2.13.4. Кабинеты (кабинки) приема заявителей должны быть оборудованы информационными табличками с указанием:</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(кабинки);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специалиста, осуществляющего прием заявителей;</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дней и часов приема, времени перерыва на обед.</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r>
        <w:rPr>
          <w:rFonts w:ascii="Times New Roman" w:hAnsi="Times New Roman" w:cs="Times New Roman"/>
          <w:sz w:val="28"/>
          <w:szCs w:val="28"/>
        </w:rPr>
        <w:lastRenderedPageBreak/>
        <w:t>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62140B" w:rsidRDefault="0062140B" w:rsidP="0062140B">
      <w:pPr>
        <w:ind w:firstLine="709"/>
        <w:jc w:val="both"/>
        <w:rPr>
          <w:sz w:val="28"/>
          <w:szCs w:val="28"/>
        </w:rPr>
      </w:pPr>
      <w:r>
        <w:rPr>
          <w:sz w:val="28"/>
          <w:szCs w:val="28"/>
        </w:rPr>
        <w:t>2.13.7. Кабинеты (кабинки) приема заявителей должны быть оборудованы информационными табличками с указанием:</w:t>
      </w:r>
    </w:p>
    <w:p w:rsidR="0062140B" w:rsidRDefault="0062140B" w:rsidP="0062140B">
      <w:pPr>
        <w:ind w:firstLine="709"/>
        <w:jc w:val="both"/>
        <w:rPr>
          <w:sz w:val="28"/>
          <w:szCs w:val="28"/>
        </w:rPr>
      </w:pPr>
      <w:r>
        <w:rPr>
          <w:sz w:val="28"/>
          <w:szCs w:val="28"/>
        </w:rPr>
        <w:t>номера кабинета (кабинки);</w:t>
      </w:r>
    </w:p>
    <w:p w:rsidR="0062140B" w:rsidRDefault="0062140B" w:rsidP="0062140B">
      <w:pPr>
        <w:ind w:firstLine="709"/>
        <w:jc w:val="both"/>
        <w:rPr>
          <w:sz w:val="28"/>
          <w:szCs w:val="28"/>
        </w:rPr>
      </w:pPr>
      <w:r>
        <w:rPr>
          <w:sz w:val="28"/>
          <w:szCs w:val="28"/>
        </w:rPr>
        <w:t>фамилии, имени и отчества специалиста, осуществляющего прием заявителей;</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дней и часов приема, времени перерыва на обед.</w:t>
      </w:r>
    </w:p>
    <w:p w:rsidR="0062140B" w:rsidRDefault="0062140B" w:rsidP="0062140B">
      <w:pPr>
        <w:ind w:firstLine="708"/>
        <w:jc w:val="both"/>
        <w:rPr>
          <w:sz w:val="28"/>
          <w:szCs w:val="28"/>
        </w:rPr>
      </w:pPr>
      <w:r>
        <w:rPr>
          <w:sz w:val="28"/>
          <w:szCs w:val="28"/>
        </w:rPr>
        <w:t>2.13.8. 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868AE" w:rsidRDefault="00E868AE" w:rsidP="0062140B">
      <w:pPr>
        <w:ind w:firstLine="708"/>
        <w:jc w:val="both"/>
        <w:rPr>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2.14.Показатели доступности и качества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Показателями доступности муниципальной услуги являются: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транспортная доступность к местам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в том числе не в полном объеме.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Показателями качества муниципальной услуги являются: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срока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w:t>
      </w:r>
      <w:r>
        <w:rPr>
          <w:rFonts w:ascii="Times New Roman" w:hAnsi="Times New Roman" w:cs="Times New Roman"/>
          <w:sz w:val="28"/>
          <w:szCs w:val="28"/>
        </w:rPr>
        <w:lastRenderedPageBreak/>
        <w:t>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Получение муниципальной услуги по экстерриториальному принципу невозможно.</w:t>
      </w:r>
    </w:p>
    <w:p w:rsidR="0062140B" w:rsidRDefault="0062140B" w:rsidP="0062140B">
      <w:pPr>
        <w:ind w:firstLine="709"/>
        <w:jc w:val="both"/>
        <w:rPr>
          <w:sz w:val="28"/>
          <w:szCs w:val="28"/>
        </w:rPr>
      </w:pPr>
      <w:r>
        <w:rPr>
          <w:sz w:val="28"/>
          <w:szCs w:val="28"/>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2.15. Особенности предоставления муниципальной услуги в многофункциональном центре.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2.16. Особенности предоставления муниципальной услуги в электронной форме.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Особенности предоставления муниципальной услуги в электронной форме: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62140B" w:rsidRDefault="0062140B" w:rsidP="0062140B">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62140B" w:rsidRDefault="0062140B" w:rsidP="0062140B">
      <w:pPr>
        <w:pStyle w:val="ConsPlusNormal"/>
        <w:ind w:firstLine="720"/>
        <w:jc w:val="both"/>
        <w:rPr>
          <w:rFonts w:ascii="Times New Roman" w:hAnsi="Times New Roman" w:cs="Times New Roman"/>
          <w:sz w:val="28"/>
          <w:szCs w:val="28"/>
        </w:rPr>
      </w:pPr>
    </w:p>
    <w:p w:rsidR="0062140B" w:rsidRDefault="0062140B" w:rsidP="00E868AE">
      <w:pPr>
        <w:pStyle w:val="ConsPlusTitle"/>
        <w:ind w:firstLine="720"/>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r>
        <w:rPr>
          <w:rFonts w:ascii="Times New Roman" w:hAnsi="Times New Roman" w:cs="Times New Roman"/>
          <w:sz w:val="28"/>
          <w:szCs w:val="28"/>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62140B" w:rsidRDefault="0062140B" w:rsidP="0062140B">
      <w:pPr>
        <w:pStyle w:val="ConsPlusTitle"/>
        <w:ind w:firstLine="720"/>
        <w:jc w:val="both"/>
        <w:rPr>
          <w:rFonts w:ascii="Times New Roman" w:hAnsi="Times New Roman" w:cs="Times New Roman"/>
          <w:sz w:val="28"/>
          <w:szCs w:val="28"/>
        </w:rPr>
      </w:pPr>
      <w:bookmarkStart w:id="12" w:name="Par162"/>
      <w:bookmarkEnd w:id="12"/>
    </w:p>
    <w:p w:rsidR="0062140B" w:rsidRDefault="0062140B" w:rsidP="0062140B">
      <w:pPr>
        <w:pStyle w:val="ConsPlusTitle"/>
        <w:ind w:firstLine="720"/>
        <w:jc w:val="both"/>
        <w:rPr>
          <w:rFonts w:ascii="Times New Roman" w:hAnsi="Times New Roman" w:cs="Times New Roman"/>
          <w:sz w:val="28"/>
          <w:szCs w:val="28"/>
        </w:rPr>
      </w:pPr>
      <w:r>
        <w:rPr>
          <w:rFonts w:ascii="Times New Roman" w:hAnsi="Times New Roman" w:cs="Times New Roman"/>
          <w:sz w:val="28"/>
          <w:szCs w:val="28"/>
        </w:rPr>
        <w:t>3.1. Описание последовательности действий при предоставлении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представленных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представленных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Перечень процедур (действий), выполняемых многофункциональным центром:</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представленных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eastAsia="Lucida Sans Unicode" w:hAnsi="Times New Roman" w:cs="Times New Roman"/>
          <w:kern w:val="2"/>
          <w:sz w:val="28"/>
          <w:szCs w:val="28"/>
        </w:rPr>
        <w:t>Предоставление услуги в упреждающем (</w:t>
      </w:r>
      <w:proofErr w:type="spellStart"/>
      <w:r>
        <w:rPr>
          <w:rFonts w:ascii="Times New Roman" w:eastAsia="Lucida Sans Unicode" w:hAnsi="Times New Roman" w:cs="Times New Roman"/>
          <w:kern w:val="2"/>
          <w:sz w:val="28"/>
          <w:szCs w:val="28"/>
        </w:rPr>
        <w:t>проактивном</w:t>
      </w:r>
      <w:proofErr w:type="spellEnd"/>
      <w:r>
        <w:rPr>
          <w:rFonts w:ascii="Times New Roman" w:eastAsia="Lucida Sans Unicode" w:hAnsi="Times New Roman" w:cs="Times New Roman"/>
          <w:kern w:val="2"/>
          <w:sz w:val="28"/>
          <w:szCs w:val="28"/>
        </w:rPr>
        <w:t>) режиме не требуется.</w:t>
      </w:r>
    </w:p>
    <w:p w:rsidR="0062140B" w:rsidRDefault="0062140B" w:rsidP="0062140B">
      <w:pPr>
        <w:pStyle w:val="ConsPlusTitle"/>
        <w:ind w:firstLine="720"/>
        <w:jc w:val="both"/>
        <w:rPr>
          <w:rFonts w:ascii="Times New Roman" w:hAnsi="Times New Roman" w:cs="Times New Roman"/>
          <w:sz w:val="28"/>
          <w:szCs w:val="28"/>
        </w:rPr>
      </w:pPr>
    </w:p>
    <w:p w:rsidR="0062140B" w:rsidRDefault="0062140B" w:rsidP="0062140B">
      <w:pPr>
        <w:pStyle w:val="ConsPlusTitle"/>
        <w:ind w:firstLine="720"/>
        <w:jc w:val="both"/>
        <w:rPr>
          <w:rFonts w:ascii="Times New Roman" w:hAnsi="Times New Roman" w:cs="Times New Roman"/>
          <w:sz w:val="28"/>
          <w:szCs w:val="28"/>
        </w:rPr>
      </w:pPr>
      <w:r>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 случае отсутствия вышеуказанных оснований специалист, ответственный за прием документов, оформляет расписку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Срок выполнения действий не может превышать 2 рабочих дня с момента поступления заявления и документов.</w:t>
      </w:r>
    </w:p>
    <w:p w:rsidR="0062140B" w:rsidRDefault="0062140B" w:rsidP="0062140B">
      <w:pPr>
        <w:pStyle w:val="ConsPlusTitle"/>
        <w:ind w:firstLine="720"/>
        <w:jc w:val="both"/>
        <w:rPr>
          <w:rFonts w:ascii="Times New Roman" w:hAnsi="Times New Roman" w:cs="Times New Roman"/>
          <w:sz w:val="28"/>
          <w:szCs w:val="28"/>
        </w:rPr>
      </w:pPr>
      <w:bookmarkStart w:id="13" w:name="Par179"/>
      <w:bookmarkEnd w:id="13"/>
    </w:p>
    <w:p w:rsidR="0062140B" w:rsidRDefault="0062140B" w:rsidP="0062140B">
      <w:pPr>
        <w:pStyle w:val="ConsPlusTitle"/>
        <w:ind w:firstLine="720"/>
        <w:jc w:val="both"/>
        <w:rPr>
          <w:rFonts w:ascii="Times New Roman" w:hAnsi="Times New Roman" w:cs="Times New Roman"/>
          <w:sz w:val="28"/>
          <w:szCs w:val="28"/>
        </w:rPr>
      </w:pPr>
      <w:r>
        <w:rPr>
          <w:rFonts w:ascii="Times New Roman" w:hAnsi="Times New Roman" w:cs="Times New Roman"/>
          <w:sz w:val="28"/>
          <w:szCs w:val="28"/>
        </w:rPr>
        <w:t>3.3. Описание последовательности административных действий при 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подразделе 2.8 настоящего Административного регламента.</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При наличии таких оснований заявление, не подлежащее рассмотрению по основаниям, указанным в подразделе 2.8 настоящего Административного регламента, подлежит возврату заинтересованному лицу в течение 30 дней со дня его поступления в администрацию с указанием причин, послуживших основанием для отказа в принятии заявления для рассмотрения.</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3.3.2. В случае отсутствия оснований, предусмотренных подразделом 2.8 настоящего Административного регламента, специалист, ответственный за предоставление муниципальной услуги, запрашивает необходимые </w:t>
      </w:r>
      <w:r>
        <w:rPr>
          <w:rFonts w:ascii="Times New Roman" w:hAnsi="Times New Roman" w:cs="Times New Roman"/>
          <w:sz w:val="28"/>
          <w:szCs w:val="28"/>
        </w:rPr>
        <w:lastRenderedPageBreak/>
        <w:t>документы в рамках межведомственного информационного взаимодействия, либо в письменной форме, 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подраздела 2.8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3.3.3.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готовит проект договора безвозмездной передачи жилого помещения (доли в праве общей долевой собственности на жилое помещение) в собственность граждан.</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w:t>
      </w:r>
      <w:r w:rsidR="00525415">
        <w:rPr>
          <w:rFonts w:ascii="Times New Roman" w:hAnsi="Times New Roman" w:cs="Times New Roman"/>
          <w:sz w:val="28"/>
          <w:szCs w:val="28"/>
        </w:rPr>
        <w:t>екта договора</w:t>
      </w:r>
      <w:r>
        <w:rPr>
          <w:rFonts w:ascii="Times New Roman" w:hAnsi="Times New Roman" w:cs="Times New Roman"/>
          <w:sz w:val="28"/>
          <w:szCs w:val="28"/>
        </w:rPr>
        <w:t xml:space="preserve">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rsidR="0062140B" w:rsidRDefault="0062140B" w:rsidP="0062140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Общий максимальный срок выполнения административных процедур не может превышать двух месяцев со дня поступления заявления в администрацию.</w:t>
      </w:r>
    </w:p>
    <w:p w:rsidR="0062140B" w:rsidRDefault="0062140B" w:rsidP="0062140B">
      <w:pPr>
        <w:pStyle w:val="ConsPlusNormal"/>
        <w:ind w:firstLine="709"/>
        <w:jc w:val="both"/>
        <w:rPr>
          <w:rFonts w:ascii="Times New Roman" w:hAnsi="Times New Roman" w:cs="Times New Roman"/>
          <w:b/>
          <w:sz w:val="28"/>
          <w:szCs w:val="28"/>
        </w:rPr>
      </w:pPr>
      <w:bookmarkStart w:id="14" w:name="Par187"/>
      <w:bookmarkEnd w:id="14"/>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3.4.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Подача заявления на предоставление муниципальной услуги и </w:t>
      </w:r>
      <w:r>
        <w:rPr>
          <w:rFonts w:ascii="Times New Roman" w:hAnsi="Times New Roman" w:cs="Times New Roman"/>
          <w:sz w:val="28"/>
          <w:szCs w:val="28"/>
        </w:rPr>
        <w:lastRenderedPageBreak/>
        <w:t>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62140B" w:rsidRDefault="0062140B" w:rsidP="0062140B">
      <w:pPr>
        <w:ind w:firstLine="709"/>
        <w:jc w:val="both"/>
        <w:rPr>
          <w:sz w:val="28"/>
          <w:szCs w:val="28"/>
        </w:rPr>
      </w:pPr>
      <w:r>
        <w:rPr>
          <w:sz w:val="28"/>
          <w:szCs w:val="28"/>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 Описание последовательности действий при приеме и регистрации заявления и представленных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3.4.2. Описание последовательности действий при рассмотрении заявления и представленных документов, направлении межведомственных запросов.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 Описание последовательности действий при принятии решения.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3.3 настоящего Административного регламента.</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 Описание последовательности действий при регистрации и выдаче документов заявителю.</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указанные в пунктах 3.3.1, 3.3.2, 3.3.3 подраздела 3.3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не должен превышать 1 день с момента подписания документов уполномоченным должностным лицом.</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3.5. Описание административных процедур (действий), выполняемых многофункциональными центрами.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w:t>
      </w:r>
      <w:r>
        <w:rPr>
          <w:rFonts w:ascii="Times New Roman" w:hAnsi="Times New Roman" w:cs="Times New Roman"/>
          <w:sz w:val="28"/>
          <w:szCs w:val="28"/>
        </w:rPr>
        <w:lastRenderedPageBreak/>
        <w:t>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Описание последовательности действий при приеме и регистрации заявления и представленных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 удостоверяющего личность заявителя (его представителя);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 подтверждающего полномочия представителя заявителя.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регистрацию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регистрирует в установленном порядке поступившие документы;</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оформляет уведомление о приеме документов и передает его заявителю;</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2 дней с момента поступления в многофункциональный центр заявления с документами.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заявителя либо его </w:t>
      </w:r>
      <w:r>
        <w:rPr>
          <w:rFonts w:ascii="Times New Roman" w:hAnsi="Times New Roman" w:cs="Times New Roman"/>
          <w:sz w:val="28"/>
          <w:szCs w:val="28"/>
        </w:rPr>
        <w:lastRenderedPageBreak/>
        <w:t>представителя;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полномочия представителя заявителя.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62140B" w:rsidRDefault="0062140B" w:rsidP="0062140B">
      <w:pPr>
        <w:ind w:firstLine="708"/>
        <w:jc w:val="both"/>
        <w:rPr>
          <w:sz w:val="28"/>
          <w:szCs w:val="28"/>
        </w:rPr>
      </w:pPr>
      <w:r>
        <w:rPr>
          <w:bCs/>
          <w:iCs/>
          <w:sz w:val="28"/>
          <w:szCs w:val="28"/>
        </w:rPr>
        <w:t xml:space="preserve">Документы выдаются на бумажном носителе. </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не может превышать 2 дней, с момента поступления результата предоставления муниципальной услуги в многофункциональный центр.</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 Особенности выполнения административных процедур (действий) в многофункциональном центре.</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62140B" w:rsidRDefault="0062140B" w:rsidP="0062140B">
      <w:pPr>
        <w:ind w:firstLine="709"/>
        <w:jc w:val="both"/>
        <w:rPr>
          <w:b/>
          <w:sz w:val="28"/>
          <w:szCs w:val="28"/>
        </w:rPr>
      </w:pPr>
    </w:p>
    <w:p w:rsidR="0062140B" w:rsidRDefault="0062140B" w:rsidP="0062140B">
      <w:pPr>
        <w:ind w:firstLine="709"/>
        <w:jc w:val="both"/>
        <w:rPr>
          <w:b/>
          <w:sz w:val="28"/>
          <w:szCs w:val="28"/>
        </w:rPr>
      </w:pPr>
      <w:r>
        <w:rPr>
          <w:b/>
          <w:sz w:val="28"/>
          <w:szCs w:val="28"/>
        </w:rPr>
        <w:t>3.6. Порядок отзыва заявления о предоставлении муниципальной услуги.</w:t>
      </w:r>
    </w:p>
    <w:p w:rsidR="0062140B" w:rsidRDefault="0062140B" w:rsidP="0062140B">
      <w:pPr>
        <w:ind w:firstLine="709"/>
        <w:jc w:val="both"/>
        <w:rPr>
          <w:sz w:val="28"/>
          <w:szCs w:val="28"/>
        </w:rPr>
      </w:pPr>
      <w:r>
        <w:rPr>
          <w:sz w:val="28"/>
          <w:szCs w:val="28"/>
        </w:rPr>
        <w:t>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62140B" w:rsidRDefault="0062140B" w:rsidP="0062140B">
      <w:pPr>
        <w:ind w:firstLine="709"/>
        <w:jc w:val="both"/>
        <w:rPr>
          <w:bCs/>
          <w:sz w:val="28"/>
          <w:szCs w:val="28"/>
        </w:rPr>
      </w:pPr>
      <w:r>
        <w:rPr>
          <w:bCs/>
          <w:sz w:val="28"/>
          <w:szCs w:val="2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Cs/>
          <w:sz w:val="28"/>
          <w:szCs w:val="28"/>
        </w:rPr>
        <w:t xml:space="preserve">Специалист администрации направляет заявителю </w:t>
      </w:r>
      <w:r>
        <w:rPr>
          <w:rFonts w:ascii="Times New Roman" w:hAnsi="Times New Roman" w:cs="Times New Roman"/>
          <w:sz w:val="28"/>
          <w:szCs w:val="28"/>
        </w:rPr>
        <w:t xml:space="preserve">заявление </w:t>
      </w:r>
      <w:r>
        <w:rPr>
          <w:rFonts w:ascii="Times New Roman" w:hAnsi="Times New Roman" w:cs="Times New Roman"/>
          <w:bCs/>
          <w:sz w:val="28"/>
          <w:szCs w:val="28"/>
        </w:rPr>
        <w:t>по адресу, содержащемуся в его заявлении, в течение 2 дней с момента поступления заявления об отзыве.</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3.7. Порядок исправления допущенных опечаток и ошибок в выданных в результате предоставления муниципальной услуги </w:t>
      </w:r>
      <w:r>
        <w:rPr>
          <w:rFonts w:ascii="Times New Roman" w:hAnsi="Times New Roman" w:cs="Times New Roman"/>
          <w:b/>
          <w:sz w:val="28"/>
          <w:szCs w:val="28"/>
        </w:rPr>
        <w:lastRenderedPageBreak/>
        <w:t>документах.</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 (</w:t>
      </w:r>
      <w:r w:rsidR="00037F9B">
        <w:rPr>
          <w:rFonts w:ascii="Times New Roman" w:hAnsi="Times New Roman" w:cs="Times New Roman"/>
          <w:sz w:val="28"/>
          <w:szCs w:val="28"/>
        </w:rPr>
        <w:t>п</w:t>
      </w:r>
      <w:r>
        <w:rPr>
          <w:rFonts w:ascii="Times New Roman" w:hAnsi="Times New Roman" w:cs="Times New Roman"/>
          <w:sz w:val="28"/>
          <w:szCs w:val="28"/>
        </w:rPr>
        <w:t>риложение № 5).</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62140B" w:rsidRDefault="0062140B" w:rsidP="0062140B">
      <w:pPr>
        <w:pStyle w:val="ConsPlusNormal"/>
        <w:ind w:firstLine="709"/>
        <w:jc w:val="both"/>
        <w:rPr>
          <w:rFonts w:ascii="Times New Roman" w:hAnsi="Times New Roman" w:cs="Times New Roman"/>
          <w:b/>
          <w:sz w:val="28"/>
          <w:szCs w:val="28"/>
        </w:rPr>
      </w:pPr>
    </w:p>
    <w:p w:rsidR="0062140B" w:rsidRDefault="0062140B" w:rsidP="0062140B">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4. Формы контроля за предоставлением муниципальной услуги</w:t>
      </w:r>
    </w:p>
    <w:p w:rsidR="0062140B" w:rsidRDefault="0062140B" w:rsidP="0062140B">
      <w:pPr>
        <w:pStyle w:val="ConsPlusTitle"/>
        <w:ind w:firstLine="709"/>
        <w:jc w:val="center"/>
        <w:outlineLvl w:val="1"/>
        <w:rPr>
          <w:rFonts w:ascii="Times New Roman" w:hAnsi="Times New Roman" w:cs="Times New Roman"/>
          <w:sz w:val="28"/>
          <w:szCs w:val="28"/>
        </w:rPr>
      </w:pPr>
    </w:p>
    <w:p w:rsidR="0062140B" w:rsidRDefault="0062140B" w:rsidP="0062140B">
      <w:pPr>
        <w:ind w:firstLine="709"/>
        <w:jc w:val="both"/>
        <w:rPr>
          <w:b/>
          <w:bCs/>
          <w:sz w:val="28"/>
          <w:szCs w:val="28"/>
        </w:rPr>
      </w:pPr>
      <w:r>
        <w:rPr>
          <w:b/>
          <w:bCs/>
          <w:sz w:val="28"/>
          <w:szCs w:val="28"/>
        </w:rPr>
        <w:t>4.1. Порядок осуществления текущего контроля</w:t>
      </w:r>
    </w:p>
    <w:p w:rsidR="0062140B" w:rsidRDefault="0062140B" w:rsidP="0062140B">
      <w:pPr>
        <w:ind w:firstLine="709"/>
        <w:jc w:val="both"/>
        <w:rPr>
          <w:bCs/>
          <w:sz w:val="28"/>
          <w:szCs w:val="28"/>
        </w:rPr>
      </w:pPr>
      <w:r>
        <w:rPr>
          <w:bCs/>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Богородского муниципального округа или уполномоченным должностным лицом.</w:t>
      </w:r>
    </w:p>
    <w:p w:rsidR="0062140B" w:rsidRDefault="0062140B" w:rsidP="0062140B">
      <w:pPr>
        <w:ind w:firstLine="709"/>
        <w:jc w:val="both"/>
        <w:rPr>
          <w:bCs/>
          <w:sz w:val="28"/>
          <w:szCs w:val="28"/>
        </w:rPr>
      </w:pPr>
      <w:r>
        <w:rPr>
          <w:bCs/>
          <w:sz w:val="28"/>
          <w:szCs w:val="28"/>
        </w:rPr>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62140B" w:rsidRDefault="0062140B" w:rsidP="0062140B">
      <w:pPr>
        <w:ind w:firstLine="709"/>
        <w:jc w:val="both"/>
        <w:rPr>
          <w:bCs/>
          <w:sz w:val="28"/>
          <w:szCs w:val="28"/>
        </w:rPr>
      </w:pPr>
      <w:r>
        <w:rPr>
          <w:bCs/>
          <w:sz w:val="28"/>
          <w:szCs w:val="28"/>
        </w:rPr>
        <w:t xml:space="preserve">4.1.2. Текущий контроль осуществляется путем проведения главой Богородского 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62140B" w:rsidRDefault="0062140B" w:rsidP="0062140B">
      <w:pPr>
        <w:ind w:firstLine="709"/>
        <w:jc w:val="both"/>
        <w:rPr>
          <w:bCs/>
          <w:sz w:val="28"/>
          <w:szCs w:val="28"/>
        </w:rPr>
      </w:pPr>
      <w:r>
        <w:rPr>
          <w:bCs/>
          <w:sz w:val="28"/>
          <w:szCs w:val="28"/>
        </w:rPr>
        <w:t>4.1.3. Глава Богородского муниципального округа, а также уполномоченное им должностное лицо, осуществляя контроль, вправе:</w:t>
      </w:r>
    </w:p>
    <w:p w:rsidR="0062140B" w:rsidRDefault="0062140B" w:rsidP="0062140B">
      <w:pPr>
        <w:ind w:firstLine="709"/>
        <w:jc w:val="both"/>
        <w:rPr>
          <w:bCs/>
          <w:sz w:val="28"/>
          <w:szCs w:val="28"/>
        </w:rPr>
      </w:pPr>
      <w:r>
        <w:rPr>
          <w:bCs/>
          <w:sz w:val="28"/>
          <w:szCs w:val="28"/>
        </w:rPr>
        <w:t>контролировать соблюдение порядка и условий предоставления муниципальной услуги;</w:t>
      </w:r>
    </w:p>
    <w:p w:rsidR="0062140B" w:rsidRDefault="0062140B" w:rsidP="0062140B">
      <w:pPr>
        <w:ind w:firstLine="709"/>
        <w:jc w:val="both"/>
        <w:rPr>
          <w:bCs/>
          <w:sz w:val="28"/>
          <w:szCs w:val="28"/>
        </w:rPr>
      </w:pPr>
      <w:r>
        <w:rPr>
          <w:bCs/>
          <w:sz w:val="28"/>
          <w:szCs w:val="28"/>
        </w:rPr>
        <w:lastRenderedPageBreak/>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2140B" w:rsidRDefault="0062140B" w:rsidP="0062140B">
      <w:pPr>
        <w:ind w:firstLine="709"/>
        <w:jc w:val="both"/>
        <w:rPr>
          <w:bCs/>
          <w:sz w:val="28"/>
          <w:szCs w:val="28"/>
        </w:rPr>
      </w:pPr>
      <w:r>
        <w:rPr>
          <w:bCs/>
          <w:sz w:val="28"/>
          <w:szCs w:val="28"/>
        </w:rPr>
        <w:t>назначать ответственных специалистов администрации для постоянного наблюдения за предоставлением муниципальной услуги;</w:t>
      </w:r>
    </w:p>
    <w:p w:rsidR="0062140B" w:rsidRDefault="0062140B" w:rsidP="0062140B">
      <w:pPr>
        <w:ind w:firstLine="709"/>
        <w:jc w:val="both"/>
        <w:rPr>
          <w:bCs/>
          <w:sz w:val="28"/>
          <w:szCs w:val="28"/>
        </w:rPr>
      </w:pPr>
      <w:r>
        <w:rPr>
          <w:bCs/>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62140B" w:rsidRDefault="0062140B" w:rsidP="0062140B">
      <w:pPr>
        <w:ind w:firstLine="709"/>
        <w:jc w:val="both"/>
        <w:rPr>
          <w:b/>
          <w:bCs/>
          <w:sz w:val="28"/>
          <w:szCs w:val="28"/>
        </w:rPr>
      </w:pPr>
    </w:p>
    <w:p w:rsidR="0062140B" w:rsidRDefault="0062140B" w:rsidP="0062140B">
      <w:pPr>
        <w:ind w:firstLine="709"/>
        <w:jc w:val="both"/>
        <w:rPr>
          <w:b/>
          <w:bCs/>
          <w:sz w:val="28"/>
          <w:szCs w:val="28"/>
        </w:rPr>
      </w:pPr>
      <w:r>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2140B" w:rsidRDefault="0062140B" w:rsidP="0062140B">
      <w:pPr>
        <w:ind w:firstLine="709"/>
        <w:jc w:val="both"/>
        <w:rPr>
          <w:bCs/>
          <w:sz w:val="28"/>
          <w:szCs w:val="28"/>
        </w:rPr>
      </w:pPr>
      <w:r>
        <w:rPr>
          <w:bCs/>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2140B" w:rsidRDefault="0062140B" w:rsidP="0062140B">
      <w:pPr>
        <w:ind w:firstLine="709"/>
        <w:jc w:val="both"/>
        <w:rPr>
          <w:bCs/>
          <w:sz w:val="28"/>
          <w:szCs w:val="28"/>
        </w:rPr>
      </w:pPr>
      <w:r>
        <w:rPr>
          <w:bCs/>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62140B" w:rsidRDefault="0062140B" w:rsidP="0062140B">
      <w:pPr>
        <w:ind w:firstLine="709"/>
        <w:jc w:val="both"/>
        <w:rPr>
          <w:bCs/>
          <w:sz w:val="28"/>
          <w:szCs w:val="28"/>
        </w:rPr>
      </w:pPr>
      <w:r>
        <w:rPr>
          <w:bCs/>
          <w:sz w:val="28"/>
          <w:szCs w:val="28"/>
        </w:rPr>
        <w:t>4.2.3. Проверки могут быть плановыми и внеплановыми.</w:t>
      </w:r>
    </w:p>
    <w:p w:rsidR="0062140B" w:rsidRDefault="0062140B" w:rsidP="0062140B">
      <w:pPr>
        <w:ind w:firstLine="709"/>
        <w:jc w:val="both"/>
        <w:rPr>
          <w:bCs/>
          <w:sz w:val="28"/>
          <w:szCs w:val="28"/>
        </w:rPr>
      </w:pPr>
      <w:r>
        <w:rPr>
          <w:bCs/>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62140B" w:rsidRDefault="0062140B" w:rsidP="0062140B">
      <w:pPr>
        <w:ind w:firstLine="709"/>
        <w:jc w:val="both"/>
        <w:rPr>
          <w:bCs/>
          <w:sz w:val="28"/>
          <w:szCs w:val="28"/>
        </w:rPr>
      </w:pPr>
      <w:r>
        <w:rPr>
          <w:bCs/>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62140B" w:rsidRDefault="0062140B" w:rsidP="0062140B">
      <w:pPr>
        <w:ind w:firstLine="709"/>
        <w:jc w:val="both"/>
        <w:rPr>
          <w:bCs/>
          <w:sz w:val="28"/>
          <w:szCs w:val="28"/>
        </w:rPr>
      </w:pPr>
      <w:r>
        <w:rPr>
          <w:bCs/>
          <w:sz w:val="28"/>
          <w:szCs w:val="28"/>
        </w:rPr>
        <w:t>4.2.6. Для проведения проверки создается комиссия, в состав которой включаются муниципальные служащие администрации.</w:t>
      </w:r>
    </w:p>
    <w:p w:rsidR="0062140B" w:rsidRDefault="0062140B" w:rsidP="0062140B">
      <w:pPr>
        <w:ind w:firstLine="709"/>
        <w:jc w:val="both"/>
        <w:rPr>
          <w:bCs/>
          <w:sz w:val="28"/>
          <w:szCs w:val="28"/>
        </w:rPr>
      </w:pPr>
      <w:r>
        <w:rPr>
          <w:bCs/>
          <w:sz w:val="28"/>
          <w:szCs w:val="28"/>
        </w:rPr>
        <w:t>4.2.7. Проверка осуществляется на основании распоряжения администрации.</w:t>
      </w:r>
    </w:p>
    <w:p w:rsidR="0062140B" w:rsidRDefault="0062140B" w:rsidP="0062140B">
      <w:pPr>
        <w:ind w:firstLine="709"/>
        <w:jc w:val="both"/>
        <w:rPr>
          <w:b/>
          <w:bCs/>
          <w:sz w:val="28"/>
          <w:szCs w:val="28"/>
        </w:rPr>
      </w:pPr>
      <w:r>
        <w:rPr>
          <w:bCs/>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Богородского муниципального округа).</w:t>
      </w:r>
    </w:p>
    <w:p w:rsidR="0062140B" w:rsidRDefault="0062140B" w:rsidP="0062140B">
      <w:pPr>
        <w:ind w:firstLine="709"/>
        <w:jc w:val="both"/>
        <w:rPr>
          <w:bCs/>
          <w:sz w:val="28"/>
          <w:szCs w:val="28"/>
        </w:rPr>
      </w:pPr>
      <w:r>
        <w:rPr>
          <w:bCs/>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62140B" w:rsidRDefault="0062140B" w:rsidP="0062140B">
      <w:pPr>
        <w:ind w:firstLine="709"/>
        <w:jc w:val="both"/>
        <w:rPr>
          <w:b/>
          <w:bCs/>
          <w:sz w:val="28"/>
          <w:szCs w:val="28"/>
        </w:rPr>
      </w:pPr>
    </w:p>
    <w:p w:rsidR="0062140B" w:rsidRDefault="0062140B" w:rsidP="0062140B">
      <w:pPr>
        <w:ind w:firstLine="709"/>
        <w:jc w:val="both"/>
        <w:rPr>
          <w:b/>
          <w:bCs/>
          <w:sz w:val="28"/>
          <w:szCs w:val="28"/>
        </w:rPr>
      </w:pPr>
      <w:r>
        <w:rPr>
          <w:b/>
          <w:bCs/>
          <w:sz w:val="28"/>
          <w:szCs w:val="28"/>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62140B" w:rsidRDefault="0062140B" w:rsidP="0062140B">
      <w:pPr>
        <w:ind w:firstLine="709"/>
        <w:jc w:val="both"/>
        <w:rPr>
          <w:bCs/>
          <w:sz w:val="28"/>
          <w:szCs w:val="28"/>
        </w:rPr>
      </w:pPr>
      <w:r>
        <w:rPr>
          <w:bCs/>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2140B" w:rsidRDefault="0062140B" w:rsidP="0062140B">
      <w:pPr>
        <w:ind w:firstLine="709"/>
        <w:jc w:val="both"/>
        <w:rPr>
          <w:bCs/>
          <w:sz w:val="28"/>
          <w:szCs w:val="28"/>
        </w:rPr>
      </w:pPr>
      <w:r>
        <w:rPr>
          <w:bCs/>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62140B" w:rsidRDefault="0062140B" w:rsidP="0062140B">
      <w:pPr>
        <w:ind w:firstLine="709"/>
        <w:jc w:val="both"/>
        <w:rPr>
          <w:bCs/>
          <w:sz w:val="28"/>
          <w:szCs w:val="28"/>
        </w:rPr>
      </w:pPr>
      <w:r>
        <w:rPr>
          <w:bCs/>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2140B" w:rsidRDefault="0062140B" w:rsidP="0062140B">
      <w:pPr>
        <w:ind w:firstLine="709"/>
        <w:jc w:val="both"/>
        <w:rPr>
          <w:b/>
          <w:bCs/>
          <w:sz w:val="28"/>
          <w:szCs w:val="28"/>
        </w:rPr>
      </w:pPr>
    </w:p>
    <w:p w:rsidR="0062140B" w:rsidRDefault="0062140B" w:rsidP="0062140B">
      <w:pPr>
        <w:ind w:firstLine="709"/>
        <w:jc w:val="both"/>
        <w:rPr>
          <w:b/>
          <w:bCs/>
          <w:sz w:val="28"/>
          <w:szCs w:val="28"/>
        </w:rPr>
      </w:pPr>
      <w:r>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140B" w:rsidRDefault="0062140B" w:rsidP="0062140B">
      <w:pPr>
        <w:ind w:firstLine="709"/>
        <w:jc w:val="both"/>
        <w:rPr>
          <w:bCs/>
          <w:sz w:val="28"/>
          <w:szCs w:val="28"/>
        </w:rPr>
      </w:pPr>
      <w:r>
        <w:rPr>
          <w:bCs/>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62140B" w:rsidRDefault="0062140B" w:rsidP="0062140B">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на Портале Кировской области.</w:t>
      </w:r>
    </w:p>
    <w:p w:rsidR="0062140B" w:rsidRDefault="0062140B" w:rsidP="0062140B">
      <w:pPr>
        <w:ind w:firstLine="709"/>
        <w:jc w:val="both"/>
        <w:rPr>
          <w:b/>
          <w:bCs/>
          <w:sz w:val="28"/>
          <w:szCs w:val="28"/>
        </w:rPr>
      </w:pPr>
      <w:bookmarkStart w:id="15" w:name="P255"/>
      <w:bookmarkEnd w:id="15"/>
    </w:p>
    <w:p w:rsidR="0062140B" w:rsidRDefault="0062140B" w:rsidP="00C11FE0">
      <w:pPr>
        <w:jc w:val="center"/>
        <w:rPr>
          <w:rFonts w:cs="Arial"/>
          <w:b/>
          <w:bCs/>
          <w:iCs/>
          <w:sz w:val="28"/>
          <w:szCs w:val="28"/>
        </w:rPr>
      </w:pPr>
      <w:r>
        <w:rPr>
          <w:b/>
          <w:bCs/>
          <w:sz w:val="28"/>
          <w:szCs w:val="28"/>
        </w:rPr>
        <w:t xml:space="preserve">5. </w:t>
      </w:r>
      <w:r>
        <w:rPr>
          <w:rFonts w:cs="Arial"/>
          <w:b/>
          <w:bCs/>
          <w:iCs/>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11FE0" w:rsidRDefault="00C11FE0" w:rsidP="00C11FE0">
      <w:pPr>
        <w:jc w:val="center"/>
        <w:rPr>
          <w:rFonts w:cs="Arial"/>
          <w:b/>
          <w:bCs/>
          <w:iCs/>
          <w:sz w:val="28"/>
          <w:szCs w:val="28"/>
        </w:rPr>
      </w:pPr>
    </w:p>
    <w:p w:rsidR="0062140B" w:rsidRDefault="0062140B" w:rsidP="0062140B">
      <w:pPr>
        <w:ind w:firstLine="708"/>
        <w:jc w:val="both"/>
        <w:rPr>
          <w:b/>
          <w:sz w:val="28"/>
          <w:szCs w:val="28"/>
        </w:rPr>
      </w:pPr>
      <w:r>
        <w:rPr>
          <w:b/>
          <w:sz w:val="28"/>
          <w:szCs w:val="28"/>
        </w:rPr>
        <w:t>5.1. Информация для заявителя о его праве подать жалобу</w:t>
      </w:r>
    </w:p>
    <w:p w:rsidR="0062140B" w:rsidRDefault="0062140B" w:rsidP="0062140B">
      <w:pPr>
        <w:ind w:firstLine="708"/>
        <w:jc w:val="both"/>
        <w:rPr>
          <w:sz w:val="28"/>
          <w:szCs w:val="28"/>
        </w:rPr>
      </w:pPr>
      <w:r>
        <w:rPr>
          <w:sz w:val="28"/>
          <w:szCs w:val="28"/>
        </w:rPr>
        <w:t xml:space="preserve">Решения и действия (бездействие) органа, предоставляющего муниципальную услугу, должностного лица органа, предоставляющего </w:t>
      </w:r>
      <w:r>
        <w:rPr>
          <w:sz w:val="28"/>
          <w:szCs w:val="28"/>
        </w:rPr>
        <w:lastRenderedPageBreak/>
        <w:t>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62140B" w:rsidRDefault="0062140B" w:rsidP="0062140B">
      <w:pPr>
        <w:ind w:firstLine="708"/>
        <w:rPr>
          <w:sz w:val="28"/>
          <w:szCs w:val="28"/>
        </w:rPr>
      </w:pPr>
      <w:r>
        <w:rPr>
          <w:sz w:val="28"/>
          <w:szCs w:val="28"/>
        </w:rPr>
        <w:t>5.2. Предмет жалобы</w:t>
      </w:r>
    </w:p>
    <w:p w:rsidR="0062140B" w:rsidRDefault="0062140B" w:rsidP="0062140B">
      <w:pPr>
        <w:ind w:firstLine="708"/>
        <w:rPr>
          <w:sz w:val="28"/>
          <w:szCs w:val="28"/>
        </w:rPr>
      </w:pPr>
      <w:r>
        <w:rPr>
          <w:sz w:val="28"/>
          <w:szCs w:val="28"/>
        </w:rPr>
        <w:t>5.2.1. Заявитель может обратиться с жалобой, в том числе в следующих случаях:</w:t>
      </w:r>
    </w:p>
    <w:p w:rsidR="0062140B" w:rsidRDefault="0062140B" w:rsidP="0062140B">
      <w:pPr>
        <w:ind w:firstLine="708"/>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2140B" w:rsidRDefault="0062140B" w:rsidP="0062140B">
      <w:pPr>
        <w:ind w:firstLine="708"/>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140B" w:rsidRDefault="0062140B" w:rsidP="0062140B">
      <w:pPr>
        <w:ind w:firstLine="708"/>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140B" w:rsidRDefault="0062140B" w:rsidP="0062140B">
      <w:pPr>
        <w:ind w:firstLine="708"/>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140B" w:rsidRDefault="0062140B" w:rsidP="0062140B">
      <w:pPr>
        <w:ind w:firstLine="708"/>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140B" w:rsidRDefault="0062140B" w:rsidP="0062140B">
      <w:pPr>
        <w:ind w:firstLine="708"/>
        <w:jc w:val="both"/>
        <w:rPr>
          <w:sz w:val="28"/>
          <w:szCs w:val="28"/>
        </w:rPr>
      </w:pPr>
      <w:r>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Pr>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62140B" w:rsidRDefault="0062140B" w:rsidP="0062140B">
      <w:pPr>
        <w:ind w:firstLine="708"/>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140B" w:rsidRDefault="0062140B" w:rsidP="0062140B">
      <w:pPr>
        <w:ind w:firstLine="708"/>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62140B" w:rsidRDefault="0062140B" w:rsidP="0062140B">
      <w:pPr>
        <w:ind w:firstLine="708"/>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140B" w:rsidRDefault="0062140B" w:rsidP="0062140B">
      <w:pPr>
        <w:ind w:firstLine="708"/>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140B" w:rsidRDefault="0062140B" w:rsidP="0062140B">
      <w:pPr>
        <w:ind w:firstLine="708"/>
        <w:jc w:val="both"/>
        <w:rPr>
          <w:sz w:val="28"/>
          <w:szCs w:val="28"/>
        </w:rPr>
      </w:pPr>
      <w:r>
        <w:rPr>
          <w:sz w:val="28"/>
          <w:szCs w:val="28"/>
        </w:rPr>
        <w:lastRenderedPageBreak/>
        <w:t>5.3. Органы местного самоуправления, организации, должностные лица, которым может быть направлена жалоба.</w:t>
      </w:r>
    </w:p>
    <w:p w:rsidR="0062140B" w:rsidRDefault="0062140B" w:rsidP="0062140B">
      <w:pPr>
        <w:ind w:firstLine="708"/>
        <w:jc w:val="both"/>
        <w:rPr>
          <w:rFonts w:cs="Arial"/>
          <w:sz w:val="28"/>
          <w:szCs w:val="28"/>
        </w:rPr>
      </w:pPr>
      <w:r>
        <w:rPr>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Pr>
          <w:rFonts w:cs="Arial"/>
          <w:sz w:val="28"/>
          <w:szCs w:val="28"/>
        </w:rPr>
        <w:t>№ 210–ФЗ.</w:t>
      </w:r>
    </w:p>
    <w:p w:rsidR="0062140B" w:rsidRDefault="0062140B" w:rsidP="0062140B">
      <w:pPr>
        <w:jc w:val="both"/>
        <w:rPr>
          <w:sz w:val="28"/>
          <w:szCs w:val="28"/>
        </w:rPr>
      </w:pPr>
      <w:r>
        <w:rPr>
          <w:sz w:val="28"/>
          <w:szCs w:val="28"/>
        </w:rPr>
        <w:tab/>
        <w:t>5.4.  Порядок подачи и рассмотрения жалобы.</w:t>
      </w:r>
    </w:p>
    <w:p w:rsidR="0062140B" w:rsidRDefault="0062140B" w:rsidP="0062140B">
      <w:pPr>
        <w:ind w:firstLine="708"/>
        <w:jc w:val="both"/>
        <w:rPr>
          <w:sz w:val="28"/>
          <w:szCs w:val="28"/>
        </w:rPr>
      </w:pPr>
      <w:r>
        <w:rPr>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2140B" w:rsidRDefault="0062140B" w:rsidP="0062140B">
      <w:pPr>
        <w:ind w:firstLine="708"/>
        <w:jc w:val="both"/>
        <w:rPr>
          <w:sz w:val="28"/>
          <w:szCs w:val="28"/>
        </w:rPr>
      </w:pPr>
      <w:r>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2140B" w:rsidRDefault="0062140B" w:rsidP="0062140B">
      <w:pPr>
        <w:ind w:firstLine="708"/>
        <w:jc w:val="both"/>
        <w:rPr>
          <w:sz w:val="28"/>
          <w:szCs w:val="28"/>
        </w:rPr>
      </w:pPr>
      <w:r>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2140B" w:rsidRDefault="0062140B" w:rsidP="0062140B">
      <w:pPr>
        <w:ind w:firstLine="708"/>
        <w:jc w:val="both"/>
        <w:rPr>
          <w:sz w:val="28"/>
          <w:szCs w:val="28"/>
        </w:rPr>
      </w:pPr>
      <w:r>
        <w:rPr>
          <w:sz w:val="28"/>
          <w:szCs w:val="28"/>
        </w:rPr>
        <w:t xml:space="preserve">Жалобы на решения и действия (бездействие) работников организаций, предусмотренных частью 1.1 статьи 16 Федерального закона </w:t>
      </w:r>
      <w:r>
        <w:rPr>
          <w:rFonts w:cs="Arial"/>
          <w:sz w:val="28"/>
          <w:szCs w:val="28"/>
        </w:rPr>
        <w:t>№ 210–ФЗ</w:t>
      </w:r>
      <w:r>
        <w:rPr>
          <w:sz w:val="28"/>
          <w:szCs w:val="28"/>
        </w:rPr>
        <w:t>, подаются руководителям этих организаций.</w:t>
      </w:r>
    </w:p>
    <w:p w:rsidR="0062140B" w:rsidRDefault="0062140B" w:rsidP="0062140B">
      <w:pPr>
        <w:jc w:val="both"/>
        <w:rPr>
          <w:sz w:val="28"/>
          <w:szCs w:val="28"/>
        </w:rPr>
      </w:pPr>
      <w:r>
        <w:rPr>
          <w:sz w:val="28"/>
          <w:szCs w:val="28"/>
        </w:rPr>
        <w:tab/>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62140B" w:rsidRDefault="0062140B" w:rsidP="0062140B">
      <w:pPr>
        <w:ind w:firstLine="708"/>
        <w:jc w:val="both"/>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2140B" w:rsidRDefault="0062140B" w:rsidP="0062140B">
      <w:pPr>
        <w:ind w:firstLine="708"/>
        <w:jc w:val="both"/>
        <w:rPr>
          <w:sz w:val="28"/>
          <w:szCs w:val="28"/>
        </w:rPr>
      </w:pPr>
      <w:r>
        <w:rPr>
          <w:sz w:val="28"/>
          <w:szCs w:val="28"/>
        </w:rPr>
        <w:lastRenderedPageBreak/>
        <w:t xml:space="preserve">Жалоба на решения и действия (бездействие) организаций, предусмотренных частью 1.1 статьи 16 Федерального закона </w:t>
      </w:r>
      <w:r>
        <w:rPr>
          <w:rFonts w:cs="Arial"/>
          <w:sz w:val="28"/>
          <w:szCs w:val="28"/>
        </w:rPr>
        <w:t>№ 210–ФЗ</w:t>
      </w:r>
      <w:r>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62140B" w:rsidRDefault="0062140B" w:rsidP="0062140B">
      <w:pPr>
        <w:ind w:firstLine="708"/>
        <w:jc w:val="both"/>
        <w:rPr>
          <w:sz w:val="28"/>
          <w:szCs w:val="28"/>
        </w:rPr>
      </w:pPr>
      <w:r>
        <w:rPr>
          <w:sz w:val="28"/>
          <w:szCs w:val="28"/>
        </w:rPr>
        <w:t>5.4.3. Жалоба должна содержать:</w:t>
      </w:r>
    </w:p>
    <w:p w:rsidR="0062140B" w:rsidRDefault="0062140B" w:rsidP="0062140B">
      <w:pPr>
        <w:ind w:firstLine="708"/>
        <w:jc w:val="both"/>
        <w:rPr>
          <w:sz w:val="28"/>
          <w:szCs w:val="28"/>
        </w:rPr>
      </w:pPr>
      <w:r>
        <w:rPr>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Pr>
          <w:rFonts w:cs="Arial"/>
          <w:sz w:val="28"/>
          <w:szCs w:val="28"/>
        </w:rPr>
        <w:t>№ 210–ФЗ</w:t>
      </w:r>
      <w:r>
        <w:rPr>
          <w:sz w:val="28"/>
          <w:szCs w:val="28"/>
        </w:rPr>
        <w:t>, их руководителей и (или) работников, решения и действия (бездействие) которых обжалуются;</w:t>
      </w:r>
    </w:p>
    <w:p w:rsidR="0062140B" w:rsidRDefault="0062140B" w:rsidP="0062140B">
      <w:pPr>
        <w:ind w:firstLine="708"/>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140B" w:rsidRDefault="0062140B" w:rsidP="0062140B">
      <w:pPr>
        <w:ind w:firstLine="708"/>
        <w:jc w:val="both"/>
        <w:rPr>
          <w:sz w:val="28"/>
          <w:szCs w:val="28"/>
        </w:rPr>
      </w:pPr>
      <w:r>
        <w:rPr>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rFonts w:cs="Arial"/>
          <w:sz w:val="28"/>
          <w:szCs w:val="28"/>
        </w:rPr>
        <w:t>№ 210–ФЗ</w:t>
      </w:r>
      <w:r>
        <w:rPr>
          <w:sz w:val="28"/>
          <w:szCs w:val="28"/>
        </w:rPr>
        <w:t>, их работников;</w:t>
      </w:r>
    </w:p>
    <w:p w:rsidR="0062140B" w:rsidRDefault="0062140B" w:rsidP="0062140B">
      <w:pPr>
        <w:ind w:firstLine="708"/>
        <w:jc w:val="both"/>
        <w:rPr>
          <w:sz w:val="28"/>
          <w:szCs w:val="28"/>
        </w:rPr>
      </w:pPr>
      <w:r>
        <w:rPr>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rFonts w:cs="Arial"/>
          <w:sz w:val="28"/>
          <w:szCs w:val="28"/>
        </w:rPr>
        <w:t>№ 210–ФЗ</w:t>
      </w:r>
      <w:r>
        <w:rPr>
          <w:sz w:val="28"/>
          <w:szCs w:val="28"/>
        </w:rPr>
        <w:t>, их работников. Заявителем могут быть представлены документы (при наличии), подтверждающие доводы заявителя, либо их копии.</w:t>
      </w:r>
    </w:p>
    <w:p w:rsidR="0062140B" w:rsidRDefault="0062140B" w:rsidP="0062140B">
      <w:pPr>
        <w:ind w:firstLine="708"/>
        <w:jc w:val="both"/>
        <w:rPr>
          <w:sz w:val="28"/>
          <w:szCs w:val="28"/>
        </w:rPr>
      </w:pPr>
      <w:r>
        <w:rPr>
          <w:sz w:val="28"/>
          <w:szCs w:val="28"/>
        </w:rPr>
        <w:t>5.4.4. 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2140B" w:rsidRDefault="0062140B" w:rsidP="0062140B">
      <w:pPr>
        <w:ind w:firstLine="708"/>
        <w:jc w:val="both"/>
        <w:rPr>
          <w:sz w:val="28"/>
          <w:szCs w:val="28"/>
        </w:rPr>
      </w:pPr>
      <w:r>
        <w:rPr>
          <w:sz w:val="28"/>
          <w:szCs w:val="28"/>
        </w:rPr>
        <w:t>Время приема жалоб должно совпадать со временем предоставления муниципальных услуг.</w:t>
      </w:r>
    </w:p>
    <w:p w:rsidR="0062140B" w:rsidRDefault="0062140B" w:rsidP="0062140B">
      <w:pPr>
        <w:ind w:firstLine="708"/>
        <w:jc w:val="both"/>
        <w:rPr>
          <w:sz w:val="28"/>
          <w:szCs w:val="28"/>
        </w:rPr>
      </w:pPr>
      <w:r>
        <w:rPr>
          <w:sz w:val="28"/>
          <w:szCs w:val="28"/>
        </w:rPr>
        <w:t>Жалоба в письменной форме может быть также направлена по почте.</w:t>
      </w:r>
    </w:p>
    <w:p w:rsidR="0062140B" w:rsidRDefault="0062140B" w:rsidP="0062140B">
      <w:pPr>
        <w:ind w:firstLine="708"/>
        <w:jc w:val="both"/>
        <w:rPr>
          <w:sz w:val="28"/>
          <w:szCs w:val="28"/>
        </w:rPr>
      </w:pPr>
      <w:r>
        <w:rPr>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2140B" w:rsidRDefault="0062140B" w:rsidP="0062140B">
      <w:pPr>
        <w:ind w:firstLine="708"/>
        <w:jc w:val="both"/>
        <w:rPr>
          <w:sz w:val="28"/>
          <w:szCs w:val="28"/>
        </w:rPr>
      </w:pPr>
      <w:r>
        <w:rPr>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2140B" w:rsidRDefault="0062140B" w:rsidP="0062140B">
      <w:pPr>
        <w:ind w:firstLine="708"/>
        <w:jc w:val="both"/>
        <w:rPr>
          <w:sz w:val="28"/>
          <w:szCs w:val="28"/>
        </w:rPr>
      </w:pPr>
      <w:r>
        <w:rPr>
          <w:sz w:val="28"/>
          <w:szCs w:val="28"/>
        </w:rPr>
        <w:t>а) оформленная в соответствии с законодательством Российской Федерации доверенность (для физических лиц);</w:t>
      </w:r>
    </w:p>
    <w:p w:rsidR="0062140B" w:rsidRDefault="0062140B" w:rsidP="0062140B">
      <w:pPr>
        <w:ind w:firstLine="708"/>
        <w:jc w:val="both"/>
        <w:rPr>
          <w:sz w:val="28"/>
          <w:szCs w:val="28"/>
        </w:rPr>
      </w:pPr>
      <w:r>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2140B" w:rsidRDefault="0062140B" w:rsidP="0062140B">
      <w:pPr>
        <w:ind w:firstLine="708"/>
        <w:jc w:val="both"/>
        <w:rPr>
          <w:sz w:val="28"/>
          <w:szCs w:val="28"/>
        </w:rPr>
      </w:pPr>
      <w:r>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2140B" w:rsidRDefault="0062140B" w:rsidP="0062140B">
      <w:pPr>
        <w:ind w:firstLine="708"/>
        <w:jc w:val="both"/>
        <w:rPr>
          <w:sz w:val="28"/>
          <w:szCs w:val="28"/>
        </w:rPr>
      </w:pPr>
      <w:r>
        <w:rPr>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2140B" w:rsidRDefault="0062140B" w:rsidP="0062140B">
      <w:pPr>
        <w:ind w:firstLine="708"/>
        <w:jc w:val="both"/>
        <w:rPr>
          <w:sz w:val="28"/>
          <w:szCs w:val="28"/>
        </w:rPr>
      </w:pPr>
      <w:r>
        <w:rPr>
          <w:sz w:val="28"/>
          <w:szCs w:val="28"/>
        </w:rPr>
        <w:t xml:space="preserve">В электронном виде жалоба может быть подана заявителем посредством: </w:t>
      </w:r>
    </w:p>
    <w:p w:rsidR="0062140B" w:rsidRDefault="0062140B" w:rsidP="0062140B">
      <w:pPr>
        <w:ind w:firstLine="708"/>
        <w:jc w:val="both"/>
        <w:rPr>
          <w:sz w:val="28"/>
          <w:szCs w:val="28"/>
        </w:rPr>
      </w:pPr>
      <w:r>
        <w:rPr>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2140B" w:rsidRDefault="0062140B" w:rsidP="0062140B">
      <w:pPr>
        <w:ind w:firstLine="708"/>
        <w:jc w:val="both"/>
        <w:rPr>
          <w:sz w:val="28"/>
          <w:szCs w:val="28"/>
        </w:rPr>
      </w:pPr>
      <w:r>
        <w:rPr>
          <w:sz w:val="28"/>
          <w:szCs w:val="28"/>
        </w:rPr>
        <w:t>Единого портала государственных и муниципальных услуг (функций</w:t>
      </w:r>
      <w:proofErr w:type="gramStart"/>
      <w:r>
        <w:rPr>
          <w:sz w:val="28"/>
          <w:szCs w:val="28"/>
        </w:rPr>
        <w:t>)(</w:t>
      </w:r>
      <w:proofErr w:type="gramEnd"/>
      <w:r>
        <w:rPr>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2140B" w:rsidRDefault="0062140B" w:rsidP="0062140B">
      <w:pPr>
        <w:ind w:firstLine="708"/>
        <w:jc w:val="both"/>
        <w:rPr>
          <w:sz w:val="28"/>
          <w:szCs w:val="28"/>
        </w:rPr>
      </w:pPr>
      <w:r>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2140B" w:rsidRDefault="00C11FE0" w:rsidP="0062140B">
      <w:pPr>
        <w:ind w:firstLine="708"/>
        <w:jc w:val="both"/>
        <w:rPr>
          <w:sz w:val="28"/>
          <w:szCs w:val="28"/>
        </w:rPr>
      </w:pPr>
      <w:r>
        <w:rPr>
          <w:sz w:val="28"/>
          <w:szCs w:val="28"/>
        </w:rPr>
        <w:t>п</w:t>
      </w:r>
      <w:r w:rsidR="0062140B">
        <w:rPr>
          <w:sz w:val="28"/>
          <w:szCs w:val="28"/>
        </w:rPr>
        <w:t>ортала Кировской области.</w:t>
      </w:r>
    </w:p>
    <w:p w:rsidR="0062140B" w:rsidRDefault="0062140B" w:rsidP="0062140B">
      <w:pPr>
        <w:ind w:firstLine="708"/>
        <w:jc w:val="both"/>
        <w:rPr>
          <w:sz w:val="28"/>
          <w:szCs w:val="28"/>
        </w:rPr>
      </w:pPr>
      <w:r>
        <w:rPr>
          <w:sz w:val="28"/>
          <w:szCs w:val="28"/>
        </w:rPr>
        <w:lastRenderedPageBreak/>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62140B" w:rsidRDefault="0062140B" w:rsidP="0062140B">
      <w:pPr>
        <w:ind w:firstLine="708"/>
        <w:jc w:val="both"/>
        <w:rPr>
          <w:sz w:val="28"/>
          <w:szCs w:val="28"/>
        </w:rPr>
      </w:pPr>
      <w:r>
        <w:rPr>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2140B" w:rsidRDefault="0062140B" w:rsidP="0062140B">
      <w:pPr>
        <w:ind w:firstLine="708"/>
        <w:jc w:val="both"/>
        <w:rPr>
          <w:sz w:val="28"/>
          <w:szCs w:val="28"/>
        </w:rPr>
      </w:pPr>
      <w:r>
        <w:rPr>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62140B" w:rsidRDefault="0062140B" w:rsidP="0062140B">
      <w:pPr>
        <w:ind w:firstLine="708"/>
        <w:jc w:val="both"/>
        <w:rPr>
          <w:sz w:val="28"/>
          <w:szCs w:val="28"/>
        </w:rPr>
      </w:pPr>
      <w:r>
        <w:rPr>
          <w:sz w:val="28"/>
          <w:szCs w:val="28"/>
        </w:rPr>
        <w:t>5.5. Сроки рассмотрения жалобы</w:t>
      </w:r>
    </w:p>
    <w:p w:rsidR="0062140B" w:rsidRDefault="0062140B" w:rsidP="0062140B">
      <w:pPr>
        <w:ind w:firstLine="708"/>
        <w:jc w:val="both"/>
        <w:rPr>
          <w:rFonts w:cs="Arial"/>
          <w:sz w:val="28"/>
          <w:szCs w:val="28"/>
        </w:rPr>
      </w:pPr>
      <w:r>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Pr>
          <w:rFonts w:cs="Arial"/>
          <w:sz w:val="28"/>
          <w:szCs w:val="28"/>
        </w:rPr>
        <w:t>№ 210–ФЗ</w:t>
      </w:r>
      <w:r>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Pr>
          <w:rFonts w:cs="Arial"/>
          <w:sz w:val="28"/>
          <w:szCs w:val="28"/>
        </w:rPr>
        <w:t>№ 210–ФЗ</w:t>
      </w:r>
      <w:r>
        <w:rPr>
          <w:sz w:val="28"/>
          <w:szCs w:val="28"/>
        </w:rPr>
        <w:t>, в</w:t>
      </w:r>
      <w:r w:rsidR="00037F9B">
        <w:rPr>
          <w:sz w:val="28"/>
          <w:szCs w:val="28"/>
        </w:rPr>
        <w:t xml:space="preserve"> </w:t>
      </w:r>
      <w:r>
        <w:rPr>
          <w:sz w:val="28"/>
          <w:szCs w:val="28"/>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140B" w:rsidRDefault="0062140B" w:rsidP="0062140B">
      <w:pPr>
        <w:ind w:firstLine="708"/>
        <w:jc w:val="both"/>
        <w:rPr>
          <w:sz w:val="28"/>
          <w:szCs w:val="28"/>
        </w:rPr>
      </w:pPr>
      <w:r>
        <w:rPr>
          <w:sz w:val="28"/>
          <w:szCs w:val="28"/>
        </w:rPr>
        <w:t>5.6. Результат рассмотрения жалобы</w:t>
      </w:r>
    </w:p>
    <w:p w:rsidR="0062140B" w:rsidRDefault="0062140B" w:rsidP="0062140B">
      <w:pPr>
        <w:ind w:firstLine="708"/>
        <w:jc w:val="both"/>
        <w:rPr>
          <w:sz w:val="28"/>
          <w:szCs w:val="28"/>
        </w:rPr>
      </w:pPr>
      <w:r>
        <w:rPr>
          <w:sz w:val="28"/>
          <w:szCs w:val="28"/>
        </w:rPr>
        <w:t>5.6.1. По результатам рассмотрения жалобы принимается решение:</w:t>
      </w:r>
    </w:p>
    <w:p w:rsidR="0062140B" w:rsidRDefault="0062140B" w:rsidP="0062140B">
      <w:pPr>
        <w:ind w:firstLine="708"/>
        <w:jc w:val="both"/>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62140B" w:rsidRDefault="0062140B" w:rsidP="0062140B">
      <w:pPr>
        <w:ind w:firstLine="708"/>
        <w:jc w:val="both"/>
        <w:rPr>
          <w:sz w:val="28"/>
          <w:szCs w:val="28"/>
        </w:rPr>
      </w:pPr>
      <w:r>
        <w:rPr>
          <w:sz w:val="28"/>
          <w:szCs w:val="28"/>
        </w:rPr>
        <w:t>в удовлетворении жалобы отказывается.</w:t>
      </w:r>
    </w:p>
    <w:p w:rsidR="0062140B" w:rsidRDefault="0062140B" w:rsidP="0062140B">
      <w:pPr>
        <w:ind w:firstLine="708"/>
        <w:jc w:val="both"/>
        <w:rPr>
          <w:sz w:val="28"/>
          <w:szCs w:val="28"/>
        </w:rPr>
      </w:pPr>
      <w:r>
        <w:rPr>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2140B" w:rsidRDefault="0062140B" w:rsidP="0062140B">
      <w:pPr>
        <w:ind w:firstLine="708"/>
        <w:jc w:val="both"/>
        <w:rPr>
          <w:sz w:val="28"/>
          <w:szCs w:val="28"/>
        </w:rPr>
      </w:pPr>
      <w:r>
        <w:rPr>
          <w:sz w:val="28"/>
          <w:szCs w:val="28"/>
        </w:rPr>
        <w:lastRenderedPageBreak/>
        <w:t>5.6.3. В ответе по результатам рассмотрения жалобы указываются:</w:t>
      </w:r>
    </w:p>
    <w:p w:rsidR="0062140B" w:rsidRDefault="0062140B" w:rsidP="0062140B">
      <w:pPr>
        <w:ind w:firstLine="708"/>
        <w:jc w:val="both"/>
        <w:rPr>
          <w:sz w:val="28"/>
          <w:szCs w:val="28"/>
        </w:rPr>
      </w:pPr>
      <w:r>
        <w:rPr>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62140B" w:rsidRDefault="0062140B" w:rsidP="0062140B">
      <w:pPr>
        <w:ind w:firstLine="708"/>
        <w:jc w:val="both"/>
        <w:rPr>
          <w:sz w:val="28"/>
          <w:szCs w:val="28"/>
        </w:rPr>
      </w:pPr>
      <w:r>
        <w:rPr>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2140B" w:rsidRDefault="0062140B" w:rsidP="0062140B">
      <w:pPr>
        <w:ind w:firstLine="708"/>
        <w:jc w:val="both"/>
        <w:rPr>
          <w:sz w:val="28"/>
          <w:szCs w:val="28"/>
        </w:rPr>
      </w:pPr>
      <w:r>
        <w:rPr>
          <w:sz w:val="28"/>
          <w:szCs w:val="28"/>
        </w:rPr>
        <w:t>фамилия, имя, отчество (последнее – при наличии) или наименование заявителя;</w:t>
      </w:r>
    </w:p>
    <w:p w:rsidR="0062140B" w:rsidRDefault="0062140B" w:rsidP="0062140B">
      <w:pPr>
        <w:ind w:firstLine="708"/>
        <w:jc w:val="both"/>
        <w:rPr>
          <w:sz w:val="28"/>
          <w:szCs w:val="28"/>
        </w:rPr>
      </w:pPr>
      <w:r>
        <w:rPr>
          <w:sz w:val="28"/>
          <w:szCs w:val="28"/>
        </w:rPr>
        <w:t>основания для принятия решения по жалобе;</w:t>
      </w:r>
    </w:p>
    <w:p w:rsidR="0062140B" w:rsidRDefault="0062140B" w:rsidP="0062140B">
      <w:pPr>
        <w:ind w:firstLine="708"/>
        <w:jc w:val="both"/>
        <w:rPr>
          <w:sz w:val="28"/>
          <w:szCs w:val="28"/>
        </w:rPr>
      </w:pPr>
      <w:r>
        <w:rPr>
          <w:sz w:val="28"/>
          <w:szCs w:val="28"/>
        </w:rPr>
        <w:t>принятое по жалобе решение;</w:t>
      </w:r>
    </w:p>
    <w:p w:rsidR="0062140B" w:rsidRDefault="0062140B" w:rsidP="0062140B">
      <w:pPr>
        <w:ind w:firstLine="708"/>
        <w:jc w:val="both"/>
        <w:rPr>
          <w:sz w:val="28"/>
          <w:szCs w:val="28"/>
        </w:rPr>
      </w:pPr>
      <w:r>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2140B" w:rsidRDefault="0062140B" w:rsidP="0062140B">
      <w:pPr>
        <w:ind w:firstLine="708"/>
        <w:jc w:val="both"/>
        <w:rPr>
          <w:sz w:val="28"/>
          <w:szCs w:val="28"/>
        </w:rPr>
      </w:pPr>
      <w:r>
        <w:rPr>
          <w:sz w:val="28"/>
          <w:szCs w:val="28"/>
        </w:rPr>
        <w:t>сведения о порядке обжалования принятого по жалобе решения.</w:t>
      </w:r>
    </w:p>
    <w:p w:rsidR="0062140B" w:rsidRDefault="0062140B" w:rsidP="0062140B">
      <w:pPr>
        <w:ind w:firstLine="708"/>
        <w:jc w:val="both"/>
        <w:rPr>
          <w:sz w:val="28"/>
          <w:szCs w:val="28"/>
        </w:rPr>
      </w:pPr>
      <w:r>
        <w:rPr>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62140B" w:rsidRDefault="0062140B" w:rsidP="0062140B">
      <w:pPr>
        <w:ind w:firstLine="708"/>
        <w:jc w:val="both"/>
        <w:rPr>
          <w:sz w:val="28"/>
          <w:szCs w:val="28"/>
        </w:rPr>
      </w:pPr>
      <w:r>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62140B" w:rsidRDefault="0062140B" w:rsidP="0062140B">
      <w:pPr>
        <w:ind w:firstLine="708"/>
        <w:jc w:val="both"/>
        <w:rPr>
          <w:sz w:val="28"/>
          <w:szCs w:val="28"/>
        </w:rPr>
      </w:pPr>
      <w:r>
        <w:rPr>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2140B" w:rsidRDefault="0062140B" w:rsidP="0062140B">
      <w:pPr>
        <w:ind w:firstLine="708"/>
        <w:jc w:val="both"/>
        <w:rPr>
          <w:sz w:val="28"/>
          <w:szCs w:val="28"/>
        </w:rPr>
      </w:pPr>
      <w:r>
        <w:rPr>
          <w:sz w:val="28"/>
          <w:szCs w:val="28"/>
        </w:rPr>
        <w:t>наличие вступившего в законную силу решения суда, арбитражного суда по жалобе о том же предмете и по тем же основаниям;</w:t>
      </w:r>
    </w:p>
    <w:p w:rsidR="0062140B" w:rsidRDefault="0062140B" w:rsidP="0062140B">
      <w:pPr>
        <w:ind w:firstLine="708"/>
        <w:jc w:val="both"/>
        <w:rPr>
          <w:sz w:val="28"/>
          <w:szCs w:val="28"/>
        </w:rPr>
      </w:pPr>
      <w:r>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62140B" w:rsidRDefault="0062140B" w:rsidP="0062140B">
      <w:pPr>
        <w:ind w:firstLine="708"/>
        <w:jc w:val="both"/>
        <w:rPr>
          <w:sz w:val="28"/>
          <w:szCs w:val="28"/>
        </w:rPr>
      </w:pPr>
      <w:r>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2140B" w:rsidRDefault="0062140B" w:rsidP="0062140B">
      <w:pPr>
        <w:ind w:firstLine="708"/>
        <w:jc w:val="both"/>
        <w:rPr>
          <w:sz w:val="28"/>
          <w:szCs w:val="28"/>
        </w:rPr>
      </w:pPr>
      <w:r>
        <w:rPr>
          <w:sz w:val="28"/>
          <w:szCs w:val="28"/>
        </w:rPr>
        <w:lastRenderedPageBreak/>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2140B" w:rsidRDefault="0062140B" w:rsidP="0062140B">
      <w:pPr>
        <w:ind w:firstLine="708"/>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2140B" w:rsidRDefault="0062140B" w:rsidP="0062140B">
      <w:pPr>
        <w:ind w:firstLine="708"/>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2140B" w:rsidRDefault="0062140B" w:rsidP="0062140B">
      <w:pPr>
        <w:ind w:firstLine="708"/>
        <w:jc w:val="both"/>
        <w:rPr>
          <w:sz w:val="28"/>
          <w:szCs w:val="28"/>
        </w:rPr>
      </w:pPr>
      <w:r>
        <w:rPr>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2140B" w:rsidRDefault="0062140B" w:rsidP="0062140B">
      <w:pPr>
        <w:ind w:firstLine="708"/>
        <w:jc w:val="both"/>
        <w:rPr>
          <w:sz w:val="28"/>
          <w:szCs w:val="28"/>
        </w:rPr>
      </w:pPr>
      <w:r>
        <w:rPr>
          <w:sz w:val="28"/>
          <w:szCs w:val="28"/>
        </w:rPr>
        <w:t>5.7. Порядок информирования заявителя о результатах рассмотрения жалобы</w:t>
      </w:r>
    </w:p>
    <w:p w:rsidR="0062140B" w:rsidRDefault="0062140B" w:rsidP="0062140B">
      <w:pPr>
        <w:ind w:firstLine="708"/>
        <w:jc w:val="both"/>
        <w:rPr>
          <w:sz w:val="28"/>
          <w:szCs w:val="28"/>
        </w:rPr>
      </w:pPr>
      <w:r>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2140B" w:rsidRDefault="0062140B" w:rsidP="0062140B">
      <w:pPr>
        <w:ind w:firstLine="708"/>
        <w:jc w:val="both"/>
        <w:rPr>
          <w:sz w:val="28"/>
          <w:szCs w:val="28"/>
        </w:rPr>
      </w:pPr>
      <w:r>
        <w:rPr>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62140B" w:rsidRDefault="0062140B" w:rsidP="0062140B">
      <w:pPr>
        <w:ind w:firstLine="708"/>
        <w:jc w:val="both"/>
        <w:rPr>
          <w:sz w:val="28"/>
          <w:szCs w:val="28"/>
        </w:rPr>
      </w:pPr>
      <w:r>
        <w:rPr>
          <w:sz w:val="28"/>
          <w:szCs w:val="28"/>
        </w:rPr>
        <w:t>5.7. Порядок информирования заявителя о результатах рассмотрения жалобы</w:t>
      </w:r>
    </w:p>
    <w:p w:rsidR="0062140B" w:rsidRDefault="0062140B" w:rsidP="0062140B">
      <w:pPr>
        <w:ind w:firstLine="708"/>
        <w:jc w:val="both"/>
        <w:rPr>
          <w:sz w:val="28"/>
          <w:szCs w:val="28"/>
        </w:rPr>
      </w:pPr>
      <w:r>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2140B" w:rsidRDefault="0062140B" w:rsidP="0062140B">
      <w:pPr>
        <w:ind w:firstLine="708"/>
        <w:jc w:val="both"/>
        <w:rPr>
          <w:sz w:val="28"/>
          <w:szCs w:val="28"/>
        </w:rPr>
      </w:pPr>
      <w:r>
        <w:rPr>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62140B" w:rsidRDefault="0062140B" w:rsidP="0062140B">
      <w:pPr>
        <w:ind w:firstLine="708"/>
        <w:jc w:val="both"/>
        <w:rPr>
          <w:sz w:val="28"/>
          <w:szCs w:val="28"/>
        </w:rPr>
      </w:pPr>
      <w:r>
        <w:rPr>
          <w:sz w:val="28"/>
          <w:szCs w:val="28"/>
        </w:rPr>
        <w:t>5.8. Порядок обжалования решения по жалобе</w:t>
      </w:r>
    </w:p>
    <w:p w:rsidR="0062140B" w:rsidRDefault="0062140B" w:rsidP="0062140B">
      <w:pPr>
        <w:ind w:firstLine="708"/>
        <w:jc w:val="both"/>
        <w:rPr>
          <w:sz w:val="28"/>
          <w:szCs w:val="28"/>
        </w:rPr>
      </w:pPr>
      <w:r>
        <w:rPr>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62140B" w:rsidRDefault="0062140B" w:rsidP="0062140B">
      <w:pPr>
        <w:ind w:firstLine="708"/>
        <w:jc w:val="both"/>
        <w:rPr>
          <w:sz w:val="28"/>
          <w:szCs w:val="28"/>
        </w:rPr>
      </w:pPr>
      <w:r>
        <w:rPr>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62140B" w:rsidRDefault="0062140B" w:rsidP="0062140B">
      <w:pPr>
        <w:ind w:firstLine="708"/>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62140B" w:rsidRDefault="0062140B" w:rsidP="0062140B">
      <w:pPr>
        <w:ind w:firstLine="708"/>
        <w:jc w:val="both"/>
        <w:rPr>
          <w:sz w:val="28"/>
          <w:szCs w:val="28"/>
        </w:rPr>
      </w:pPr>
      <w:r>
        <w:rPr>
          <w:sz w:val="28"/>
          <w:szCs w:val="28"/>
        </w:rPr>
        <w:lastRenderedPageBreak/>
        <w:t>Информацию о порядке подачи и рассмотрения жалобы можно получить:</w:t>
      </w:r>
    </w:p>
    <w:p w:rsidR="0062140B" w:rsidRDefault="0062140B" w:rsidP="0062140B">
      <w:pPr>
        <w:jc w:val="both"/>
        <w:rPr>
          <w:sz w:val="28"/>
          <w:szCs w:val="28"/>
        </w:rPr>
      </w:pPr>
      <w:r>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2140B" w:rsidRDefault="0062140B" w:rsidP="0062140B">
      <w:pPr>
        <w:ind w:firstLine="708"/>
        <w:jc w:val="both"/>
        <w:rPr>
          <w:sz w:val="28"/>
          <w:szCs w:val="28"/>
        </w:rPr>
      </w:pPr>
      <w:r>
        <w:rPr>
          <w:sz w:val="28"/>
          <w:szCs w:val="28"/>
        </w:rPr>
        <w:t>на Едином портале государственных и муниципальных услуг (функций);</w:t>
      </w:r>
    </w:p>
    <w:p w:rsidR="0062140B" w:rsidRDefault="0062140B" w:rsidP="0062140B">
      <w:pPr>
        <w:ind w:firstLine="708"/>
        <w:jc w:val="both"/>
        <w:rPr>
          <w:sz w:val="28"/>
          <w:szCs w:val="28"/>
        </w:rPr>
      </w:pPr>
      <w:r>
        <w:rPr>
          <w:sz w:val="28"/>
          <w:szCs w:val="28"/>
        </w:rPr>
        <w:t>на Портале Кировской области;</w:t>
      </w:r>
    </w:p>
    <w:p w:rsidR="0062140B" w:rsidRDefault="0062140B" w:rsidP="0062140B">
      <w:pPr>
        <w:ind w:firstLine="708"/>
        <w:jc w:val="both"/>
        <w:rPr>
          <w:sz w:val="28"/>
          <w:szCs w:val="28"/>
        </w:rPr>
      </w:pPr>
      <w:r>
        <w:rPr>
          <w:sz w:val="28"/>
          <w:szCs w:val="28"/>
        </w:rPr>
        <w:t>на информационных стендах в местах предоставления муниципальной услуги;</w:t>
      </w:r>
    </w:p>
    <w:p w:rsidR="0062140B" w:rsidRDefault="0062140B" w:rsidP="0062140B">
      <w:pPr>
        <w:ind w:firstLine="708"/>
        <w:jc w:val="both"/>
        <w:rPr>
          <w:sz w:val="28"/>
          <w:szCs w:val="28"/>
        </w:rPr>
      </w:pPr>
      <w:r>
        <w:rPr>
          <w:sz w:val="28"/>
          <w:szCs w:val="28"/>
        </w:rPr>
        <w:t>при личном обращении заявителя в администрацию  или многофункциональный центр;</w:t>
      </w:r>
    </w:p>
    <w:p w:rsidR="0062140B" w:rsidRDefault="0062140B" w:rsidP="0062140B">
      <w:pPr>
        <w:ind w:firstLine="708"/>
        <w:jc w:val="both"/>
        <w:rPr>
          <w:sz w:val="28"/>
          <w:szCs w:val="28"/>
        </w:rPr>
      </w:pPr>
      <w:r>
        <w:rPr>
          <w:sz w:val="28"/>
          <w:szCs w:val="28"/>
        </w:rPr>
        <w:t>при обращении в письменной форме, в форме электронного документа;</w:t>
      </w:r>
    </w:p>
    <w:p w:rsidR="00037F9B" w:rsidRDefault="0062140B" w:rsidP="0062140B">
      <w:pPr>
        <w:ind w:firstLine="708"/>
        <w:jc w:val="both"/>
        <w:rPr>
          <w:sz w:val="28"/>
          <w:szCs w:val="28"/>
        </w:rPr>
      </w:pPr>
      <w:r>
        <w:rPr>
          <w:sz w:val="28"/>
          <w:szCs w:val="28"/>
        </w:rPr>
        <w:t>по телефону.</w:t>
      </w:r>
    </w:p>
    <w:p w:rsidR="0062140B" w:rsidRDefault="00037F9B" w:rsidP="00037F9B">
      <w:pPr>
        <w:ind w:firstLine="708"/>
        <w:jc w:val="center"/>
        <w:rPr>
          <w:sz w:val="28"/>
          <w:szCs w:val="28"/>
        </w:rPr>
      </w:pPr>
      <w:r>
        <w:rPr>
          <w:sz w:val="28"/>
          <w:szCs w:val="28"/>
        </w:rPr>
        <w:t>____________________________</w:t>
      </w:r>
      <w:r w:rsidR="0062140B">
        <w:br w:type="page"/>
      </w:r>
    </w:p>
    <w:p w:rsidR="0062140B" w:rsidRDefault="0062140B" w:rsidP="0062140B">
      <w:pPr>
        <w:jc w:val="right"/>
        <w:outlineLvl w:val="0"/>
        <w:rPr>
          <w:sz w:val="28"/>
          <w:szCs w:val="28"/>
        </w:rPr>
      </w:pPr>
      <w:r>
        <w:rPr>
          <w:sz w:val="28"/>
          <w:szCs w:val="28"/>
        </w:rPr>
        <w:lastRenderedPageBreak/>
        <w:t>Приложение № 1</w:t>
      </w:r>
    </w:p>
    <w:p w:rsidR="0062140B" w:rsidRDefault="0062140B" w:rsidP="0062140B">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2140B" w:rsidRDefault="0062140B" w:rsidP="0062140B">
      <w:pPr>
        <w:pStyle w:val="ConsPlusNormal"/>
        <w:jc w:val="both"/>
        <w:rPr>
          <w:rFonts w:ascii="Times New Roman" w:hAnsi="Times New Roman" w:cs="Times New Roman"/>
          <w:sz w:val="28"/>
          <w:szCs w:val="28"/>
        </w:rPr>
      </w:pPr>
    </w:p>
    <w:tbl>
      <w:tblPr>
        <w:tblW w:w="4678" w:type="dxa"/>
        <w:tblInd w:w="4786" w:type="dxa"/>
        <w:tblLayout w:type="fixed"/>
        <w:tblLook w:val="04A0" w:firstRow="1" w:lastRow="0" w:firstColumn="1" w:lastColumn="0" w:noHBand="0" w:noVBand="1"/>
      </w:tblPr>
      <w:tblGrid>
        <w:gridCol w:w="4678"/>
      </w:tblGrid>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Главе Богородского</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w:t>
            </w:r>
            <w:r w:rsidR="00037F9B">
              <w:rPr>
                <w:rFonts w:ascii="Times New Roman" w:hAnsi="Times New Roman" w:cs="Times New Roman"/>
                <w:sz w:val="28"/>
                <w:szCs w:val="28"/>
              </w:rPr>
              <w:t>дан 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w:t>
            </w:r>
            <w:r w:rsidR="00037F9B">
              <w:rPr>
                <w:rFonts w:ascii="Times New Roman" w:hAnsi="Times New Roman" w:cs="Times New Roman"/>
                <w:sz w:val="28"/>
                <w:szCs w:val="28"/>
              </w:rPr>
              <w:t>______</w:t>
            </w:r>
          </w:p>
        </w:tc>
      </w:tr>
    </w:tbl>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center"/>
        <w:rPr>
          <w:rFonts w:ascii="Times New Roman" w:hAnsi="Times New Roman" w:cs="Times New Roman"/>
          <w:b/>
          <w:sz w:val="28"/>
          <w:szCs w:val="28"/>
        </w:rPr>
      </w:pPr>
      <w:bookmarkStart w:id="16" w:name="Par291"/>
      <w:bookmarkEnd w:id="16"/>
      <w:r>
        <w:rPr>
          <w:rFonts w:ascii="Times New Roman" w:hAnsi="Times New Roman" w:cs="Times New Roman"/>
          <w:b/>
          <w:sz w:val="28"/>
          <w:szCs w:val="28"/>
        </w:rPr>
        <w:t>ЗАЯВЛЕНИЕ</w:t>
      </w:r>
    </w:p>
    <w:p w:rsidR="0062140B" w:rsidRDefault="0062140B" w:rsidP="0062140B">
      <w:pPr>
        <w:pStyle w:val="ConsPlusNonformat"/>
        <w:jc w:val="both"/>
        <w:rPr>
          <w:rFonts w:ascii="Times New Roman" w:hAnsi="Times New Roman" w:cs="Times New Roman"/>
          <w:sz w:val="28"/>
          <w:szCs w:val="28"/>
        </w:rPr>
      </w:pPr>
    </w:p>
    <w:p w:rsidR="0062140B" w:rsidRDefault="0062140B" w:rsidP="00C11FE0">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Я, наниматель ______________________</w:t>
      </w:r>
      <w:r w:rsidR="00037F9B">
        <w:rPr>
          <w:rFonts w:ascii="Times New Roman" w:hAnsi="Times New Roman" w:cs="Times New Roman"/>
          <w:sz w:val="28"/>
          <w:szCs w:val="28"/>
        </w:rPr>
        <w:t>__________________________</w:t>
      </w:r>
      <w:r>
        <w:rPr>
          <w:rFonts w:ascii="Times New Roman" w:hAnsi="Times New Roman" w:cs="Times New Roman"/>
          <w:sz w:val="28"/>
          <w:szCs w:val="28"/>
        </w:rPr>
        <w:t>,</w:t>
      </w:r>
    </w:p>
    <w:p w:rsidR="0062140B" w:rsidRDefault="0062140B" w:rsidP="00C11F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(полностью фамилия, имя, отчество)</w:t>
      </w:r>
    </w:p>
    <w:p w:rsidR="0062140B" w:rsidRDefault="0062140B" w:rsidP="00C11FE0">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 по адресу: __________, ул. _____</w:t>
      </w:r>
      <w:r w:rsidR="00037F9B">
        <w:rPr>
          <w:rFonts w:ascii="Times New Roman" w:hAnsi="Times New Roman" w:cs="Times New Roman"/>
          <w:sz w:val="28"/>
          <w:szCs w:val="28"/>
        </w:rPr>
        <w:t>_______________________</w:t>
      </w:r>
      <w:r>
        <w:rPr>
          <w:rFonts w:ascii="Times New Roman" w:hAnsi="Times New Roman" w:cs="Times New Roman"/>
          <w:sz w:val="28"/>
          <w:szCs w:val="28"/>
        </w:rPr>
        <w:t>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дом № _____, корпус № _____, квартира № ______</w:t>
      </w:r>
      <w:r w:rsidR="00037F9B">
        <w:rPr>
          <w:rFonts w:ascii="Times New Roman" w:hAnsi="Times New Roman" w:cs="Times New Roman"/>
          <w:sz w:val="28"/>
          <w:szCs w:val="28"/>
        </w:rPr>
        <w:t>, тел. (дом.): ___________</w:t>
      </w:r>
      <w:r>
        <w:rPr>
          <w:rFonts w:ascii="Times New Roman" w:hAnsi="Times New Roman" w:cs="Times New Roman"/>
          <w:sz w:val="28"/>
          <w:szCs w:val="28"/>
        </w:rPr>
        <w:t>,</w:t>
      </w:r>
    </w:p>
    <w:p w:rsidR="00037F9B" w:rsidRDefault="0062140B" w:rsidP="00C11FE0">
      <w:pPr>
        <w:pStyle w:val="ConsPlusNonformat"/>
        <w:jc w:val="both"/>
        <w:rPr>
          <w:rFonts w:ascii="Times New Roman" w:hAnsi="Times New Roman" w:cs="Times New Roman"/>
          <w:sz w:val="28"/>
          <w:szCs w:val="28"/>
        </w:rPr>
      </w:pPr>
      <w:r>
        <w:rPr>
          <w:rFonts w:ascii="Times New Roman" w:hAnsi="Times New Roman" w:cs="Times New Roman"/>
          <w:sz w:val="28"/>
          <w:szCs w:val="28"/>
        </w:rPr>
        <w:t>тел. (раб.): _________,</w:t>
      </w:r>
      <w:r w:rsidR="00C11FE0">
        <w:rPr>
          <w:rFonts w:ascii="Times New Roman" w:hAnsi="Times New Roman" w:cs="Times New Roman"/>
          <w:sz w:val="28"/>
          <w:szCs w:val="28"/>
        </w:rPr>
        <w:t xml:space="preserve"> </w:t>
      </w:r>
      <w:r>
        <w:rPr>
          <w:rFonts w:ascii="Times New Roman" w:hAnsi="Times New Roman" w:cs="Times New Roman"/>
          <w:sz w:val="28"/>
          <w:szCs w:val="28"/>
        </w:rPr>
        <w:t>прошу передать в собственность ________________________________</w:t>
      </w:r>
      <w:r w:rsidR="00C11FE0">
        <w:rPr>
          <w:rFonts w:ascii="Times New Roman" w:hAnsi="Times New Roman" w:cs="Times New Roman"/>
          <w:sz w:val="28"/>
          <w:szCs w:val="28"/>
        </w:rPr>
        <w:t>______________________________</w:t>
      </w:r>
    </w:p>
    <w:p w:rsidR="0062140B" w:rsidRDefault="0062140B" w:rsidP="00C11F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(отдельно 1-, 2-, 3-комнатную квартиру или 1, 2 комнаты и т.п.)</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общей площадью _______ кв. метров, в том числе жилой площадью _____ кв.м.</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Если квартира коммунальная, то в квартир</w:t>
      </w:r>
      <w:r w:rsidR="00037F9B">
        <w:rPr>
          <w:rFonts w:ascii="Times New Roman" w:hAnsi="Times New Roman" w:cs="Times New Roman"/>
          <w:sz w:val="28"/>
          <w:szCs w:val="28"/>
        </w:rPr>
        <w:t>е еще комнат _____________</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Дом находится в ведении _____________</w:t>
      </w:r>
      <w:r w:rsidR="00037F9B">
        <w:rPr>
          <w:rFonts w:ascii="Times New Roman" w:hAnsi="Times New Roman" w:cs="Times New Roman"/>
          <w:sz w:val="28"/>
          <w:szCs w:val="28"/>
        </w:rPr>
        <w:t>__________________________</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На указанной жилой площади я проживаю с _________________ года на основании _______________________________</w:t>
      </w:r>
      <w:r w:rsidR="00037F9B">
        <w:rPr>
          <w:rFonts w:ascii="Times New Roman" w:hAnsi="Times New Roman" w:cs="Times New Roman"/>
          <w:sz w:val="28"/>
          <w:szCs w:val="28"/>
        </w:rPr>
        <w:t>_______________________</w:t>
      </w:r>
    </w:p>
    <w:p w:rsidR="0062140B" w:rsidRDefault="00037F9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2140B">
        <w:rPr>
          <w:rFonts w:ascii="Times New Roman" w:hAnsi="Times New Roman" w:cs="Times New Roman"/>
          <w:sz w:val="28"/>
          <w:szCs w:val="28"/>
          <w:vertAlign w:val="superscript"/>
        </w:rPr>
        <w:t>(ордер, договор найма, решение (письмо) органа местного самоуправления  или владельца дома)</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 года, выданного _____</w:t>
      </w:r>
      <w:r w:rsidR="00037F9B">
        <w:rPr>
          <w:rFonts w:ascii="Times New Roman" w:hAnsi="Times New Roman" w:cs="Times New Roman"/>
          <w:sz w:val="28"/>
          <w:szCs w:val="28"/>
        </w:rPr>
        <w:t>__________________________</w:t>
      </w:r>
    </w:p>
    <w:p w:rsidR="0062140B" w:rsidRDefault="0062140B" w:rsidP="00037F9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(При  отсутствии  у  нанимателя  документа  на  вселение сведения заполняет паспортист жилищно-эксплуатационной службы.)</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Я  и  со  мной  проживают  члены  семьи, в том числе временно отсутствующие (служба в Вооруженных Силах Российской Федерации, учеба, лишение свободы):</w:t>
      </w:r>
    </w:p>
    <w:p w:rsidR="0062140B" w:rsidRDefault="0062140B" w:rsidP="0062140B">
      <w:pPr>
        <w:pStyle w:val="ConsPlusNormal"/>
        <w:jc w:val="both"/>
        <w:rPr>
          <w:rFonts w:ascii="Times New Roman" w:hAnsi="Times New Roman" w:cs="Times New Roman"/>
          <w:sz w:val="28"/>
          <w:szCs w:val="28"/>
        </w:rPr>
      </w:pPr>
    </w:p>
    <w:tbl>
      <w:tblPr>
        <w:tblW w:w="9479" w:type="dxa"/>
        <w:tblInd w:w="62" w:type="dxa"/>
        <w:tblLayout w:type="fixed"/>
        <w:tblCellMar>
          <w:top w:w="102" w:type="dxa"/>
          <w:left w:w="62" w:type="dxa"/>
          <w:bottom w:w="102" w:type="dxa"/>
          <w:right w:w="62" w:type="dxa"/>
        </w:tblCellMar>
        <w:tblLook w:val="0000" w:firstRow="0" w:lastRow="0" w:firstColumn="0" w:lastColumn="0" w:noHBand="0" w:noVBand="0"/>
      </w:tblPr>
      <w:tblGrid>
        <w:gridCol w:w="480"/>
        <w:gridCol w:w="3257"/>
        <w:gridCol w:w="1470"/>
        <w:gridCol w:w="1816"/>
        <w:gridCol w:w="2456"/>
      </w:tblGrid>
      <w:tr w:rsidR="0062140B" w:rsidTr="00037F9B">
        <w:trPr>
          <w:trHeight w:val="1011"/>
        </w:trPr>
        <w:tc>
          <w:tcPr>
            <w:tcW w:w="48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№п/п</w:t>
            </w:r>
          </w:p>
        </w:tc>
        <w:tc>
          <w:tcPr>
            <w:tcW w:w="3257"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Ф.И.О.</w:t>
            </w:r>
          </w:p>
        </w:tc>
        <w:tc>
          <w:tcPr>
            <w:tcW w:w="147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Год рождения</w:t>
            </w:r>
          </w:p>
        </w:tc>
        <w:tc>
          <w:tcPr>
            <w:tcW w:w="181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Родственные отношения с нанимателем</w:t>
            </w:r>
          </w:p>
        </w:tc>
        <w:tc>
          <w:tcPr>
            <w:tcW w:w="245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Место работы (учебы)</w:t>
            </w:r>
          </w:p>
        </w:tc>
      </w:tr>
      <w:tr w:rsidR="0062140B" w:rsidTr="00037F9B">
        <w:trPr>
          <w:trHeight w:val="283"/>
        </w:trPr>
        <w:tc>
          <w:tcPr>
            <w:tcW w:w="48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3257"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81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наниматель</w:t>
            </w:r>
          </w:p>
        </w:tc>
        <w:tc>
          <w:tcPr>
            <w:tcW w:w="245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r>
      <w:tr w:rsidR="0062140B" w:rsidTr="00037F9B">
        <w:trPr>
          <w:trHeight w:val="332"/>
        </w:trPr>
        <w:tc>
          <w:tcPr>
            <w:tcW w:w="48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3257"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81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r>
      <w:tr w:rsidR="0062140B" w:rsidTr="00037F9B">
        <w:trPr>
          <w:trHeight w:val="152"/>
        </w:trPr>
        <w:tc>
          <w:tcPr>
            <w:tcW w:w="48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257"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81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r>
      <w:tr w:rsidR="0062140B" w:rsidTr="00037F9B">
        <w:trPr>
          <w:trHeight w:val="152"/>
        </w:trPr>
        <w:tc>
          <w:tcPr>
            <w:tcW w:w="48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3257"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81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r>
    </w:tbl>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Кроме того, со мной проживают без права на </w:t>
      </w:r>
      <w:r w:rsidR="00037F9B">
        <w:rPr>
          <w:rFonts w:ascii="Times New Roman" w:hAnsi="Times New Roman" w:cs="Times New Roman"/>
          <w:sz w:val="28"/>
          <w:szCs w:val="28"/>
        </w:rPr>
        <w:t>жилплощадь: 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037F9B">
        <w:rPr>
          <w:rFonts w:ascii="Times New Roman" w:hAnsi="Times New Roman" w:cs="Times New Roman"/>
          <w:sz w:val="28"/>
          <w:szCs w:val="28"/>
        </w:rPr>
        <w:t>___________________________</w:t>
      </w:r>
    </w:p>
    <w:p w:rsidR="0062140B" w:rsidRDefault="00525415"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Несовершеннолетние</w:t>
      </w:r>
      <w:r w:rsidR="0062140B">
        <w:rPr>
          <w:rFonts w:ascii="Times New Roman" w:hAnsi="Times New Roman" w:cs="Times New Roman"/>
          <w:sz w:val="28"/>
          <w:szCs w:val="28"/>
        </w:rPr>
        <w:t xml:space="preserve"> </w:t>
      </w:r>
      <w:proofErr w:type="gramStart"/>
      <w:r w:rsidR="0062140B">
        <w:rPr>
          <w:rFonts w:ascii="Times New Roman" w:hAnsi="Times New Roman" w:cs="Times New Roman"/>
          <w:sz w:val="28"/>
          <w:szCs w:val="28"/>
        </w:rPr>
        <w:t>дети,  выбывшие</w:t>
      </w:r>
      <w:proofErr w:type="gramEnd"/>
      <w:r w:rsidR="0062140B">
        <w:rPr>
          <w:rFonts w:ascii="Times New Roman" w:hAnsi="Times New Roman" w:cs="Times New Roman"/>
          <w:sz w:val="28"/>
          <w:szCs w:val="28"/>
        </w:rPr>
        <w:t xml:space="preserve">  из  квартиры  (комнаты)  за  последние 6 месяцев:</w:t>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r>
      <w:r w:rsidR="0062140B">
        <w:rPr>
          <w:rFonts w:ascii="Times New Roman" w:hAnsi="Times New Roman" w:cs="Times New Roman"/>
          <w:sz w:val="28"/>
          <w:szCs w:val="28"/>
        </w:rPr>
        <w:softHyphen/>
        <w:t>______________________</w:t>
      </w:r>
      <w:r w:rsidR="00037F9B">
        <w:rPr>
          <w:rFonts w:ascii="Times New Roman" w:hAnsi="Times New Roman" w:cs="Times New Roman"/>
          <w:sz w:val="28"/>
          <w:szCs w:val="28"/>
        </w:rPr>
        <w:t>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037F9B">
        <w:rPr>
          <w:rFonts w:ascii="Times New Roman" w:hAnsi="Times New Roman" w:cs="Times New Roman"/>
          <w:sz w:val="28"/>
          <w:szCs w:val="28"/>
        </w:rPr>
        <w:t>__________________________</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Подпись нанимателя ___________________</w:t>
      </w:r>
      <w:r w:rsidR="00037F9B">
        <w:rPr>
          <w:rFonts w:ascii="Times New Roman" w:hAnsi="Times New Roman" w:cs="Times New Roman"/>
          <w:sz w:val="28"/>
          <w:szCs w:val="28"/>
        </w:rPr>
        <w:t>_____________________</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Я, наниматель, и все члены семьи согласны на приватизацию квартиры.</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1. ____________________________________</w:t>
      </w:r>
      <w:r w:rsidR="00037F9B">
        <w:rPr>
          <w:rFonts w:ascii="Times New Roman" w:hAnsi="Times New Roman" w:cs="Times New Roman"/>
          <w:sz w:val="28"/>
          <w:szCs w:val="28"/>
        </w:rPr>
        <w:t>____________________________</w:t>
      </w:r>
    </w:p>
    <w:p w:rsidR="0062140B" w:rsidRDefault="0062140B" w:rsidP="00037F9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(полностью Ф.И.О., серия и номер паспорта, кем и когда выдан дословно, подпись)</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3. ___________________________________</w:t>
      </w:r>
      <w:r w:rsidR="00037F9B">
        <w:rPr>
          <w:rFonts w:ascii="Times New Roman" w:hAnsi="Times New Roman" w:cs="Times New Roman"/>
          <w:sz w:val="28"/>
          <w:szCs w:val="28"/>
        </w:rPr>
        <w:t>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037F9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0062140B">
        <w:rPr>
          <w:rFonts w:ascii="Times New Roman" w:hAnsi="Times New Roman" w:cs="Times New Roman"/>
          <w:sz w:val="28"/>
          <w:szCs w:val="28"/>
        </w:rPr>
        <w:t>_____________________________________________________________________________________________________________</w:t>
      </w:r>
      <w:r>
        <w:rPr>
          <w:rFonts w:ascii="Times New Roman" w:hAnsi="Times New Roman" w:cs="Times New Roman"/>
          <w:sz w:val="28"/>
          <w:szCs w:val="28"/>
        </w:rPr>
        <w:t>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6. ____________________________________</w:t>
      </w:r>
      <w:r w:rsidR="00037F9B">
        <w:rPr>
          <w:rFonts w:ascii="Times New Roman" w:hAnsi="Times New Roman" w:cs="Times New Roman"/>
          <w:sz w:val="28"/>
          <w:szCs w:val="28"/>
        </w:rPr>
        <w:t>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037F9B">
        <w:rPr>
          <w:rFonts w:ascii="Times New Roman" w:hAnsi="Times New Roman" w:cs="Times New Roman"/>
          <w:sz w:val="28"/>
          <w:szCs w:val="28"/>
        </w:rPr>
        <w:t>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7. ________________________________________________________________</w:t>
      </w:r>
    </w:p>
    <w:p w:rsidR="00037F9B" w:rsidRDefault="00037F9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Просим договор приватизации жилого помещения оформить на членов семьи</w:t>
      </w:r>
      <w:r w:rsidR="00037F9B">
        <w:rPr>
          <w:rFonts w:ascii="Times New Roman" w:hAnsi="Times New Roman" w:cs="Times New Roman"/>
          <w:sz w:val="28"/>
          <w:szCs w:val="28"/>
        </w:rPr>
        <w:t>: _________________________________________________________</w:t>
      </w:r>
    </w:p>
    <w:p w:rsidR="0062140B" w:rsidRDefault="0062140B" w:rsidP="00037F9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(данный раздел заполняется нанимателем и членами семьи в отделе приватизации в п</w:t>
      </w:r>
      <w:r w:rsidR="00037F9B">
        <w:rPr>
          <w:rFonts w:ascii="Times New Roman" w:hAnsi="Times New Roman" w:cs="Times New Roman"/>
          <w:sz w:val="28"/>
          <w:szCs w:val="28"/>
          <w:vertAlign w:val="superscript"/>
        </w:rPr>
        <w:t>рисутствии специалиста</w:t>
      </w:r>
      <w:r>
        <w:rPr>
          <w:rFonts w:ascii="Times New Roman" w:hAnsi="Times New Roman" w:cs="Times New Roman"/>
          <w:sz w:val="28"/>
          <w:szCs w:val="28"/>
          <w:vertAlign w:val="superscript"/>
        </w:rPr>
        <w:t>, ответственного за предоставление услуги):</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62140B" w:rsidP="00037F9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2140B" w:rsidRDefault="00037F9B" w:rsidP="00037F9B">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140B">
        <w:rPr>
          <w:rFonts w:ascii="Times New Roman" w:hAnsi="Times New Roman" w:cs="Times New Roman"/>
          <w:sz w:val="28"/>
          <w:szCs w:val="28"/>
        </w:rPr>
        <w:t>Приложение №2</w:t>
      </w:r>
    </w:p>
    <w:p w:rsidR="00E468DD" w:rsidRDefault="00E468DD" w:rsidP="00E468DD">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E468DD" w:rsidRDefault="00E468DD" w:rsidP="00037F9B">
      <w:pPr>
        <w:pStyle w:val="ConsPlusNonformat"/>
        <w:rPr>
          <w:rFonts w:ascii="Times New Roman" w:hAnsi="Times New Roman" w:cs="Times New Roman"/>
          <w:sz w:val="28"/>
          <w:szCs w:val="28"/>
        </w:rPr>
      </w:pPr>
    </w:p>
    <w:p w:rsidR="00037F9B" w:rsidRDefault="00037F9B" w:rsidP="00037F9B">
      <w:pPr>
        <w:pStyle w:val="ConsPlusNonformat"/>
        <w:rPr>
          <w:rFonts w:ascii="Times New Roman" w:hAnsi="Times New Roman" w:cs="Times New Roman"/>
          <w:sz w:val="28"/>
          <w:szCs w:val="28"/>
        </w:rPr>
      </w:pPr>
    </w:p>
    <w:tbl>
      <w:tblPr>
        <w:tblW w:w="4678" w:type="dxa"/>
        <w:tblInd w:w="4786" w:type="dxa"/>
        <w:tblLayout w:type="fixed"/>
        <w:tblLook w:val="04A0" w:firstRow="1" w:lastRow="0" w:firstColumn="1" w:lastColumn="0" w:noHBand="0" w:noVBand="1"/>
      </w:tblPr>
      <w:tblGrid>
        <w:gridCol w:w="4678"/>
      </w:tblGrid>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Главе Богородского</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 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r w:rsidR="0062140B" w:rsidTr="00037F9B">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037F9B">
              <w:rPr>
                <w:rFonts w:ascii="Times New Roman" w:hAnsi="Times New Roman" w:cs="Times New Roman"/>
                <w:sz w:val="28"/>
                <w:szCs w:val="28"/>
              </w:rPr>
              <w:t>_________________________</w:t>
            </w:r>
          </w:p>
        </w:tc>
      </w:tr>
    </w:tbl>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center"/>
        <w:rPr>
          <w:rFonts w:ascii="Times New Roman" w:hAnsi="Times New Roman" w:cs="Times New Roman"/>
          <w:b/>
          <w:sz w:val="28"/>
          <w:szCs w:val="28"/>
        </w:rPr>
      </w:pPr>
      <w:bookmarkStart w:id="17" w:name="Par404"/>
      <w:bookmarkEnd w:id="17"/>
      <w:r>
        <w:rPr>
          <w:rFonts w:ascii="Times New Roman" w:hAnsi="Times New Roman" w:cs="Times New Roman"/>
          <w:b/>
          <w:sz w:val="28"/>
          <w:szCs w:val="28"/>
        </w:rPr>
        <w:t>ЗАЯВЛЕНИЕ</w:t>
      </w:r>
    </w:p>
    <w:p w:rsidR="0062140B" w:rsidRDefault="0062140B" w:rsidP="0062140B">
      <w:pPr>
        <w:pStyle w:val="ConsPlusNonformat"/>
        <w:jc w:val="both"/>
        <w:rPr>
          <w:rFonts w:ascii="Times New Roman" w:hAnsi="Times New Roman" w:cs="Times New Roman"/>
          <w:sz w:val="28"/>
          <w:szCs w:val="28"/>
        </w:rPr>
      </w:pPr>
    </w:p>
    <w:p w:rsidR="0062140B" w:rsidRDefault="00525415"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Я (мы) даю(ем) согласие</w:t>
      </w:r>
      <w:r w:rsidR="0062140B">
        <w:rPr>
          <w:rFonts w:ascii="Times New Roman" w:hAnsi="Times New Roman" w:cs="Times New Roman"/>
          <w:sz w:val="28"/>
          <w:szCs w:val="28"/>
        </w:rPr>
        <w:t xml:space="preserve"> на приватизацию </w:t>
      </w:r>
      <w:proofErr w:type="gramStart"/>
      <w:r w:rsidR="0062140B">
        <w:rPr>
          <w:rFonts w:ascii="Times New Roman" w:hAnsi="Times New Roman" w:cs="Times New Roman"/>
          <w:sz w:val="28"/>
          <w:szCs w:val="28"/>
        </w:rPr>
        <w:t>квартиры  (</w:t>
      </w:r>
      <w:proofErr w:type="gramEnd"/>
      <w:r w:rsidR="0062140B">
        <w:rPr>
          <w:rFonts w:ascii="Times New Roman" w:hAnsi="Times New Roman" w:cs="Times New Roman"/>
          <w:sz w:val="28"/>
          <w:szCs w:val="28"/>
        </w:rPr>
        <w:t>доли в квартире) по адресу: _________, улица __________, дом № _________, квартира № _______, на имя __________________________________</w:t>
      </w:r>
      <w:r w:rsidR="00E468DD">
        <w:rPr>
          <w:rFonts w:ascii="Times New Roman" w:hAnsi="Times New Roman" w:cs="Times New Roman"/>
          <w:sz w:val="28"/>
          <w:szCs w:val="28"/>
        </w:rPr>
        <w:t>________________</w:t>
      </w:r>
      <w:r w:rsidR="0062140B">
        <w:rPr>
          <w:rFonts w:ascii="Times New Roman" w:hAnsi="Times New Roman" w:cs="Times New Roman"/>
          <w:sz w:val="28"/>
          <w:szCs w:val="28"/>
        </w:rPr>
        <w:t>_.</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На себя оформлять право собственности не желаю(ем).</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Последствия   отказа   оформления   права  собственности  на  себя  при приватизации квартиры мне (нам) известны и понятны.</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В  том числе мне (нам) известно о том, что только гражданин (граждане), участвующий  в  приватизации  квартиры (доли в квартире), в соответствии со </w:t>
      </w:r>
      <w:hyperlink r:id="rId12" w:tgtFrame="&quot;Гражданский кодекс Российской Федерации (часть первая)">
        <w:r>
          <w:rPr>
            <w:rFonts w:ascii="Times New Roman" w:hAnsi="Times New Roman" w:cs="Times New Roman"/>
            <w:color w:val="000000" w:themeColor="text1"/>
            <w:sz w:val="28"/>
            <w:szCs w:val="28"/>
          </w:rPr>
          <w:t>статьей  209</w:t>
        </w:r>
      </w:hyperlink>
      <w:r>
        <w:rPr>
          <w:rFonts w:ascii="Times New Roman" w:hAnsi="Times New Roman" w:cs="Times New Roman"/>
          <w:color w:val="000000" w:themeColor="text1"/>
          <w:sz w:val="28"/>
          <w:szCs w:val="28"/>
        </w:rPr>
        <w:t xml:space="preserve">  Гражданского  кодекса  РФ  приобретет право распоряжения этой квартирой (д</w:t>
      </w:r>
      <w:r>
        <w:rPr>
          <w:rFonts w:ascii="Times New Roman" w:hAnsi="Times New Roman" w:cs="Times New Roman"/>
          <w:sz w:val="28"/>
          <w:szCs w:val="28"/>
        </w:rPr>
        <w:t>олей в квартире) без согласования со мной (нами).</w:t>
      </w:r>
    </w:p>
    <w:p w:rsidR="0062140B" w:rsidRDefault="00525415"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Мне (нам) разъяснено</w:t>
      </w:r>
      <w:r w:rsidR="0062140B">
        <w:rPr>
          <w:rFonts w:ascii="Times New Roman" w:hAnsi="Times New Roman" w:cs="Times New Roman"/>
          <w:sz w:val="28"/>
          <w:szCs w:val="28"/>
        </w:rPr>
        <w:t xml:space="preserve"> специалиста</w:t>
      </w:r>
      <w:r>
        <w:rPr>
          <w:rFonts w:ascii="Times New Roman" w:hAnsi="Times New Roman" w:cs="Times New Roman"/>
          <w:sz w:val="28"/>
          <w:szCs w:val="28"/>
        </w:rPr>
        <w:t>ми _____________________, ответственными за предоставление услуги, что если я (мы) передумаю(ем)</w:t>
      </w:r>
      <w:r w:rsidR="0062140B">
        <w:rPr>
          <w:rFonts w:ascii="Times New Roman" w:hAnsi="Times New Roman" w:cs="Times New Roman"/>
          <w:sz w:val="28"/>
          <w:szCs w:val="28"/>
        </w:rPr>
        <w:t xml:space="preserve"> </w:t>
      </w:r>
      <w:proofErr w:type="gramStart"/>
      <w:r w:rsidR="0062140B">
        <w:rPr>
          <w:rFonts w:ascii="Times New Roman" w:hAnsi="Times New Roman" w:cs="Times New Roman"/>
          <w:sz w:val="28"/>
          <w:szCs w:val="28"/>
        </w:rPr>
        <w:t>о  тех</w:t>
      </w:r>
      <w:proofErr w:type="gramEnd"/>
      <w:r w:rsidR="0062140B">
        <w:rPr>
          <w:rFonts w:ascii="Times New Roman" w:hAnsi="Times New Roman" w:cs="Times New Roman"/>
          <w:sz w:val="28"/>
          <w:szCs w:val="28"/>
        </w:rPr>
        <w:t xml:space="preserve"> условиях приватизации  квартиры  (доли  в квартире), на которых я (мы) настаиваю(ем)сегодня,  то  я  (мы)  должен  буду  (должны  будем  каждый  лично) подойти в _____________ и письменно заявить об этом.</w:t>
      </w: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 противном случае мое (наше) молчание буде</w:t>
      </w:r>
      <w:r w:rsidR="00525415">
        <w:rPr>
          <w:rFonts w:ascii="Times New Roman" w:hAnsi="Times New Roman" w:cs="Times New Roman"/>
          <w:sz w:val="28"/>
          <w:szCs w:val="28"/>
        </w:rPr>
        <w:t>т расцениваться как согласие на приватизацию квартиры (доли в квартире) на заявленных мной (нами) сегодня</w:t>
      </w:r>
      <w:r>
        <w:rPr>
          <w:rFonts w:ascii="Times New Roman" w:hAnsi="Times New Roman" w:cs="Times New Roman"/>
          <w:sz w:val="28"/>
          <w:szCs w:val="28"/>
        </w:rPr>
        <w:t xml:space="preserve"> условиях и в назначенный день будуще</w:t>
      </w:r>
      <w:r w:rsidR="00525415">
        <w:rPr>
          <w:rFonts w:ascii="Times New Roman" w:hAnsi="Times New Roman" w:cs="Times New Roman"/>
          <w:sz w:val="28"/>
          <w:szCs w:val="28"/>
        </w:rPr>
        <w:t>му собственнику квартиры (долив квартире) будет выдан договор</w:t>
      </w:r>
      <w:r>
        <w:rPr>
          <w:rFonts w:ascii="Times New Roman" w:hAnsi="Times New Roman" w:cs="Times New Roman"/>
          <w:sz w:val="28"/>
          <w:szCs w:val="28"/>
        </w:rPr>
        <w:t xml:space="preserve"> безвозмездной передачи жилого помещения в собственность граждан на заявленных мной (нами) сегодня условиях.</w:t>
      </w:r>
    </w:p>
    <w:p w:rsidR="0062140B" w:rsidRDefault="0062140B" w:rsidP="0062140B">
      <w:pPr>
        <w:pStyle w:val="ConsPlusNonformat"/>
        <w:ind w:firstLine="720"/>
        <w:jc w:val="both"/>
        <w:rPr>
          <w:rFonts w:ascii="Times New Roman" w:hAnsi="Times New Roman" w:cs="Times New Roman"/>
          <w:sz w:val="28"/>
          <w:szCs w:val="28"/>
        </w:rPr>
      </w:pPr>
    </w:p>
    <w:p w:rsidR="0062140B" w:rsidRDefault="0062140B" w:rsidP="0062140B">
      <w:pPr>
        <w:pStyle w:val="ConsPlusNonformat"/>
        <w:ind w:firstLine="720"/>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tbl>
      <w:tblPr>
        <w:tblW w:w="10424" w:type="dxa"/>
        <w:tblLayout w:type="fixed"/>
        <w:tblLook w:val="04A0" w:firstRow="1" w:lastRow="0" w:firstColumn="1" w:lastColumn="0" w:noHBand="0" w:noVBand="1"/>
      </w:tblPr>
      <w:tblGrid>
        <w:gridCol w:w="3794"/>
        <w:gridCol w:w="1991"/>
        <w:gridCol w:w="4639"/>
      </w:tblGrid>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 20___ г.</w:t>
            </w:r>
          </w:p>
        </w:tc>
        <w:tc>
          <w:tcPr>
            <w:tcW w:w="1991"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9" w:type="dxa"/>
          </w:tcPr>
          <w:p w:rsidR="0062140B" w:rsidRDefault="00E468DD"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0062140B">
              <w:rPr>
                <w:rFonts w:ascii="Times New Roman" w:hAnsi="Times New Roman" w:cs="Times New Roman"/>
                <w:sz w:val="28"/>
                <w:szCs w:val="28"/>
              </w:rPr>
              <w:t>__/</w:t>
            </w:r>
          </w:p>
        </w:tc>
      </w:tr>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p>
        </w:tc>
        <w:tc>
          <w:tcPr>
            <w:tcW w:w="1991"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tc>
        <w:tc>
          <w:tcPr>
            <w:tcW w:w="4639"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w:t>
            </w:r>
          </w:p>
        </w:tc>
      </w:tr>
    </w:tbl>
    <w:p w:rsidR="00E468DD" w:rsidRDefault="00E468DD" w:rsidP="00E468DD">
      <w:pPr>
        <w:pStyle w:val="ConsPlusNormal"/>
        <w:outlineLvl w:val="1"/>
        <w:rPr>
          <w:rFonts w:ascii="Times New Roman" w:hAnsi="Times New Roman" w:cs="Times New Roman"/>
          <w:sz w:val="28"/>
          <w:szCs w:val="28"/>
        </w:rPr>
      </w:pPr>
    </w:p>
    <w:p w:rsidR="00525415" w:rsidRDefault="00525415" w:rsidP="00E468DD">
      <w:pPr>
        <w:pStyle w:val="ConsPlusNormal"/>
        <w:jc w:val="right"/>
        <w:rPr>
          <w:rFonts w:ascii="Times New Roman" w:hAnsi="Times New Roman" w:cs="Times New Roman"/>
          <w:sz w:val="28"/>
          <w:szCs w:val="28"/>
        </w:rPr>
      </w:pPr>
    </w:p>
    <w:p w:rsidR="00E468DD" w:rsidRDefault="0062140B" w:rsidP="00E468DD">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r w:rsidR="00E468DD" w:rsidRPr="00E468DD">
        <w:rPr>
          <w:rFonts w:ascii="Times New Roman" w:hAnsi="Times New Roman" w:cs="Times New Roman"/>
          <w:sz w:val="28"/>
          <w:szCs w:val="28"/>
        </w:rPr>
        <w:t xml:space="preserve"> </w:t>
      </w:r>
    </w:p>
    <w:p w:rsidR="00E468DD" w:rsidRDefault="00E468DD" w:rsidP="00E468DD">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2140B" w:rsidRDefault="0062140B" w:rsidP="0062140B">
      <w:pPr>
        <w:pStyle w:val="ConsPlusNormal"/>
        <w:jc w:val="right"/>
        <w:outlineLvl w:val="1"/>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nformat"/>
        <w:jc w:val="center"/>
        <w:rPr>
          <w:rFonts w:ascii="Times New Roman" w:hAnsi="Times New Roman" w:cs="Times New Roman"/>
          <w:b/>
          <w:sz w:val="28"/>
          <w:szCs w:val="28"/>
        </w:rPr>
      </w:pPr>
      <w:bookmarkStart w:id="18" w:name="Par438"/>
      <w:bookmarkEnd w:id="18"/>
      <w:r>
        <w:rPr>
          <w:rFonts w:ascii="Times New Roman" w:hAnsi="Times New Roman" w:cs="Times New Roman"/>
          <w:b/>
          <w:sz w:val="28"/>
          <w:szCs w:val="28"/>
        </w:rPr>
        <w:t>РАСПИСКА О ПРИЕМЕ ДОКУМЕНТОВ ДЛЯ ПРЕДОСТАВЛЕНИЯ      МУНИЦИПАЛЬНОЙ УСЛУГИ</w:t>
      </w:r>
    </w:p>
    <w:p w:rsidR="0062140B" w:rsidRDefault="0062140B" w:rsidP="0062140B">
      <w:pPr>
        <w:pStyle w:val="ConsPlusNonformat"/>
        <w:jc w:val="center"/>
        <w:rPr>
          <w:rFonts w:ascii="Times New Roman" w:hAnsi="Times New Roman" w:cs="Times New Roman"/>
          <w:sz w:val="28"/>
          <w:szCs w:val="28"/>
        </w:rPr>
      </w:pPr>
      <w:r>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приватизируемого объекта: ___________________________________________</w:t>
      </w:r>
    </w:p>
    <w:p w:rsidR="0062140B" w:rsidRDefault="0062140B" w:rsidP="0062140B">
      <w:pPr>
        <w:pStyle w:val="ConsPlusNormal"/>
        <w:jc w:val="both"/>
        <w:rPr>
          <w:rFonts w:ascii="Times New Roman" w:hAnsi="Times New Roman" w:cs="Times New Roman"/>
          <w:sz w:val="28"/>
          <w:szCs w:val="28"/>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6381"/>
        <w:gridCol w:w="1560"/>
        <w:gridCol w:w="849"/>
      </w:tblGrid>
      <w:tr w:rsidR="0062140B" w:rsidTr="00E468DD">
        <w:tc>
          <w:tcPr>
            <w:tcW w:w="566" w:type="dxa"/>
            <w:vMerge w:val="restart"/>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r>
              <w:rPr>
                <w:rFonts w:ascii="Times New Roman" w:hAnsi="Times New Roman" w:cs="Times New Roman"/>
                <w:sz w:val="28"/>
                <w:szCs w:val="28"/>
              </w:rPr>
              <w:t>№п/п</w:t>
            </w:r>
          </w:p>
        </w:tc>
        <w:tc>
          <w:tcPr>
            <w:tcW w:w="6381" w:type="dxa"/>
            <w:vMerge w:val="restart"/>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r>
              <w:rPr>
                <w:rFonts w:ascii="Times New Roman" w:hAnsi="Times New Roman" w:cs="Times New Roman"/>
                <w:sz w:val="28"/>
                <w:szCs w:val="28"/>
              </w:rPr>
              <w:t>Наименование и реквизиты документа</w:t>
            </w:r>
          </w:p>
        </w:tc>
        <w:tc>
          <w:tcPr>
            <w:tcW w:w="2409" w:type="dxa"/>
            <w:gridSpan w:val="2"/>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r>
              <w:rPr>
                <w:rFonts w:ascii="Times New Roman" w:hAnsi="Times New Roman" w:cs="Times New Roman"/>
                <w:sz w:val="28"/>
                <w:szCs w:val="28"/>
              </w:rPr>
              <w:t>Количество экземпляров</w:t>
            </w:r>
          </w:p>
        </w:tc>
      </w:tr>
      <w:tr w:rsidR="0062140B" w:rsidTr="00E468DD">
        <w:tc>
          <w:tcPr>
            <w:tcW w:w="566" w:type="dxa"/>
            <w:vMerge/>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6381" w:type="dxa"/>
            <w:vMerge/>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center"/>
              <w:rPr>
                <w:rFonts w:ascii="Times New Roman" w:hAnsi="Times New Roman" w:cs="Times New Roman"/>
                <w:sz w:val="28"/>
                <w:szCs w:val="28"/>
              </w:rPr>
            </w:pPr>
            <w:r>
              <w:rPr>
                <w:rFonts w:ascii="Times New Roman" w:hAnsi="Times New Roman" w:cs="Times New Roman"/>
                <w:sz w:val="28"/>
                <w:szCs w:val="28"/>
              </w:rPr>
              <w:t>подлинник</w:t>
            </w:r>
          </w:p>
        </w:tc>
        <w:tc>
          <w:tcPr>
            <w:tcW w:w="849"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jc w:val="center"/>
              <w:rPr>
                <w:rFonts w:ascii="Times New Roman" w:hAnsi="Times New Roman" w:cs="Times New Roman"/>
                <w:sz w:val="28"/>
                <w:szCs w:val="28"/>
              </w:rPr>
            </w:pPr>
            <w:r>
              <w:rPr>
                <w:rFonts w:ascii="Times New Roman" w:hAnsi="Times New Roman" w:cs="Times New Roman"/>
                <w:sz w:val="28"/>
                <w:szCs w:val="28"/>
              </w:rPr>
              <w:t>копия</w:t>
            </w:r>
          </w:p>
        </w:tc>
      </w:tr>
      <w:tr w:rsidR="0062140B" w:rsidTr="00E468DD">
        <w:tc>
          <w:tcPr>
            <w:tcW w:w="56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6381"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r>
      <w:tr w:rsidR="0062140B" w:rsidTr="00E468DD">
        <w:tc>
          <w:tcPr>
            <w:tcW w:w="56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6381"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r>
      <w:tr w:rsidR="0062140B" w:rsidTr="00E468DD">
        <w:tc>
          <w:tcPr>
            <w:tcW w:w="566"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6381"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62140B" w:rsidRDefault="0062140B" w:rsidP="0062140B">
            <w:pPr>
              <w:pStyle w:val="ConsPlusNormal"/>
              <w:rPr>
                <w:rFonts w:ascii="Times New Roman" w:hAnsi="Times New Roman" w:cs="Times New Roman"/>
                <w:sz w:val="28"/>
                <w:szCs w:val="28"/>
              </w:rPr>
            </w:pPr>
          </w:p>
        </w:tc>
      </w:tr>
    </w:tbl>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Дата приема: «____» ___________ 20___ г.</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Документы сдал: ______________________</w:t>
      </w:r>
      <w:r w:rsidR="00E468DD">
        <w:rPr>
          <w:rFonts w:ascii="Times New Roman" w:hAnsi="Times New Roman" w:cs="Times New Roman"/>
          <w:sz w:val="28"/>
          <w:szCs w:val="28"/>
        </w:rPr>
        <w:t>_______ _____________________</w:t>
      </w:r>
    </w:p>
    <w:p w:rsidR="0062140B" w:rsidRDefault="0062140B" w:rsidP="0062140B">
      <w:pPr>
        <w:pStyle w:val="ConsPlusNonformat"/>
        <w:ind w:left="2880" w:firstLine="72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 xml:space="preserve"> (подпись)</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Документы принял: ____________________</w:t>
      </w:r>
      <w:r w:rsidR="00E468DD">
        <w:rPr>
          <w:rFonts w:ascii="Times New Roman" w:hAnsi="Times New Roman" w:cs="Times New Roman"/>
          <w:sz w:val="28"/>
          <w:szCs w:val="28"/>
        </w:rPr>
        <w:t>_______ _____________________</w:t>
      </w:r>
    </w:p>
    <w:p w:rsidR="0062140B" w:rsidRDefault="0062140B" w:rsidP="0062140B">
      <w:pPr>
        <w:pStyle w:val="ConsPlusNonformat"/>
        <w:ind w:left="2880" w:firstLine="72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 xml:space="preserve"> (подпись)</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E468DD">
      <w:pPr>
        <w:pStyle w:val="ConsPlusNormal"/>
        <w:outlineLvl w:val="1"/>
        <w:rPr>
          <w:rFonts w:ascii="Times New Roman" w:hAnsi="Times New Roman" w:cs="Times New Roman"/>
          <w:sz w:val="28"/>
          <w:szCs w:val="28"/>
        </w:rPr>
      </w:pPr>
    </w:p>
    <w:p w:rsidR="00E468DD" w:rsidRDefault="00E468DD" w:rsidP="00E468DD">
      <w:pPr>
        <w:pStyle w:val="ConsPlusNormal"/>
        <w:outlineLvl w:val="1"/>
        <w:rPr>
          <w:rFonts w:ascii="Times New Roman" w:hAnsi="Times New Roman" w:cs="Times New Roman"/>
          <w:sz w:val="28"/>
          <w:szCs w:val="28"/>
        </w:rPr>
      </w:pPr>
    </w:p>
    <w:p w:rsidR="0062140B" w:rsidRDefault="0062140B" w:rsidP="0062140B">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62140B" w:rsidRDefault="0062140B" w:rsidP="0062140B">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tbl>
      <w:tblPr>
        <w:tblW w:w="4678" w:type="dxa"/>
        <w:tblInd w:w="4786" w:type="dxa"/>
        <w:tblLayout w:type="fixed"/>
        <w:tblLook w:val="04A0" w:firstRow="1" w:lastRow="0" w:firstColumn="1" w:lastColumn="0" w:noHBand="0" w:noVBand="1"/>
      </w:tblPr>
      <w:tblGrid>
        <w:gridCol w:w="4678"/>
      </w:tblGrid>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Главе Богородского</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E468DD">
              <w:rPr>
                <w:rFonts w:ascii="Times New Roman" w:hAnsi="Times New Roman" w:cs="Times New Roman"/>
                <w:sz w:val="28"/>
                <w:szCs w:val="28"/>
              </w:rPr>
              <w:t>_________________________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w:t>
            </w:r>
            <w:r w:rsidR="00E468DD">
              <w:rPr>
                <w:rFonts w:ascii="Times New Roman" w:hAnsi="Times New Roman" w:cs="Times New Roman"/>
                <w:sz w:val="28"/>
                <w:szCs w:val="28"/>
              </w:rPr>
              <w:t>данина 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E468DD">
              <w:rPr>
                <w:rFonts w:ascii="Times New Roman" w:hAnsi="Times New Roman" w:cs="Times New Roman"/>
                <w:sz w:val="28"/>
                <w:szCs w:val="28"/>
              </w:rPr>
              <w:t>_________________________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зарегистр</w:t>
            </w:r>
            <w:r w:rsidR="00E468DD">
              <w:rPr>
                <w:rFonts w:ascii="Times New Roman" w:hAnsi="Times New Roman" w:cs="Times New Roman"/>
                <w:sz w:val="28"/>
                <w:szCs w:val="28"/>
              </w:rPr>
              <w:t>ированного по адресу: 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E468DD">
              <w:rPr>
                <w:rFonts w:ascii="Times New Roman" w:hAnsi="Times New Roman" w:cs="Times New Roman"/>
                <w:sz w:val="28"/>
                <w:szCs w:val="28"/>
              </w:rPr>
              <w:t>_________________________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468DD">
              <w:rPr>
                <w:rFonts w:ascii="Times New Roman" w:hAnsi="Times New Roman" w:cs="Times New Roman"/>
                <w:sz w:val="28"/>
                <w:szCs w:val="28"/>
              </w:rPr>
              <w:t>_______________________</w:t>
            </w:r>
          </w:p>
        </w:tc>
      </w:tr>
    </w:tbl>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center"/>
        <w:rPr>
          <w:rFonts w:ascii="Times New Roman" w:hAnsi="Times New Roman" w:cs="Times New Roman"/>
          <w:b/>
          <w:sz w:val="28"/>
          <w:szCs w:val="28"/>
        </w:rPr>
      </w:pPr>
      <w:bookmarkStart w:id="19" w:name="Par485"/>
      <w:bookmarkEnd w:id="19"/>
      <w:r>
        <w:rPr>
          <w:rFonts w:ascii="Times New Roman" w:hAnsi="Times New Roman" w:cs="Times New Roman"/>
          <w:b/>
          <w:sz w:val="28"/>
          <w:szCs w:val="28"/>
        </w:rPr>
        <w:t>СОГЛАСИЕ</w:t>
      </w:r>
    </w:p>
    <w:p w:rsidR="0062140B" w:rsidRDefault="0062140B" w:rsidP="0062140B">
      <w:pPr>
        <w:pStyle w:val="ConsPlusNonformat"/>
        <w:jc w:val="center"/>
        <w:rPr>
          <w:rFonts w:ascii="Times New Roman" w:hAnsi="Times New Roman" w:cs="Times New Roman"/>
          <w:b/>
          <w:sz w:val="28"/>
          <w:szCs w:val="28"/>
        </w:rPr>
      </w:pPr>
      <w:r>
        <w:rPr>
          <w:rFonts w:ascii="Times New Roman" w:hAnsi="Times New Roman" w:cs="Times New Roman"/>
          <w:b/>
          <w:sz w:val="28"/>
          <w:szCs w:val="28"/>
        </w:rPr>
        <w:t>на обработку персональных данных</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w:t>
      </w:r>
    </w:p>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(фамилия, имя, отчество полностью)</w:t>
      </w:r>
    </w:p>
    <w:p w:rsidR="0062140B" w:rsidRDefault="00525415"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0062140B">
        <w:rPr>
          <w:rFonts w:ascii="Times New Roman" w:hAnsi="Times New Roman" w:cs="Times New Roman"/>
          <w:sz w:val="28"/>
          <w:szCs w:val="28"/>
        </w:rPr>
        <w:t xml:space="preserve"> </w:t>
      </w:r>
      <w:proofErr w:type="gramStart"/>
      <w:r w:rsidR="0062140B">
        <w:rPr>
          <w:rFonts w:ascii="Times New Roman" w:hAnsi="Times New Roman" w:cs="Times New Roman"/>
          <w:sz w:val="28"/>
          <w:szCs w:val="28"/>
        </w:rPr>
        <w:t>соответствии  со</w:t>
      </w:r>
      <w:proofErr w:type="gramEnd"/>
      <w:r w:rsidR="0062140B">
        <w:rPr>
          <w:rFonts w:ascii="Times New Roman" w:hAnsi="Times New Roman" w:cs="Times New Roman"/>
          <w:sz w:val="28"/>
          <w:szCs w:val="28"/>
        </w:rPr>
        <w:t xml:space="preserve">  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закона  от  27.07.2006 № 152-ФЗ «О персональных данных».</w:t>
      </w:r>
    </w:p>
    <w:p w:rsidR="0062140B" w:rsidRDefault="00525415"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Настоящее</w:t>
      </w:r>
      <w:r w:rsidR="0062140B">
        <w:rPr>
          <w:rFonts w:ascii="Times New Roman" w:hAnsi="Times New Roman" w:cs="Times New Roman"/>
          <w:sz w:val="28"/>
          <w:szCs w:val="28"/>
        </w:rPr>
        <w:t xml:space="preserve"> </w:t>
      </w:r>
      <w:proofErr w:type="gramStart"/>
      <w:r w:rsidR="0062140B">
        <w:rPr>
          <w:rFonts w:ascii="Times New Roman" w:hAnsi="Times New Roman" w:cs="Times New Roman"/>
          <w:sz w:val="28"/>
          <w:szCs w:val="28"/>
        </w:rPr>
        <w:t>согласие  действует</w:t>
      </w:r>
      <w:proofErr w:type="gramEnd"/>
      <w:r w:rsidR="0062140B">
        <w:rPr>
          <w:rFonts w:ascii="Times New Roman" w:hAnsi="Times New Roman" w:cs="Times New Roman"/>
          <w:sz w:val="28"/>
          <w:szCs w:val="28"/>
        </w:rPr>
        <w:t xml:space="preserve">  со  дня  его  подписания  до дня отзывав письменной форме.</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tbl>
      <w:tblPr>
        <w:tblW w:w="10424" w:type="dxa"/>
        <w:tblLayout w:type="fixed"/>
        <w:tblLook w:val="04A0" w:firstRow="1" w:lastRow="0" w:firstColumn="1" w:lastColumn="0" w:noHBand="0" w:noVBand="1"/>
      </w:tblPr>
      <w:tblGrid>
        <w:gridCol w:w="3794"/>
        <w:gridCol w:w="1991"/>
        <w:gridCol w:w="4639"/>
      </w:tblGrid>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 20___ г.</w:t>
            </w:r>
          </w:p>
        </w:tc>
        <w:tc>
          <w:tcPr>
            <w:tcW w:w="1991"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9" w:type="dxa"/>
          </w:tcPr>
          <w:p w:rsidR="0062140B" w:rsidRDefault="00C11FE0"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w:t>
            </w:r>
            <w:r w:rsidR="0062140B">
              <w:rPr>
                <w:rFonts w:ascii="Times New Roman" w:hAnsi="Times New Roman" w:cs="Times New Roman"/>
                <w:sz w:val="28"/>
                <w:szCs w:val="28"/>
              </w:rPr>
              <w:t>________/</w:t>
            </w:r>
          </w:p>
        </w:tc>
      </w:tr>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p>
        </w:tc>
        <w:tc>
          <w:tcPr>
            <w:tcW w:w="1991"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tc>
        <w:tc>
          <w:tcPr>
            <w:tcW w:w="4639"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E468DD">
      <w:pPr>
        <w:pStyle w:val="ConsPlusNormal"/>
        <w:outlineLvl w:val="1"/>
        <w:rPr>
          <w:rFonts w:ascii="Times New Roman" w:hAnsi="Times New Roman" w:cs="Times New Roman"/>
          <w:sz w:val="28"/>
          <w:szCs w:val="28"/>
        </w:rPr>
      </w:pPr>
    </w:p>
    <w:p w:rsidR="00E468DD" w:rsidRDefault="00E468DD" w:rsidP="00E468DD">
      <w:pPr>
        <w:pStyle w:val="ConsPlusNormal"/>
        <w:outlineLvl w:val="1"/>
        <w:rPr>
          <w:rFonts w:ascii="Times New Roman" w:hAnsi="Times New Roman" w:cs="Times New Roman"/>
          <w:sz w:val="28"/>
          <w:szCs w:val="28"/>
        </w:rPr>
      </w:pPr>
    </w:p>
    <w:p w:rsidR="00E468DD" w:rsidRDefault="00E468DD" w:rsidP="00E468DD">
      <w:pPr>
        <w:pStyle w:val="ConsPlusNormal"/>
        <w:outlineLvl w:val="1"/>
        <w:rPr>
          <w:rFonts w:ascii="Times New Roman" w:hAnsi="Times New Roman" w:cs="Times New Roman"/>
          <w:sz w:val="28"/>
          <w:szCs w:val="28"/>
        </w:rPr>
      </w:pPr>
    </w:p>
    <w:p w:rsidR="0062140B" w:rsidRDefault="0062140B" w:rsidP="00E468DD">
      <w:pPr>
        <w:pStyle w:val="ConsPlusNormal"/>
        <w:outlineLvl w:val="1"/>
        <w:rPr>
          <w:rFonts w:ascii="Times New Roman" w:hAnsi="Times New Roman" w:cs="Times New Roman"/>
          <w:sz w:val="28"/>
          <w:szCs w:val="28"/>
        </w:rPr>
      </w:pPr>
    </w:p>
    <w:p w:rsidR="0062140B" w:rsidRDefault="0062140B" w:rsidP="0062140B">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62140B" w:rsidRDefault="0062140B" w:rsidP="0062140B">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2140B" w:rsidRDefault="0062140B" w:rsidP="0062140B">
      <w:pPr>
        <w:pStyle w:val="ConsPlusNormal"/>
        <w:jc w:val="both"/>
        <w:rPr>
          <w:rFonts w:ascii="Times New Roman" w:hAnsi="Times New Roman" w:cs="Times New Roman"/>
          <w:sz w:val="28"/>
          <w:szCs w:val="28"/>
        </w:rPr>
      </w:pPr>
    </w:p>
    <w:tbl>
      <w:tblPr>
        <w:tblW w:w="4678" w:type="dxa"/>
        <w:tblInd w:w="4786" w:type="dxa"/>
        <w:tblLayout w:type="fixed"/>
        <w:tblLook w:val="04A0" w:firstRow="1" w:lastRow="0" w:firstColumn="1" w:lastColumn="0" w:noHBand="0" w:noVBand="1"/>
      </w:tblPr>
      <w:tblGrid>
        <w:gridCol w:w="4678"/>
      </w:tblGrid>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Главе Богородского</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E468DD">
              <w:rPr>
                <w:rFonts w:ascii="Times New Roman" w:hAnsi="Times New Roman" w:cs="Times New Roman"/>
                <w:sz w:val="28"/>
                <w:szCs w:val="28"/>
              </w:rPr>
              <w:t>_________________________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от</w:t>
            </w:r>
            <w:r w:rsidR="00E468DD">
              <w:rPr>
                <w:rFonts w:ascii="Times New Roman" w:hAnsi="Times New Roman" w:cs="Times New Roman"/>
                <w:sz w:val="28"/>
                <w:szCs w:val="28"/>
              </w:rPr>
              <w:t xml:space="preserve"> __________________________</w:t>
            </w:r>
            <w:r>
              <w:rPr>
                <w:rFonts w:ascii="Times New Roman" w:hAnsi="Times New Roman" w:cs="Times New Roman"/>
                <w:sz w:val="28"/>
                <w:szCs w:val="28"/>
              </w:rPr>
              <w:t>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E468DD">
              <w:rPr>
                <w:rFonts w:ascii="Times New Roman" w:hAnsi="Times New Roman" w:cs="Times New Roman"/>
                <w:sz w:val="28"/>
                <w:szCs w:val="28"/>
              </w:rPr>
              <w:t>________________________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w:t>
            </w:r>
            <w:r w:rsidR="00E468DD">
              <w:rPr>
                <w:rFonts w:ascii="Times New Roman" w:hAnsi="Times New Roman" w:cs="Times New Roman"/>
                <w:sz w:val="28"/>
                <w:szCs w:val="28"/>
              </w:rPr>
              <w:t>ющего по адресу: _______</w:t>
            </w:r>
          </w:p>
        </w:tc>
      </w:tr>
      <w:tr w:rsidR="0062140B" w:rsidTr="00E468DD">
        <w:tc>
          <w:tcPr>
            <w:tcW w:w="4678"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468DD">
              <w:rPr>
                <w:rFonts w:ascii="Times New Roman" w:hAnsi="Times New Roman" w:cs="Times New Roman"/>
                <w:sz w:val="28"/>
                <w:szCs w:val="28"/>
              </w:rPr>
              <w:t>_______________________</w:t>
            </w:r>
          </w:p>
        </w:tc>
      </w:tr>
      <w:tr w:rsidR="0062140B" w:rsidTr="00E468DD">
        <w:tc>
          <w:tcPr>
            <w:tcW w:w="4678" w:type="dxa"/>
          </w:tcPr>
          <w:p w:rsidR="0062140B" w:rsidRDefault="0062140B" w:rsidP="00E468DD">
            <w:pPr>
              <w:pStyle w:val="ConsPlusNonformat"/>
              <w:jc w:val="both"/>
              <w:rPr>
                <w:rFonts w:ascii="Times New Roman" w:hAnsi="Times New Roman" w:cs="Times New Roman"/>
                <w:sz w:val="28"/>
                <w:szCs w:val="28"/>
              </w:rPr>
            </w:pPr>
            <w:r>
              <w:rPr>
                <w:rFonts w:ascii="Times New Roman" w:hAnsi="Times New Roman" w:cs="Times New Roman"/>
                <w:sz w:val="28"/>
                <w:szCs w:val="28"/>
              </w:rPr>
              <w:t>Тел.: ___________________________</w:t>
            </w:r>
          </w:p>
        </w:tc>
      </w:tr>
    </w:tbl>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rmal"/>
        <w:jc w:val="both"/>
        <w:rPr>
          <w:rFonts w:ascii="Times New Roman" w:hAnsi="Times New Roman" w:cs="Times New Roman"/>
          <w:sz w:val="28"/>
          <w:szCs w:val="28"/>
        </w:rPr>
      </w:pPr>
    </w:p>
    <w:p w:rsidR="0062140B" w:rsidRDefault="0062140B" w:rsidP="0062140B">
      <w:pPr>
        <w:pStyle w:val="ConsPlusNonformat"/>
        <w:jc w:val="center"/>
        <w:rPr>
          <w:rFonts w:ascii="Times New Roman" w:hAnsi="Times New Roman" w:cs="Times New Roman"/>
          <w:b/>
          <w:sz w:val="28"/>
          <w:szCs w:val="28"/>
        </w:rPr>
      </w:pPr>
      <w:bookmarkStart w:id="20" w:name="Par519"/>
      <w:bookmarkEnd w:id="20"/>
      <w:r>
        <w:rPr>
          <w:rFonts w:ascii="Times New Roman" w:hAnsi="Times New Roman" w:cs="Times New Roman"/>
          <w:b/>
          <w:sz w:val="28"/>
          <w:szCs w:val="28"/>
        </w:rPr>
        <w:t>ЗАЯВЛЕНИЕ</w:t>
      </w: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Прошу   внести   изменения  в  договор  безвозмездной  передачи  жилого помещения  (доли  в праве общей долевой собственности на жилое помещение) в собственность граждан</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00E468DD">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____________________________________________________________</w:t>
      </w:r>
      <w:r w:rsidR="00E468DD">
        <w:rPr>
          <w:rFonts w:ascii="Times New Roman" w:hAnsi="Times New Roman" w:cs="Times New Roman"/>
          <w:sz w:val="28"/>
          <w:szCs w:val="28"/>
        </w:rPr>
        <w:t>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E468DD">
        <w:rPr>
          <w:rFonts w:ascii="Times New Roman" w:hAnsi="Times New Roman" w:cs="Times New Roman"/>
          <w:sz w:val="28"/>
          <w:szCs w:val="28"/>
        </w:rPr>
        <w:t>_________________________</w:t>
      </w:r>
    </w:p>
    <w:p w:rsidR="0062140B" w:rsidRDefault="0062140B" w:rsidP="00E468D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(реквизиты договора)</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в  связи  с  допущенными  опечатками  и  (или) ошибками в тексте указанного договора: 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E468DD">
        <w:rPr>
          <w:rFonts w:ascii="Times New Roman" w:hAnsi="Times New Roman" w:cs="Times New Roman"/>
          <w:sz w:val="28"/>
          <w:szCs w:val="28"/>
        </w:rPr>
        <w:t>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E468DD">
        <w:rPr>
          <w:rFonts w:ascii="Times New Roman" w:hAnsi="Times New Roman" w:cs="Times New Roman"/>
          <w:sz w:val="28"/>
          <w:szCs w:val="28"/>
        </w:rPr>
        <w:t>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w:t>
      </w:r>
      <w:r w:rsidR="00E468DD">
        <w:rPr>
          <w:rFonts w:ascii="Times New Roman" w:hAnsi="Times New Roman" w:cs="Times New Roman"/>
          <w:sz w:val="28"/>
          <w:szCs w:val="28"/>
        </w:rPr>
        <w:t>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E468DD">
        <w:rPr>
          <w:rFonts w:ascii="Times New Roman" w:hAnsi="Times New Roman" w:cs="Times New Roman"/>
          <w:sz w:val="28"/>
          <w:szCs w:val="28"/>
        </w:rPr>
        <w:t>__________________________</w:t>
      </w:r>
    </w:p>
    <w:p w:rsidR="0062140B" w:rsidRDefault="0062140B" w:rsidP="0062140B">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(указываются допущенные опечатки и (или) ошибки и предлагаемая новая редакция текста изменений)</w:t>
      </w:r>
    </w:p>
    <w:p w:rsidR="0062140B" w:rsidRDefault="0062140B" w:rsidP="0062140B">
      <w:pPr>
        <w:pStyle w:val="ConsPlusNonformat"/>
        <w:jc w:val="both"/>
        <w:rPr>
          <w:rFonts w:ascii="Times New Roman" w:hAnsi="Times New Roman" w:cs="Times New Roman"/>
          <w:sz w:val="28"/>
          <w:szCs w:val="28"/>
        </w:rPr>
      </w:pPr>
    </w:p>
    <w:tbl>
      <w:tblPr>
        <w:tblW w:w="10424" w:type="dxa"/>
        <w:tblLayout w:type="fixed"/>
        <w:tblLook w:val="04A0" w:firstRow="1" w:lastRow="0" w:firstColumn="1" w:lastColumn="0" w:noHBand="0" w:noVBand="1"/>
      </w:tblPr>
      <w:tblGrid>
        <w:gridCol w:w="3794"/>
        <w:gridCol w:w="1991"/>
        <w:gridCol w:w="4639"/>
      </w:tblGrid>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 20___ г.</w:t>
            </w:r>
          </w:p>
        </w:tc>
        <w:tc>
          <w:tcPr>
            <w:tcW w:w="1991" w:type="dxa"/>
          </w:tcPr>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9" w:type="dxa"/>
          </w:tcPr>
          <w:p w:rsidR="0062140B" w:rsidRDefault="00C11FE0"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w:t>
            </w:r>
            <w:r w:rsidR="0062140B">
              <w:rPr>
                <w:rFonts w:ascii="Times New Roman" w:hAnsi="Times New Roman" w:cs="Times New Roman"/>
                <w:sz w:val="28"/>
                <w:szCs w:val="28"/>
              </w:rPr>
              <w:t>______/</w:t>
            </w:r>
          </w:p>
        </w:tc>
      </w:tr>
      <w:tr w:rsidR="0062140B" w:rsidTr="0062140B">
        <w:tc>
          <w:tcPr>
            <w:tcW w:w="3794" w:type="dxa"/>
          </w:tcPr>
          <w:p w:rsidR="0062140B" w:rsidRDefault="0062140B" w:rsidP="0062140B">
            <w:pPr>
              <w:pStyle w:val="ConsPlusNonformat"/>
              <w:jc w:val="both"/>
              <w:rPr>
                <w:rFonts w:ascii="Times New Roman" w:hAnsi="Times New Roman" w:cs="Times New Roman"/>
                <w:sz w:val="28"/>
                <w:szCs w:val="28"/>
              </w:rPr>
            </w:pPr>
          </w:p>
        </w:tc>
        <w:tc>
          <w:tcPr>
            <w:tcW w:w="1991"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tc>
        <w:tc>
          <w:tcPr>
            <w:tcW w:w="4639" w:type="dxa"/>
          </w:tcPr>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w:t>
      </w:r>
    </w:p>
    <w:p w:rsidR="0062140B" w:rsidRDefault="0062140B" w:rsidP="0062140B">
      <w:pPr>
        <w:pStyle w:val="ConsPlusNonformat"/>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w:t>
      </w:r>
    </w:p>
    <w:p w:rsidR="0062140B" w:rsidRDefault="0062140B" w:rsidP="0062140B">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62140B" w:rsidRDefault="0062140B" w:rsidP="0062140B"/>
    <w:p w:rsidR="0062140B" w:rsidRDefault="0062140B" w:rsidP="0062140B">
      <w:pPr>
        <w:ind w:firstLine="720"/>
        <w:jc w:val="both"/>
        <w:rPr>
          <w:color w:val="000000"/>
          <w:sz w:val="28"/>
          <w:szCs w:val="28"/>
          <w:shd w:val="clear" w:color="auto" w:fill="FFFFFF"/>
        </w:rPr>
      </w:pPr>
      <w:r>
        <w:rPr>
          <w:color w:val="000000"/>
          <w:sz w:val="28"/>
          <w:szCs w:val="28"/>
          <w:shd w:val="clear" w:color="auto" w:fill="FFFFFF"/>
        </w:rPr>
        <w:lastRenderedPageBreak/>
        <w:t xml:space="preserve">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w:t>
      </w:r>
    </w:p>
    <w:p w:rsidR="0062140B" w:rsidRDefault="0062140B" w:rsidP="0062140B">
      <w:pPr>
        <w:ind w:firstLine="720"/>
        <w:jc w:val="both"/>
        <w:rPr>
          <w:color w:val="000000"/>
          <w:sz w:val="28"/>
          <w:szCs w:val="28"/>
          <w:shd w:val="clear" w:color="auto" w:fill="FFFFFF"/>
        </w:rPr>
      </w:pPr>
      <w:r>
        <w:rPr>
          <w:color w:val="000000"/>
          <w:sz w:val="28"/>
          <w:szCs w:val="28"/>
          <w:shd w:val="clear" w:color="auto" w:fill="FFFFFF"/>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62140B" w:rsidRDefault="0062140B" w:rsidP="0062140B">
      <w:pPr>
        <w:tabs>
          <w:tab w:val="left" w:pos="2760"/>
          <w:tab w:val="left" w:pos="3285"/>
        </w:tabs>
        <w:ind w:left="5103"/>
      </w:pPr>
    </w:p>
    <w:p w:rsidR="00AA676E" w:rsidRDefault="00AA676E" w:rsidP="0062140B">
      <w:pPr>
        <w:pStyle w:val="ConsPlusTitle"/>
        <w:jc w:val="center"/>
      </w:pPr>
    </w:p>
    <w:sectPr w:rsidR="00AA676E" w:rsidSect="00E468DD">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A676E"/>
    <w:rsid w:val="000361DE"/>
    <w:rsid w:val="00037F9B"/>
    <w:rsid w:val="00067BD5"/>
    <w:rsid w:val="000805C6"/>
    <w:rsid w:val="000F20F6"/>
    <w:rsid w:val="001025FC"/>
    <w:rsid w:val="001A1B73"/>
    <w:rsid w:val="001A2B20"/>
    <w:rsid w:val="00280C68"/>
    <w:rsid w:val="002917DD"/>
    <w:rsid w:val="002C2271"/>
    <w:rsid w:val="0030608B"/>
    <w:rsid w:val="0033003C"/>
    <w:rsid w:val="00397F54"/>
    <w:rsid w:val="00442EA1"/>
    <w:rsid w:val="004464C7"/>
    <w:rsid w:val="00504B21"/>
    <w:rsid w:val="00525415"/>
    <w:rsid w:val="0062140B"/>
    <w:rsid w:val="00647939"/>
    <w:rsid w:val="006B1EA0"/>
    <w:rsid w:val="007B7683"/>
    <w:rsid w:val="00891740"/>
    <w:rsid w:val="008E4957"/>
    <w:rsid w:val="00951957"/>
    <w:rsid w:val="0098772A"/>
    <w:rsid w:val="00A25315"/>
    <w:rsid w:val="00AA676E"/>
    <w:rsid w:val="00BB0C96"/>
    <w:rsid w:val="00BC1317"/>
    <w:rsid w:val="00C11FE0"/>
    <w:rsid w:val="00CF3575"/>
    <w:rsid w:val="00D2798C"/>
    <w:rsid w:val="00E468DD"/>
    <w:rsid w:val="00E868AE"/>
    <w:rsid w:val="00E96819"/>
    <w:rsid w:val="00FA659A"/>
    <w:rsid w:val="00FD1C82"/>
    <w:rsid w:val="00FD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765DD-DDF0-41BB-90F1-0C1FC1FA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0F6"/>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uiPriority w:val="99"/>
    <w:qFormat/>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qFormat/>
    <w:rsid w:val="00AA676E"/>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AA676E"/>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AA676E"/>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AA676E"/>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B0C96"/>
    <w:rPr>
      <w:color w:val="0000FF"/>
      <w:u w:val="single"/>
    </w:rPr>
  </w:style>
  <w:style w:type="paragraph" w:styleId="a4">
    <w:name w:val="Normal (Web)"/>
    <w:aliases w:val="Знак"/>
    <w:basedOn w:val="a"/>
    <w:uiPriority w:val="99"/>
    <w:rsid w:val="000F20F6"/>
    <w:pPr>
      <w:suppressAutoHyphens w:val="0"/>
      <w:spacing w:before="280" w:after="119"/>
    </w:pPr>
  </w:style>
  <w:style w:type="paragraph" w:styleId="a5">
    <w:name w:val="Body Text"/>
    <w:basedOn w:val="a"/>
    <w:link w:val="a6"/>
    <w:rsid w:val="000F20F6"/>
    <w:pPr>
      <w:suppressAutoHyphens w:val="0"/>
      <w:jc w:val="both"/>
    </w:pPr>
    <w:rPr>
      <w:sz w:val="28"/>
      <w:szCs w:val="20"/>
    </w:rPr>
  </w:style>
  <w:style w:type="character" w:customStyle="1" w:styleId="a6">
    <w:name w:val="Основной текст Знак"/>
    <w:basedOn w:val="a0"/>
    <w:link w:val="a5"/>
    <w:rsid w:val="000F20F6"/>
    <w:rPr>
      <w:rFonts w:ascii="Times New Roman" w:eastAsia="Times New Roman" w:hAnsi="Times New Roman" w:cs="Times New Roman"/>
      <w:sz w:val="28"/>
      <w:szCs w:val="20"/>
      <w:lang w:eastAsia="ar-SA"/>
    </w:rPr>
  </w:style>
  <w:style w:type="paragraph" w:styleId="a7">
    <w:name w:val="List Paragraph"/>
    <w:basedOn w:val="a"/>
    <w:uiPriority w:val="34"/>
    <w:qFormat/>
    <w:rsid w:val="000F20F6"/>
    <w:pPr>
      <w:suppressAutoHyphens w:val="0"/>
      <w:ind w:left="720"/>
    </w:pPr>
    <w:rPr>
      <w:lang w:eastAsia="ru-RU"/>
    </w:rPr>
  </w:style>
  <w:style w:type="character" w:customStyle="1" w:styleId="ConsPlusNormal0">
    <w:name w:val="ConsPlusNormal Знак"/>
    <w:link w:val="ConsPlusNormal"/>
    <w:qFormat/>
    <w:locked/>
    <w:rsid w:val="0062140B"/>
    <w:rPr>
      <w:rFonts w:ascii="Calibri" w:eastAsiaTheme="minorEastAsia" w:hAnsi="Calibri" w:cs="Calibri"/>
      <w:lang w:eastAsia="ru-RU"/>
    </w:rPr>
  </w:style>
  <w:style w:type="paragraph" w:styleId="a8">
    <w:name w:val="Balloon Text"/>
    <w:basedOn w:val="a"/>
    <w:link w:val="a9"/>
    <w:uiPriority w:val="99"/>
    <w:semiHidden/>
    <w:unhideWhenUsed/>
    <w:rsid w:val="00525415"/>
    <w:rPr>
      <w:rFonts w:ascii="Segoe UI" w:hAnsi="Segoe UI" w:cs="Segoe UI"/>
      <w:sz w:val="18"/>
      <w:szCs w:val="18"/>
    </w:rPr>
  </w:style>
  <w:style w:type="character" w:customStyle="1" w:styleId="a9">
    <w:name w:val="Текст выноски Знак"/>
    <w:basedOn w:val="a0"/>
    <w:link w:val="a8"/>
    <w:uiPriority w:val="99"/>
    <w:semiHidden/>
    <w:rsid w:val="0052541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33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0453&amp;dst=43" TargetMode="External"/><Relationship Id="rId12" Type="http://schemas.openxmlformats.org/officeDocument/2006/relationships/hyperlink" Target="./01.06.2019)%7B&#1050;&#1086;&#1085;&#1089;&#1091;&#1083;&#1100;&#1090;&#1072;&#1085;&#1090;&#1055;&#1083;&#1102;&#1089;%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453&amp;dst=100010" TargetMode="External"/><Relationship Id="rId11" Type="http://schemas.openxmlformats.org/officeDocument/2006/relationships/hyperlink" Target="https://login.consultant.ru/link/?req=doc&amp;base=LAW&amp;n=480453&amp;dst=359" TargetMode="External"/><Relationship Id="rId5" Type="http://schemas.openxmlformats.org/officeDocument/2006/relationships/hyperlink" Target="http://www.munbog.gosuslugi.ru" TargetMode="External"/><Relationship Id="rId10" Type="http://schemas.openxmlformats.org/officeDocument/2006/relationships/hyperlink" Target="https://login.consultant.ru/link/?req=doc&amp;base=LAW&amp;n=480453&amp;dst=100352"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80453&amp;dst=1003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39</Pages>
  <Words>12288</Words>
  <Characters>70042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5</cp:revision>
  <cp:lastPrinted>2024-10-30T11:09:00Z</cp:lastPrinted>
  <dcterms:created xsi:type="dcterms:W3CDTF">2024-09-26T05:53:00Z</dcterms:created>
  <dcterms:modified xsi:type="dcterms:W3CDTF">2024-10-30T14:01:00Z</dcterms:modified>
</cp:coreProperties>
</file>