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F2" w:rsidRPr="00D47410" w:rsidRDefault="00B205F2" w:rsidP="00B205F2">
      <w:pPr>
        <w:tabs>
          <w:tab w:val="left" w:pos="7938"/>
        </w:tabs>
        <w:jc w:val="center"/>
        <w:rPr>
          <w:b/>
          <w:sz w:val="32"/>
          <w:szCs w:val="32"/>
        </w:rPr>
      </w:pPr>
      <w:r w:rsidRPr="00D47410">
        <w:rPr>
          <w:b/>
          <w:sz w:val="32"/>
          <w:szCs w:val="32"/>
        </w:rPr>
        <w:t xml:space="preserve">АДМИНИСТРАЦИЯ МУНИЦИПАЛЬНОГО ОБРАЗОВАНИЯ БОГОРОДСКИЙ МУНИЦИПАЛЬНЫЙ ОКРУГ </w:t>
      </w:r>
    </w:p>
    <w:p w:rsidR="00B205F2" w:rsidRPr="00D47410" w:rsidRDefault="00B205F2" w:rsidP="00B205F2">
      <w:pPr>
        <w:jc w:val="center"/>
        <w:outlineLvl w:val="0"/>
        <w:rPr>
          <w:b/>
          <w:sz w:val="32"/>
          <w:szCs w:val="32"/>
        </w:rPr>
      </w:pPr>
      <w:r w:rsidRPr="00D47410">
        <w:rPr>
          <w:b/>
          <w:sz w:val="32"/>
          <w:szCs w:val="32"/>
        </w:rPr>
        <w:t>КИРОВСКОЙ ОБЛАСТИ</w:t>
      </w:r>
    </w:p>
    <w:p w:rsidR="00B205F2" w:rsidRPr="00D47410" w:rsidRDefault="00B205F2" w:rsidP="00B205F2">
      <w:pPr>
        <w:jc w:val="center"/>
        <w:outlineLvl w:val="0"/>
        <w:rPr>
          <w:b/>
          <w:sz w:val="32"/>
          <w:szCs w:val="32"/>
        </w:rPr>
      </w:pPr>
      <w:r w:rsidRPr="00D47410">
        <w:rPr>
          <w:b/>
          <w:sz w:val="32"/>
          <w:szCs w:val="32"/>
        </w:rPr>
        <w:t xml:space="preserve">(АДМИНИСТРАЦИЯ БОГОРОДСКОГО </w:t>
      </w:r>
    </w:p>
    <w:p w:rsidR="00B205F2" w:rsidRPr="00D47410" w:rsidRDefault="00B205F2" w:rsidP="00B205F2">
      <w:pPr>
        <w:spacing w:after="360"/>
        <w:jc w:val="center"/>
        <w:outlineLvl w:val="0"/>
        <w:rPr>
          <w:b/>
          <w:sz w:val="32"/>
          <w:szCs w:val="32"/>
        </w:rPr>
      </w:pPr>
      <w:r w:rsidRPr="00D47410">
        <w:rPr>
          <w:b/>
          <w:sz w:val="32"/>
          <w:szCs w:val="32"/>
        </w:rPr>
        <w:t>МУНИЦИПАЛЬНЫЙ ОКРУГА)</w:t>
      </w:r>
    </w:p>
    <w:p w:rsidR="00B205F2" w:rsidRPr="00D47410" w:rsidRDefault="00B205F2" w:rsidP="00B205F2">
      <w:pPr>
        <w:spacing w:after="360"/>
        <w:jc w:val="center"/>
        <w:outlineLvl w:val="0"/>
        <w:rPr>
          <w:b/>
          <w:sz w:val="28"/>
          <w:szCs w:val="28"/>
        </w:rPr>
      </w:pPr>
      <w:r w:rsidRPr="00D47410">
        <w:rPr>
          <w:b/>
          <w:sz w:val="32"/>
          <w:szCs w:val="32"/>
        </w:rPr>
        <w:t>ПОСТАНОВЛЕНИЕ</w:t>
      </w:r>
    </w:p>
    <w:p w:rsidR="00B205F2" w:rsidRPr="00D47410" w:rsidRDefault="00F342DF" w:rsidP="00B205F2">
      <w:pPr>
        <w:rPr>
          <w:sz w:val="28"/>
          <w:szCs w:val="28"/>
        </w:rPr>
      </w:pPr>
      <w:r>
        <w:rPr>
          <w:sz w:val="28"/>
          <w:szCs w:val="28"/>
        </w:rPr>
        <w:t>26.11.2024</w:t>
      </w:r>
      <w:r w:rsidR="00B205F2" w:rsidRPr="00D47410">
        <w:rPr>
          <w:sz w:val="28"/>
          <w:szCs w:val="28"/>
        </w:rPr>
        <w:t xml:space="preserve">                                                                            </w:t>
      </w:r>
      <w:r>
        <w:rPr>
          <w:sz w:val="28"/>
          <w:szCs w:val="28"/>
        </w:rPr>
        <w:t xml:space="preserve">                         </w:t>
      </w:r>
      <w:r w:rsidR="00B205F2" w:rsidRPr="00D47410">
        <w:rPr>
          <w:sz w:val="28"/>
          <w:szCs w:val="28"/>
        </w:rPr>
        <w:t xml:space="preserve">№  </w:t>
      </w:r>
      <w:r>
        <w:rPr>
          <w:sz w:val="28"/>
          <w:szCs w:val="28"/>
        </w:rPr>
        <w:t>432</w:t>
      </w:r>
    </w:p>
    <w:p w:rsidR="00B205F2" w:rsidRPr="00D47410" w:rsidRDefault="00B205F2" w:rsidP="00B205F2">
      <w:pPr>
        <w:spacing w:after="480"/>
        <w:jc w:val="center"/>
        <w:rPr>
          <w:sz w:val="28"/>
          <w:szCs w:val="28"/>
        </w:rPr>
      </w:pPr>
      <w:r w:rsidRPr="00D47410">
        <w:rPr>
          <w:sz w:val="28"/>
          <w:szCs w:val="28"/>
        </w:rPr>
        <w:t>пгт Богородское</w:t>
      </w:r>
    </w:p>
    <w:p w:rsidR="00B205F2" w:rsidRPr="00D47410" w:rsidRDefault="00B205F2" w:rsidP="00B205F2">
      <w:pPr>
        <w:pStyle w:val="a4"/>
        <w:spacing w:before="0" w:after="0"/>
        <w:jc w:val="center"/>
        <w:rPr>
          <w:b/>
          <w:sz w:val="28"/>
          <w:szCs w:val="28"/>
        </w:rPr>
      </w:pPr>
      <w:r w:rsidRPr="00D47410">
        <w:rPr>
          <w:b/>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205F2" w:rsidRPr="00D47410" w:rsidRDefault="00B205F2" w:rsidP="00B205F2">
      <w:pPr>
        <w:pStyle w:val="a4"/>
        <w:spacing w:before="0" w:after="0"/>
        <w:jc w:val="center"/>
      </w:pPr>
    </w:p>
    <w:p w:rsidR="00B205F2" w:rsidRPr="00D47410" w:rsidRDefault="00B205F2" w:rsidP="00B205F2">
      <w:pPr>
        <w:pStyle w:val="a4"/>
        <w:spacing w:before="0" w:after="0" w:line="360" w:lineRule="auto"/>
        <w:ind w:firstLine="709"/>
        <w:jc w:val="both"/>
        <w:rPr>
          <w:sz w:val="28"/>
          <w:szCs w:val="28"/>
        </w:rPr>
      </w:pPr>
      <w:r w:rsidRPr="00D47410">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Богородского муниципального</w:t>
      </w:r>
      <w:r w:rsidRPr="00D47410">
        <w:rPr>
          <w:sz w:val="28"/>
          <w:szCs w:val="28"/>
          <w:lang w:eastAsia="ru-RU"/>
        </w:rPr>
        <w:t xml:space="preserve"> округа </w:t>
      </w:r>
      <w:r w:rsidRPr="00D47410">
        <w:rPr>
          <w:sz w:val="28"/>
          <w:szCs w:val="28"/>
        </w:rPr>
        <w:t>ПОСТАНОВЛЯЕТ:</w:t>
      </w:r>
    </w:p>
    <w:p w:rsidR="00B205F2" w:rsidRPr="00D47410" w:rsidRDefault="00B205F2" w:rsidP="00B205F2">
      <w:pPr>
        <w:pStyle w:val="a4"/>
        <w:tabs>
          <w:tab w:val="left" w:pos="7513"/>
        </w:tabs>
        <w:spacing w:before="0" w:after="0" w:line="360" w:lineRule="auto"/>
        <w:ind w:firstLine="709"/>
        <w:jc w:val="both"/>
        <w:rPr>
          <w:sz w:val="28"/>
          <w:szCs w:val="28"/>
        </w:rPr>
      </w:pPr>
      <w:r w:rsidRPr="00D47410">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w:t>
      </w:r>
    </w:p>
    <w:p w:rsidR="00B205F2" w:rsidRPr="00D47410" w:rsidRDefault="00B205F2" w:rsidP="00B205F2">
      <w:pPr>
        <w:pStyle w:val="a4"/>
        <w:tabs>
          <w:tab w:val="left" w:pos="7513"/>
        </w:tabs>
        <w:spacing w:before="0" w:after="0" w:line="360" w:lineRule="auto"/>
        <w:ind w:firstLine="709"/>
        <w:jc w:val="both"/>
        <w:rPr>
          <w:sz w:val="28"/>
          <w:szCs w:val="28"/>
        </w:rPr>
      </w:pPr>
      <w:r w:rsidRPr="00D47410">
        <w:rPr>
          <w:sz w:val="28"/>
          <w:szCs w:val="28"/>
        </w:rPr>
        <w:t>2. Признать утратившими силу:</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постановление администрации Богородского муниципального округа от 29.07.2020 № 281 </w:t>
      </w:r>
      <w:r w:rsidR="0078444B" w:rsidRPr="00D47410">
        <w:rPr>
          <w:sz w:val="28"/>
          <w:szCs w:val="28"/>
        </w:rPr>
        <w:t>«Об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в собственность бесплатно»</w:t>
      </w:r>
      <w:r w:rsidR="00E20E89" w:rsidRPr="00D47410">
        <w:rPr>
          <w:sz w:val="28"/>
          <w:szCs w:val="28"/>
        </w:rPr>
        <w:t>,</w:t>
      </w:r>
    </w:p>
    <w:p w:rsidR="00E20E89" w:rsidRPr="00D47410" w:rsidRDefault="00E20E89"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постановление администрации Богородского муниципального округа от 10.08.2021 № 227 «О внесении изменений в административный регламент предоставления муниципальной услуги «Предоставление земельных </w:t>
      </w:r>
      <w:r w:rsidRPr="00D47410">
        <w:rPr>
          <w:sz w:val="28"/>
          <w:szCs w:val="28"/>
        </w:rPr>
        <w:lastRenderedPageBreak/>
        <w:t>участков, расположенных на территории муниципального образования, в собственность бесплатно»,</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постановление администрации Богородского муниципального округа от 04.02.2022 № 63 «О внесении изменений в постановление администрации Богородского муниципального округа от 29.07.2020 № 281</w:t>
      </w:r>
      <w:r w:rsidR="00E20E89" w:rsidRPr="00D47410">
        <w:rPr>
          <w:sz w:val="28"/>
          <w:szCs w:val="28"/>
        </w:rPr>
        <w:t>»,</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постановление администрации Богородского муниципального округа от 27.07.2022 № 318 «О внесении изменений в постановление администрации Богородского муниципального округа от 29.07.2020 № 281».</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 телекоммуникационной сети «Интернет» </w:t>
      </w:r>
      <w:hyperlink r:id="rId4" w:history="1">
        <w:r w:rsidRPr="00D47410">
          <w:rPr>
            <w:rStyle w:val="a3"/>
            <w:color w:val="auto"/>
            <w:sz w:val="28"/>
            <w:szCs w:val="28"/>
          </w:rPr>
          <w:t>www.munbog.</w:t>
        </w:r>
        <w:proofErr w:type="spellStart"/>
        <w:r w:rsidRPr="00D47410">
          <w:rPr>
            <w:rStyle w:val="a3"/>
            <w:color w:val="auto"/>
            <w:sz w:val="28"/>
            <w:szCs w:val="28"/>
            <w:lang w:val="en-US"/>
          </w:rPr>
          <w:t>gosuslugi</w:t>
        </w:r>
        <w:proofErr w:type="spellEnd"/>
        <w:r w:rsidRPr="00D47410">
          <w:rPr>
            <w:rStyle w:val="a3"/>
            <w:color w:val="auto"/>
            <w:sz w:val="28"/>
            <w:szCs w:val="28"/>
          </w:rPr>
          <w:t>.ru</w:t>
        </w:r>
      </w:hyperlink>
      <w:r w:rsidRPr="00D47410">
        <w:rPr>
          <w:sz w:val="28"/>
          <w:szCs w:val="28"/>
        </w:rPr>
        <w:t xml:space="preserve">. </w:t>
      </w:r>
    </w:p>
    <w:p w:rsidR="00B205F2" w:rsidRPr="00D47410" w:rsidRDefault="00B205F2" w:rsidP="00B205F2">
      <w:pPr>
        <w:pStyle w:val="a5"/>
        <w:tabs>
          <w:tab w:val="left" w:pos="0"/>
        </w:tabs>
        <w:spacing w:line="360" w:lineRule="auto"/>
        <w:ind w:firstLine="709"/>
        <w:rPr>
          <w:szCs w:val="28"/>
        </w:rPr>
      </w:pPr>
      <w:r w:rsidRPr="00D47410">
        <w:rPr>
          <w:szCs w:val="28"/>
        </w:rPr>
        <w:t>4. Настоящее постановление вступает в законную силу после его официального опубликования.</w:t>
      </w:r>
    </w:p>
    <w:p w:rsidR="00B205F2" w:rsidRPr="00D47410" w:rsidRDefault="00B205F2" w:rsidP="00B205F2">
      <w:pPr>
        <w:spacing w:before="360"/>
        <w:jc w:val="both"/>
        <w:rPr>
          <w:sz w:val="28"/>
          <w:szCs w:val="28"/>
        </w:rPr>
      </w:pPr>
      <w:r w:rsidRPr="00D47410">
        <w:rPr>
          <w:sz w:val="28"/>
          <w:szCs w:val="28"/>
        </w:rPr>
        <w:t xml:space="preserve">Глава Богородского </w:t>
      </w:r>
    </w:p>
    <w:p w:rsidR="00B205F2" w:rsidRPr="00D47410" w:rsidRDefault="00B205F2" w:rsidP="00B205F2">
      <w:pPr>
        <w:tabs>
          <w:tab w:val="left" w:pos="7230"/>
        </w:tabs>
        <w:jc w:val="both"/>
        <w:rPr>
          <w:sz w:val="28"/>
          <w:szCs w:val="28"/>
        </w:rPr>
      </w:pPr>
      <w:r w:rsidRPr="00D47410">
        <w:rPr>
          <w:sz w:val="28"/>
          <w:szCs w:val="28"/>
        </w:rPr>
        <w:t>муниципального</w:t>
      </w:r>
      <w:r w:rsidRPr="00D47410">
        <w:rPr>
          <w:sz w:val="28"/>
          <w:szCs w:val="28"/>
          <w:lang w:eastAsia="ru-RU"/>
        </w:rPr>
        <w:t xml:space="preserve"> </w:t>
      </w:r>
      <w:r w:rsidR="00F342DF">
        <w:rPr>
          <w:sz w:val="28"/>
          <w:szCs w:val="28"/>
          <w:lang w:eastAsia="ru-RU"/>
        </w:rPr>
        <w:t xml:space="preserve">округа            </w:t>
      </w:r>
      <w:r w:rsidRPr="00D47410">
        <w:rPr>
          <w:sz w:val="28"/>
          <w:szCs w:val="28"/>
          <w:lang w:eastAsia="ru-RU"/>
        </w:rPr>
        <w:t xml:space="preserve">   </w:t>
      </w:r>
      <w:r w:rsidRPr="00D47410">
        <w:rPr>
          <w:sz w:val="28"/>
          <w:szCs w:val="28"/>
        </w:rPr>
        <w:t>А.С. Соболева</w:t>
      </w: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B205F2" w:rsidRPr="00D47410" w:rsidRDefault="00F342DF" w:rsidP="00F342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B205F2" w:rsidRPr="00D47410">
        <w:rPr>
          <w:rFonts w:ascii="Times New Roman" w:hAnsi="Times New Roman" w:cs="Times New Roman"/>
          <w:sz w:val="28"/>
          <w:szCs w:val="28"/>
        </w:rPr>
        <w:t>Приложение</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rsidP="00F342DF">
      <w:pPr>
        <w:pStyle w:val="ConsPlusNormal"/>
        <w:jc w:val="center"/>
        <w:rPr>
          <w:rFonts w:ascii="Times New Roman" w:hAnsi="Times New Roman" w:cs="Times New Roman"/>
          <w:sz w:val="28"/>
          <w:szCs w:val="28"/>
        </w:rPr>
      </w:pPr>
      <w:r w:rsidRPr="00D47410">
        <w:rPr>
          <w:rFonts w:ascii="Times New Roman" w:hAnsi="Times New Roman" w:cs="Times New Roman"/>
          <w:sz w:val="28"/>
          <w:szCs w:val="28"/>
        </w:rPr>
        <w:t>Утвержден</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205F2" w:rsidRPr="00D47410">
        <w:rPr>
          <w:rFonts w:ascii="Times New Roman" w:hAnsi="Times New Roman" w:cs="Times New Roman"/>
          <w:sz w:val="28"/>
          <w:szCs w:val="28"/>
        </w:rPr>
        <w:t>постановлением администрации</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205F2" w:rsidRPr="00D47410">
        <w:rPr>
          <w:rFonts w:ascii="Times New Roman" w:hAnsi="Times New Roman" w:cs="Times New Roman"/>
          <w:sz w:val="28"/>
          <w:szCs w:val="28"/>
        </w:rPr>
        <w:t>Богородского муниципального округа</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w:t>
      </w:r>
      <w:r w:rsidR="00B205F2" w:rsidRPr="00D47410">
        <w:rPr>
          <w:rFonts w:ascii="Times New Roman" w:hAnsi="Times New Roman" w:cs="Times New Roman"/>
          <w:sz w:val="28"/>
          <w:szCs w:val="28"/>
        </w:rPr>
        <w:t xml:space="preserve">ировской </w:t>
      </w:r>
      <w:proofErr w:type="gramStart"/>
      <w:r w:rsidR="00B205F2" w:rsidRPr="00D47410">
        <w:rPr>
          <w:rFonts w:ascii="Times New Roman" w:hAnsi="Times New Roman" w:cs="Times New Roman"/>
          <w:sz w:val="28"/>
          <w:szCs w:val="28"/>
        </w:rPr>
        <w:t>области</w:t>
      </w:r>
      <w:r>
        <w:rPr>
          <w:rFonts w:ascii="Times New Roman" w:hAnsi="Times New Roman" w:cs="Times New Roman"/>
          <w:sz w:val="28"/>
          <w:szCs w:val="28"/>
        </w:rPr>
        <w:t xml:space="preserve">  от</w:t>
      </w:r>
      <w:proofErr w:type="gramEnd"/>
      <w:r>
        <w:rPr>
          <w:rFonts w:ascii="Times New Roman" w:hAnsi="Times New Roman" w:cs="Times New Roman"/>
          <w:sz w:val="28"/>
          <w:szCs w:val="28"/>
        </w:rPr>
        <w:t xml:space="preserve"> 26.11.2024  № 432</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pPr>
        <w:pStyle w:val="ConsPlusNormal"/>
        <w:jc w:val="both"/>
      </w:pPr>
    </w:p>
    <w:p w:rsidR="00B205F2" w:rsidRPr="00D47410" w:rsidRDefault="00B205F2">
      <w:pPr>
        <w:pStyle w:val="ConsPlusTitle"/>
        <w:jc w:val="center"/>
        <w:rPr>
          <w:rFonts w:ascii="Times New Roman" w:hAnsi="Times New Roman" w:cs="Times New Roman"/>
          <w:sz w:val="28"/>
          <w:szCs w:val="28"/>
        </w:rPr>
      </w:pPr>
      <w:bookmarkStart w:id="1" w:name="P44"/>
      <w:bookmarkEnd w:id="1"/>
      <w:r w:rsidRPr="00D47410">
        <w:rPr>
          <w:rFonts w:ascii="Times New Roman" w:hAnsi="Times New Roman" w:cs="Times New Roman"/>
          <w:sz w:val="28"/>
          <w:szCs w:val="28"/>
        </w:rPr>
        <w:t>Административный регламент</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предоставления муниципальной услуги «Предоставление</w:t>
      </w:r>
    </w:p>
    <w:p w:rsidR="00B205F2" w:rsidRPr="00D47410" w:rsidRDefault="00B205F2" w:rsidP="00F33054">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земельного участка, находящегося в муниципальной собственности, гражданину</w:t>
      </w:r>
      <w:r w:rsidR="00D47410" w:rsidRPr="00D47410">
        <w:rPr>
          <w:rFonts w:ascii="Times New Roman" w:hAnsi="Times New Roman" w:cs="Times New Roman"/>
          <w:sz w:val="28"/>
          <w:szCs w:val="28"/>
        </w:rPr>
        <w:t xml:space="preserve"> </w:t>
      </w:r>
      <w:r w:rsidRPr="00D47410">
        <w:rPr>
          <w:rFonts w:ascii="Times New Roman" w:hAnsi="Times New Roman" w:cs="Times New Roman"/>
          <w:sz w:val="28"/>
          <w:szCs w:val="28"/>
        </w:rPr>
        <w:t>или юридическому лицу в собственность бесплатно»</w:t>
      </w:r>
    </w:p>
    <w:p w:rsidR="00B205F2" w:rsidRPr="00D47410" w:rsidRDefault="00B205F2">
      <w:pPr>
        <w:pStyle w:val="ConsPlusNormal"/>
        <w:spacing w:after="1"/>
      </w:pPr>
    </w:p>
    <w:p w:rsidR="00B205F2" w:rsidRPr="00D47410" w:rsidRDefault="00B205F2">
      <w:pPr>
        <w:pStyle w:val="ConsPlusNormal"/>
        <w:jc w:val="both"/>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1. Общие положения</w:t>
      </w:r>
    </w:p>
    <w:p w:rsidR="0078444B" w:rsidRPr="00D47410" w:rsidRDefault="0078444B" w:rsidP="0078444B">
      <w:pPr>
        <w:pStyle w:val="ConsPlusTitle"/>
        <w:jc w:val="center"/>
        <w:outlineLvl w:val="2"/>
        <w:rPr>
          <w:rFonts w:ascii="Times New Roman" w:hAnsi="Times New Roman" w:cs="Times New Roman"/>
          <w:sz w:val="28"/>
          <w:szCs w:val="28"/>
        </w:rPr>
      </w:pPr>
    </w:p>
    <w:p w:rsidR="00B205F2" w:rsidRPr="00D47410" w:rsidRDefault="0078444B" w:rsidP="0078444B">
      <w:pPr>
        <w:pStyle w:val="ConsPlusTitle"/>
        <w:jc w:val="center"/>
        <w:outlineLvl w:val="2"/>
        <w:rPr>
          <w:rFonts w:ascii="Times New Roman" w:hAnsi="Times New Roman" w:cs="Times New Roman"/>
          <w:sz w:val="28"/>
          <w:szCs w:val="28"/>
        </w:rPr>
      </w:pPr>
      <w:r w:rsidRPr="00D47410">
        <w:rPr>
          <w:rFonts w:ascii="Times New Roman" w:hAnsi="Times New Roman" w:cs="Times New Roman"/>
          <w:sz w:val="28"/>
          <w:szCs w:val="28"/>
        </w:rPr>
        <w:t>1.1. Предмет регулирования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78444B" w:rsidRPr="00D47410" w:rsidRDefault="00B205F2" w:rsidP="0078444B">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D47410">
          <w:rPr>
            <w:rFonts w:ascii="Times New Roman" w:hAnsi="Times New Roman" w:cs="Times New Roman"/>
            <w:sz w:val="28"/>
            <w:szCs w:val="28"/>
          </w:rPr>
          <w:t>законе</w:t>
        </w:r>
      </w:hyperlink>
      <w:r w:rsidRPr="00D47410">
        <w:rPr>
          <w:rFonts w:ascii="Times New Roman" w:hAnsi="Times New Roman" w:cs="Times New Roman"/>
          <w:sz w:val="28"/>
          <w:szCs w:val="28"/>
        </w:rPr>
        <w:t xml:space="preserve"> от 27.07.2010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Об организации предоставления государственных и муниципальных услуг</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Закон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1.2. Круг заявителей</w:t>
      </w:r>
    </w:p>
    <w:p w:rsidR="00B205F2" w:rsidRPr="00D47410" w:rsidRDefault="00B205F2" w:rsidP="00E20E89">
      <w:pPr>
        <w:suppressAutoHyphens w:val="0"/>
        <w:autoSpaceDE w:val="0"/>
        <w:autoSpaceDN w:val="0"/>
        <w:adjustRightInd w:val="0"/>
        <w:ind w:firstLine="709"/>
        <w:jc w:val="both"/>
        <w:rPr>
          <w:rFonts w:eastAsiaTheme="minorHAnsi"/>
          <w:sz w:val="28"/>
          <w:szCs w:val="28"/>
          <w:lang w:eastAsia="en-US"/>
        </w:rPr>
      </w:pPr>
      <w:bookmarkStart w:id="2" w:name="P59"/>
      <w:bookmarkEnd w:id="2"/>
      <w:r w:rsidRPr="00D47410">
        <w:rPr>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Pr="00D47410">
        <w:rPr>
          <w:sz w:val="28"/>
          <w:szCs w:val="28"/>
        </w:rPr>
        <w:lastRenderedPageBreak/>
        <w:t xml:space="preserve">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r w:rsidRPr="00D47410">
          <w:rPr>
            <w:sz w:val="28"/>
            <w:szCs w:val="28"/>
          </w:rPr>
          <w:t>частях 2</w:t>
        </w:r>
      </w:hyperlink>
      <w:r w:rsidRPr="00D47410">
        <w:rPr>
          <w:sz w:val="28"/>
          <w:szCs w:val="28"/>
        </w:rPr>
        <w:t xml:space="preserve"> и </w:t>
      </w:r>
      <w:hyperlink r:id="rId7">
        <w:r w:rsidRPr="00D47410">
          <w:rPr>
            <w:sz w:val="28"/>
            <w:szCs w:val="28"/>
          </w:rPr>
          <w:t>3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либо к уполномоченным в соответствии с законодательством Российской Федерации экспертам, указанным в </w:t>
      </w:r>
      <w:hyperlink r:id="rId8">
        <w:r w:rsidRPr="00D47410">
          <w:rPr>
            <w:sz w:val="28"/>
            <w:szCs w:val="28"/>
          </w:rPr>
          <w:t>части 2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или в многофункциональный центр с запросом о предоставлении муниципальной услуги, в том числе в порядке, установленном </w:t>
      </w:r>
      <w:hyperlink r:id="rId9">
        <w:r w:rsidRPr="00D47410">
          <w:rPr>
            <w:sz w:val="28"/>
            <w:szCs w:val="28"/>
          </w:rPr>
          <w:t>статьей 15.1</w:t>
        </w:r>
      </w:hyperlink>
      <w:r w:rsidRPr="00D47410">
        <w:rPr>
          <w:sz w:val="28"/>
          <w:szCs w:val="28"/>
        </w:rPr>
        <w:t xml:space="preserve"> Закона </w:t>
      </w:r>
      <w:r w:rsidR="00E20E89" w:rsidRPr="00D47410">
        <w:rPr>
          <w:sz w:val="28"/>
          <w:szCs w:val="28"/>
        </w:rPr>
        <w:t>№</w:t>
      </w:r>
      <w:r w:rsidRPr="00D47410">
        <w:rPr>
          <w:sz w:val="28"/>
          <w:szCs w:val="28"/>
        </w:rPr>
        <w:t xml:space="preserve"> 210-ФЗ, выраженным в устной, письменной или электронной форме.</w:t>
      </w:r>
      <w:r w:rsidR="0078444B" w:rsidRPr="00D47410">
        <w:rPr>
          <w:rFonts w:eastAsiaTheme="minorHAnsi"/>
          <w:sz w:val="28"/>
          <w:szCs w:val="28"/>
          <w:lang w:eastAsia="en-US"/>
        </w:rPr>
        <w:t xml:space="preserve"> В качестве уполномоченного представителя заявителя может быть лицо, указанное в </w:t>
      </w:r>
      <w:hyperlink r:id="rId10" w:history="1">
        <w:r w:rsidR="0078444B" w:rsidRPr="00D47410">
          <w:rPr>
            <w:rFonts w:eastAsiaTheme="minorHAnsi"/>
            <w:sz w:val="28"/>
            <w:szCs w:val="28"/>
            <w:lang w:eastAsia="en-US"/>
          </w:rPr>
          <w:t>части 2 статьи 5</w:t>
        </w:r>
      </w:hyperlink>
      <w:r w:rsidR="0078444B" w:rsidRPr="00D47410">
        <w:rPr>
          <w:rFonts w:eastAsiaTheme="minorHAnsi"/>
          <w:sz w:val="28"/>
          <w:szCs w:val="28"/>
          <w:lang w:eastAsia="en-US"/>
        </w:rPr>
        <w:t xml:space="preserve"> </w:t>
      </w:r>
      <w:r w:rsidR="0078444B" w:rsidRPr="00D47410">
        <w:rPr>
          <w:sz w:val="28"/>
          <w:szCs w:val="28"/>
        </w:rPr>
        <w:t xml:space="preserve">Закона </w:t>
      </w:r>
      <w:r w:rsidR="00E20E89" w:rsidRPr="00D47410">
        <w:rPr>
          <w:sz w:val="28"/>
          <w:szCs w:val="28"/>
        </w:rPr>
        <w:t>№</w:t>
      </w:r>
      <w:r w:rsidR="0078444B" w:rsidRPr="00D47410">
        <w:rPr>
          <w:sz w:val="28"/>
          <w:szCs w:val="28"/>
        </w:rPr>
        <w:t xml:space="preserve"> 210-ФЗ.</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1.3. Требования к порядку информирования о предоставлении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bookmarkStart w:id="3" w:name="P62"/>
      <w:bookmarkEnd w:id="3"/>
      <w:r w:rsidRPr="00D47410">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информационных стендах в местах предоставления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w:t>
      </w:r>
      <w:r w:rsidRPr="00D47410">
        <w:rPr>
          <w:rFonts w:ascii="Times New Roman" w:hAnsi="Times New Roman" w:cs="Times New Roman"/>
          <w:sz w:val="28"/>
          <w:szCs w:val="28"/>
        </w:rPr>
        <w:lastRenderedPageBreak/>
        <w:t>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1.3.6. Порядок, форма, место размещения и способы получения справочной информации.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 справочной информации относятся: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Справочная информация размещена: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11" w:history="1">
        <w:proofErr w:type="gramStart"/>
        <w:r w:rsidRPr="00D47410">
          <w:rPr>
            <w:rStyle w:val="a3"/>
            <w:rFonts w:ascii="Times New Roman" w:hAnsi="Times New Roman" w:cs="Times New Roman"/>
            <w:color w:val="auto"/>
            <w:sz w:val="28"/>
            <w:szCs w:val="28"/>
          </w:rPr>
          <w:t>www.</w:t>
        </w:r>
        <w:r w:rsidRPr="00D47410">
          <w:rPr>
            <w:rStyle w:val="a3"/>
            <w:rFonts w:ascii="Times New Roman" w:hAnsi="Times New Roman" w:cs="Times New Roman"/>
            <w:color w:val="auto"/>
            <w:sz w:val="28"/>
            <w:szCs w:val="28"/>
            <w:lang w:val="en-US"/>
          </w:rPr>
          <w:t>munbog</w:t>
        </w:r>
        <w:r w:rsidRPr="00D47410">
          <w:rPr>
            <w:rStyle w:val="a3"/>
            <w:rFonts w:ascii="Times New Roman" w:hAnsi="Times New Roman" w:cs="Times New Roman"/>
            <w:color w:val="auto"/>
            <w:sz w:val="28"/>
            <w:szCs w:val="28"/>
          </w:rPr>
          <w:t>.</w:t>
        </w:r>
        <w:r w:rsidRPr="00D47410">
          <w:rPr>
            <w:rStyle w:val="a3"/>
            <w:rFonts w:ascii="Times New Roman" w:hAnsi="Times New Roman" w:cs="Times New Roman"/>
            <w:color w:val="auto"/>
            <w:sz w:val="28"/>
            <w:szCs w:val="28"/>
            <w:lang w:val="en-US"/>
          </w:rPr>
          <w:t>gosuslugi</w:t>
        </w:r>
        <w:r w:rsidRPr="00D47410">
          <w:rPr>
            <w:rStyle w:val="a3"/>
            <w:rFonts w:ascii="Times New Roman" w:hAnsi="Times New Roman" w:cs="Times New Roman"/>
            <w:color w:val="auto"/>
            <w:sz w:val="28"/>
            <w:szCs w:val="28"/>
          </w:rPr>
          <w:t>.ru</w:t>
        </w:r>
      </w:hyperlink>
      <w:r w:rsidRPr="00D47410">
        <w:rPr>
          <w:rFonts w:ascii="Times New Roman" w:hAnsi="Times New Roman" w:cs="Times New Roman"/>
          <w:sz w:val="28"/>
          <w:szCs w:val="28"/>
        </w:rPr>
        <w:t>.;</w:t>
      </w:r>
      <w:proofErr w:type="gramEnd"/>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Портале Кировской области.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Также справочную информацию можно получить:</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F33054" w:rsidRPr="00D47410" w:rsidRDefault="00F33054" w:rsidP="0078444B">
      <w:pPr>
        <w:pStyle w:val="ConsPlusNormal"/>
        <w:jc w:val="both"/>
        <w:rPr>
          <w:rFonts w:ascii="Times New Roman" w:hAnsi="Times New Roman" w:cs="Times New Roman"/>
          <w:sz w:val="28"/>
          <w:szCs w:val="28"/>
        </w:rPr>
      </w:pPr>
    </w:p>
    <w:p w:rsidR="00B205F2" w:rsidRPr="00D47410" w:rsidRDefault="00B205F2" w:rsidP="0078444B">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2. Стандарт предоставления муниципальной услуги</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 Наименование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Наименование муниципальной услуги: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муниципальная услуга).</w:t>
      </w:r>
    </w:p>
    <w:p w:rsidR="0078444B" w:rsidRPr="00D47410" w:rsidRDefault="0078444B" w:rsidP="0078444B">
      <w:pPr>
        <w:pStyle w:val="ConsPlusNormal"/>
        <w:ind w:firstLine="709"/>
        <w:jc w:val="both"/>
        <w:rPr>
          <w:rFonts w:ascii="Times New Roman" w:hAnsi="Times New Roman" w:cs="Times New Roman"/>
          <w:b/>
          <w:sz w:val="28"/>
          <w:szCs w:val="28"/>
        </w:rPr>
      </w:pP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b/>
          <w:sz w:val="28"/>
          <w:szCs w:val="28"/>
        </w:rPr>
        <w:t>2.2. Наименование органа, предоставляющего муниципальную услугу</w:t>
      </w:r>
      <w:r w:rsidRPr="00D47410">
        <w:rPr>
          <w:rFonts w:ascii="Times New Roman" w:hAnsi="Times New Roman" w:cs="Times New Roman"/>
          <w:sz w:val="28"/>
          <w:szCs w:val="28"/>
        </w:rPr>
        <w:t>.</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8444B" w:rsidRPr="00D47410" w:rsidRDefault="0078444B" w:rsidP="0078444B">
      <w:pPr>
        <w:pStyle w:val="ConsPlusNormal"/>
        <w:ind w:firstLine="709"/>
        <w:jc w:val="both"/>
        <w:rPr>
          <w:rFonts w:ascii="Times New Roman" w:hAnsi="Times New Roman" w:cs="Times New Roman"/>
          <w:b/>
          <w:sz w:val="28"/>
          <w:szCs w:val="28"/>
        </w:rPr>
      </w:pPr>
    </w:p>
    <w:p w:rsidR="0078444B" w:rsidRPr="00D47410" w:rsidRDefault="0078444B" w:rsidP="0078444B">
      <w:pPr>
        <w:pStyle w:val="ConsPlusNormal"/>
        <w:ind w:firstLine="709"/>
        <w:jc w:val="both"/>
        <w:rPr>
          <w:rFonts w:ascii="Times New Roman" w:hAnsi="Times New Roman" w:cs="Times New Roman"/>
          <w:b/>
          <w:sz w:val="28"/>
          <w:szCs w:val="28"/>
        </w:rPr>
      </w:pPr>
      <w:r w:rsidRPr="00D47410">
        <w:rPr>
          <w:rFonts w:ascii="Times New Roman" w:hAnsi="Times New Roman" w:cs="Times New Roman"/>
          <w:b/>
          <w:sz w:val="28"/>
          <w:szCs w:val="28"/>
        </w:rPr>
        <w:t>2.3. Нормативные правовые акты, регулирующие предоставление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 сайте администрации </w:t>
      </w:r>
      <w:hyperlink r:id="rId12" w:history="1">
        <w:proofErr w:type="gramStart"/>
        <w:r w:rsidRPr="00D47410">
          <w:rPr>
            <w:rStyle w:val="a3"/>
            <w:rFonts w:ascii="Times New Roman" w:hAnsi="Times New Roman" w:cs="Times New Roman"/>
            <w:color w:val="auto"/>
            <w:sz w:val="28"/>
            <w:szCs w:val="28"/>
          </w:rPr>
          <w:t>www.</w:t>
        </w:r>
        <w:r w:rsidRPr="00D47410">
          <w:rPr>
            <w:rStyle w:val="a3"/>
            <w:rFonts w:ascii="Times New Roman" w:hAnsi="Times New Roman" w:cs="Times New Roman"/>
            <w:color w:val="auto"/>
            <w:sz w:val="28"/>
            <w:szCs w:val="28"/>
            <w:lang w:val="en-US"/>
          </w:rPr>
          <w:t>munbog</w:t>
        </w:r>
        <w:r w:rsidRPr="00D47410">
          <w:rPr>
            <w:rStyle w:val="a3"/>
            <w:rFonts w:ascii="Times New Roman" w:hAnsi="Times New Roman" w:cs="Times New Roman"/>
            <w:color w:val="auto"/>
            <w:sz w:val="28"/>
            <w:szCs w:val="28"/>
          </w:rPr>
          <w:t>.</w:t>
        </w:r>
        <w:r w:rsidRPr="00D47410">
          <w:rPr>
            <w:rStyle w:val="a3"/>
            <w:rFonts w:ascii="Times New Roman" w:hAnsi="Times New Roman" w:cs="Times New Roman"/>
            <w:color w:val="auto"/>
            <w:sz w:val="28"/>
            <w:szCs w:val="28"/>
            <w:lang w:val="en-US"/>
          </w:rPr>
          <w:t>gosuslugi</w:t>
        </w:r>
        <w:r w:rsidRPr="00D47410">
          <w:rPr>
            <w:rStyle w:val="a3"/>
            <w:rFonts w:ascii="Times New Roman" w:hAnsi="Times New Roman" w:cs="Times New Roman"/>
            <w:color w:val="auto"/>
            <w:sz w:val="28"/>
            <w:szCs w:val="28"/>
          </w:rPr>
          <w:t>.ru</w:t>
        </w:r>
      </w:hyperlink>
      <w:r w:rsidRPr="00D47410">
        <w:rPr>
          <w:rFonts w:ascii="Times New Roman" w:hAnsi="Times New Roman" w:cs="Times New Roman"/>
          <w:sz w:val="28"/>
          <w:szCs w:val="28"/>
        </w:rPr>
        <w:t>.;</w:t>
      </w:r>
      <w:proofErr w:type="gramEnd"/>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федеральном реестре;</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2.4. Результат предоставления муниципальной услуги</w:t>
      </w:r>
    </w:p>
    <w:p w:rsidR="00B205F2" w:rsidRPr="00D47410" w:rsidRDefault="0078444B">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2.4.1. </w:t>
      </w:r>
      <w:r w:rsidR="00B205F2" w:rsidRPr="00D47410">
        <w:rPr>
          <w:rFonts w:ascii="Times New Roman" w:hAnsi="Times New Roman" w:cs="Times New Roman"/>
          <w:sz w:val="28"/>
          <w:szCs w:val="28"/>
        </w:rPr>
        <w:t>Результатом предоставления муниципальной услуги является:</w:t>
      </w:r>
    </w:p>
    <w:p w:rsidR="00B205F2" w:rsidRPr="00D47410" w:rsidRDefault="00E20E89"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 xml:space="preserve">- </w:t>
      </w:r>
      <w:r w:rsidR="00B205F2" w:rsidRPr="00D47410">
        <w:rPr>
          <w:rFonts w:ascii="Times New Roman" w:hAnsi="Times New Roman" w:cs="Times New Roman"/>
          <w:sz w:val="28"/>
          <w:szCs w:val="28"/>
        </w:rPr>
        <w:t>предоставление земельного участка в собственность бесплатно;</w:t>
      </w:r>
    </w:p>
    <w:p w:rsidR="00B205F2" w:rsidRPr="00D47410" w:rsidRDefault="00E20E89"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 xml:space="preserve">- </w:t>
      </w:r>
      <w:r w:rsidR="00B205F2" w:rsidRPr="00D47410">
        <w:rPr>
          <w:rFonts w:ascii="Times New Roman" w:hAnsi="Times New Roman" w:cs="Times New Roman"/>
          <w:sz w:val="28"/>
          <w:szCs w:val="28"/>
        </w:rPr>
        <w:t>отказ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78444B" w:rsidRPr="00D47410">
        <w:rPr>
          <w:rFonts w:ascii="Times New Roman" w:hAnsi="Times New Roman" w:cs="Times New Roman"/>
          <w:sz w:val="28"/>
          <w:szCs w:val="28"/>
        </w:rPr>
        <w:t>4.2</w:t>
      </w:r>
      <w:r w:rsidRPr="00D47410">
        <w:rPr>
          <w:rFonts w:ascii="Times New Roman" w:hAnsi="Times New Roman" w:cs="Times New Roman"/>
          <w:sz w:val="28"/>
          <w:szCs w:val="28"/>
        </w:rPr>
        <w:t xml:space="preserve">.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13">
        <w:r w:rsidRPr="00D47410">
          <w:rPr>
            <w:rFonts w:ascii="Times New Roman" w:hAnsi="Times New Roman" w:cs="Times New Roman"/>
            <w:sz w:val="28"/>
            <w:szCs w:val="28"/>
          </w:rPr>
          <w:t>статьей 39.16</w:t>
        </w:r>
      </w:hyperlink>
      <w:r w:rsidRPr="00D47410">
        <w:rPr>
          <w:rFonts w:ascii="Times New Roman" w:hAnsi="Times New Roman" w:cs="Times New Roman"/>
          <w:sz w:val="28"/>
          <w:szCs w:val="28"/>
        </w:rPr>
        <w:t xml:space="preserve"> Земельного кодекса Российской Федерации, и по результатам указанных рассмотрения и проверки совершает одно из следующих действий: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принимает решение о предоставлении земельного участка в </w:t>
      </w:r>
      <w:r w:rsidRPr="00D47410">
        <w:rPr>
          <w:rFonts w:ascii="Times New Roman" w:hAnsi="Times New Roman" w:cs="Times New Roman"/>
          <w:sz w:val="28"/>
          <w:szCs w:val="28"/>
        </w:rPr>
        <w:lastRenderedPageBreak/>
        <w:t>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r w:rsidR="00B2014E" w:rsidRPr="00D47410">
        <w:rPr>
          <w:rFonts w:ascii="Times New Roman" w:hAnsi="Times New Roman" w:cs="Times New Roman"/>
          <w:sz w:val="28"/>
          <w:szCs w:val="28"/>
        </w:rPr>
        <w:t xml:space="preserve"> (приложение № 2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принимает решение об отказе в предоставлении земельного участка при наличии хотя бы одного из оснований, предусмотренных </w:t>
      </w:r>
      <w:hyperlink r:id="rId14">
        <w:r w:rsidRPr="00D47410">
          <w:rPr>
            <w:rFonts w:ascii="Times New Roman" w:hAnsi="Times New Roman" w:cs="Times New Roman"/>
            <w:sz w:val="28"/>
            <w:szCs w:val="28"/>
          </w:rPr>
          <w:t>статьей 39.16</w:t>
        </w:r>
      </w:hyperlink>
      <w:r w:rsidRPr="00D47410">
        <w:rPr>
          <w:rFonts w:ascii="Times New Roman" w:hAnsi="Times New Roman" w:cs="Times New Roman"/>
          <w:sz w:val="28"/>
          <w:szCs w:val="28"/>
        </w:rPr>
        <w:t xml:space="preserve"> Земельного кодекса Российской Федерации, и направляет принятое решение заявителю</w:t>
      </w:r>
      <w:r w:rsidR="00B2014E" w:rsidRPr="00D47410">
        <w:rPr>
          <w:rFonts w:ascii="Times New Roman" w:hAnsi="Times New Roman" w:cs="Times New Roman"/>
          <w:sz w:val="28"/>
          <w:szCs w:val="28"/>
        </w:rPr>
        <w:t xml:space="preserve"> (приложение № 3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78444B" w:rsidRPr="00D47410">
        <w:rPr>
          <w:rFonts w:ascii="Times New Roman" w:hAnsi="Times New Roman" w:cs="Times New Roman"/>
          <w:b/>
          <w:sz w:val="28"/>
          <w:szCs w:val="28"/>
        </w:rPr>
        <w:t>5</w:t>
      </w:r>
      <w:r w:rsidRPr="00D47410">
        <w:rPr>
          <w:rFonts w:ascii="Times New Roman" w:hAnsi="Times New Roman" w:cs="Times New Roman"/>
          <w:b/>
          <w:sz w:val="28"/>
          <w:szCs w:val="28"/>
        </w:rPr>
        <w:t>. Перечень документов, необходимых для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bookmarkStart w:id="4" w:name="P94"/>
      <w:bookmarkEnd w:id="4"/>
      <w:r w:rsidRPr="00D47410">
        <w:rPr>
          <w:rFonts w:ascii="Times New Roman" w:hAnsi="Times New Roman" w:cs="Times New Roman"/>
          <w:sz w:val="28"/>
          <w:szCs w:val="28"/>
        </w:rPr>
        <w:t>2.</w:t>
      </w:r>
      <w:r w:rsidR="0078444B" w:rsidRPr="00D47410">
        <w:rPr>
          <w:rFonts w:ascii="Times New Roman" w:hAnsi="Times New Roman" w:cs="Times New Roman"/>
          <w:sz w:val="28"/>
          <w:szCs w:val="28"/>
        </w:rPr>
        <w:t>5</w:t>
      </w:r>
      <w:r w:rsidRPr="00D47410">
        <w:rPr>
          <w:rFonts w:ascii="Times New Roman" w:hAnsi="Times New Roman" w:cs="Times New Roman"/>
          <w:sz w:val="28"/>
          <w:szCs w:val="28"/>
        </w:rPr>
        <w:t>.1. Документы, которые заявитель должен представить самостоятельно:</w:t>
      </w:r>
    </w:p>
    <w:p w:rsidR="00B205F2" w:rsidRPr="00D47410" w:rsidRDefault="00F342DF">
      <w:pPr>
        <w:pStyle w:val="ConsPlusNormal"/>
        <w:ind w:firstLine="540"/>
        <w:jc w:val="both"/>
        <w:rPr>
          <w:rFonts w:ascii="Times New Roman" w:hAnsi="Times New Roman" w:cs="Times New Roman"/>
          <w:sz w:val="28"/>
          <w:szCs w:val="28"/>
        </w:rPr>
      </w:pPr>
      <w:hyperlink w:anchor="P456">
        <w:r w:rsidR="00B205F2" w:rsidRPr="00D47410">
          <w:rPr>
            <w:rFonts w:ascii="Times New Roman" w:hAnsi="Times New Roman" w:cs="Times New Roman"/>
            <w:sz w:val="28"/>
            <w:szCs w:val="28"/>
          </w:rPr>
          <w:t>заявление</w:t>
        </w:r>
      </w:hyperlink>
      <w:r w:rsidR="00B205F2" w:rsidRPr="00D47410">
        <w:rPr>
          <w:rFonts w:ascii="Times New Roman" w:hAnsi="Times New Roman" w:cs="Times New Roman"/>
          <w:sz w:val="28"/>
          <w:szCs w:val="28"/>
        </w:rPr>
        <w:t xml:space="preserve"> (приложение </w:t>
      </w:r>
      <w:r w:rsidR="002F7A7C" w:rsidRPr="00D47410">
        <w:rPr>
          <w:rFonts w:ascii="Times New Roman" w:hAnsi="Times New Roman" w:cs="Times New Roman"/>
          <w:sz w:val="28"/>
          <w:szCs w:val="28"/>
        </w:rPr>
        <w:t>№</w:t>
      </w:r>
      <w:r w:rsidR="00B205F2" w:rsidRPr="00D47410">
        <w:rPr>
          <w:rFonts w:ascii="Times New Roman" w:hAnsi="Times New Roman" w:cs="Times New Roman"/>
          <w:sz w:val="28"/>
          <w:szCs w:val="28"/>
        </w:rPr>
        <w:t xml:space="preserve"> 1 к настоящему Административному регламенту);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подтверждающий членство заявителя в СНТ или ОНТ, - в случае, установленном </w:t>
      </w:r>
      <w:hyperlink r:id="rId15">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распределении садового или огородного земельного участка заявителю - в случае, установленном </w:t>
      </w:r>
      <w:hyperlink r:id="rId16">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 в случае, установленном </w:t>
      </w:r>
      <w:hyperlink r:id="rId17">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w:t>
      </w:r>
      <w:hyperlink r:id="rId18">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w:t>
      </w:r>
      <w:r w:rsidRPr="00D47410">
        <w:rPr>
          <w:rFonts w:ascii="Times New Roman" w:hAnsi="Times New Roman" w:cs="Times New Roman"/>
          <w:sz w:val="28"/>
          <w:szCs w:val="28"/>
        </w:rPr>
        <w:lastRenderedPageBreak/>
        <w:t xml:space="preserve">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19">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сведения о трудовой деятельности;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20">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w:t>
      </w:r>
      <w:hyperlink r:id="rId21">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22">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 в случае, установленном </w:t>
      </w:r>
      <w:hyperlink r:id="rId23">
        <w:r w:rsidRPr="00D47410">
          <w:rPr>
            <w:rFonts w:ascii="Times New Roman" w:hAnsi="Times New Roman" w:cs="Times New Roman"/>
            <w:sz w:val="28"/>
            <w:szCs w:val="28"/>
          </w:rPr>
          <w:t>подпунктом 3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приказ о приеме на работу, выписка из трудовой книжки (либо сведения о трудовой деятельности) или трудовой договор (контракт) - в случае, установленном </w:t>
      </w:r>
      <w:hyperlink r:id="rId24">
        <w:r w:rsidRPr="00D47410">
          <w:rPr>
            <w:rFonts w:ascii="Times New Roman" w:hAnsi="Times New Roman" w:cs="Times New Roman"/>
            <w:sz w:val="28"/>
            <w:szCs w:val="28"/>
          </w:rPr>
          <w:t>подпунктом 5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условия предоставления земельных участков в соответствии с законодательством Кировской области, - в случае, установленном </w:t>
      </w:r>
      <w:hyperlink r:id="rId25">
        <w:r w:rsidRPr="00D47410">
          <w:rPr>
            <w:rFonts w:ascii="Times New Roman" w:hAnsi="Times New Roman" w:cs="Times New Roman"/>
            <w:sz w:val="28"/>
            <w:szCs w:val="28"/>
          </w:rPr>
          <w:t>подпунктом 6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 в случае, установленном </w:t>
      </w:r>
      <w:hyperlink r:id="rId26">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27">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w:t>
      </w:r>
      <w:r w:rsidRPr="00D47410">
        <w:rPr>
          <w:rFonts w:ascii="Times New Roman" w:hAnsi="Times New Roman" w:cs="Times New Roman"/>
          <w:sz w:val="28"/>
          <w:szCs w:val="28"/>
        </w:rPr>
        <w:lastRenderedPageBreak/>
        <w:t xml:space="preserve">участка, установленные законом Кировской области, - в случае, установленном </w:t>
      </w:r>
      <w:hyperlink r:id="rId28">
        <w:r w:rsidRPr="00D47410">
          <w:rPr>
            <w:rFonts w:ascii="Times New Roman" w:hAnsi="Times New Roman" w:cs="Times New Roman"/>
            <w:sz w:val="28"/>
            <w:szCs w:val="28"/>
          </w:rPr>
          <w:t>подпунктом 8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недвижимости (далее - ЕГРН) об объекте недвижимости (об испрашиваемом земельном участке);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ЕГРН об объекте недвижимости (о здании и (или) сооружении, расположенном(</w:t>
      </w:r>
      <w:proofErr w:type="spellStart"/>
      <w:r w:rsidRPr="00D47410">
        <w:rPr>
          <w:rFonts w:ascii="Times New Roman" w:hAnsi="Times New Roman" w:cs="Times New Roman"/>
          <w:sz w:val="28"/>
          <w:szCs w:val="28"/>
        </w:rPr>
        <w:t>ых</w:t>
      </w:r>
      <w:proofErr w:type="spellEnd"/>
      <w:r w:rsidRPr="00D47410">
        <w:rPr>
          <w:rFonts w:ascii="Times New Roman" w:hAnsi="Times New Roman" w:cs="Times New Roman"/>
          <w:sz w:val="28"/>
          <w:szCs w:val="28"/>
        </w:rPr>
        <w:t>) на испрашиваемом земельном участке);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юридических лиц (далее - ЕГРЮЛ) о юридическом лице, являющемся заявителем;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утвержденный проект межевания территории;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ЕГРЮЛ в отношении СНТ или ОНТ.</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.4. При предоставлении муниципальной услуги Администрация не вправе требовать от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r w:rsidRPr="00D47410">
          <w:rPr>
            <w:rFonts w:ascii="Times New Roman" w:hAnsi="Times New Roman" w:cs="Times New Roman"/>
            <w:sz w:val="28"/>
            <w:szCs w:val="28"/>
          </w:rPr>
          <w:t>частью 1 статьи 1</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государственных и муниципальных услуг, в соответствии с </w:t>
      </w:r>
      <w:r w:rsidRPr="00D47410">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30">
        <w:r w:rsidRPr="00D47410">
          <w:rPr>
            <w:rFonts w:ascii="Times New Roman" w:hAnsi="Times New Roman" w:cs="Times New Roman"/>
            <w:sz w:val="28"/>
            <w:szCs w:val="28"/>
          </w:rPr>
          <w:t>частью 6 статьи 7</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r w:rsidRPr="00D47410">
          <w:rPr>
            <w:rFonts w:ascii="Times New Roman" w:hAnsi="Times New Roman" w:cs="Times New Roman"/>
            <w:sz w:val="28"/>
            <w:szCs w:val="28"/>
          </w:rPr>
          <w:t>части 1 статьи 9</w:t>
        </w:r>
      </w:hyperlink>
      <w:r w:rsidRPr="00D47410">
        <w:rPr>
          <w:rFonts w:ascii="Times New Roman" w:hAnsi="Times New Roman" w:cs="Times New Roman"/>
          <w:sz w:val="28"/>
          <w:szCs w:val="28"/>
        </w:rPr>
        <w:t xml:space="preserve">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2">
        <w:r w:rsidRPr="00D47410">
          <w:rPr>
            <w:rFonts w:ascii="Times New Roman" w:hAnsi="Times New Roman" w:cs="Times New Roman"/>
            <w:sz w:val="28"/>
            <w:szCs w:val="28"/>
          </w:rPr>
          <w:t xml:space="preserve">пунктом </w:t>
        </w:r>
        <w:r w:rsidRPr="00D47410">
          <w:rPr>
            <w:rFonts w:ascii="Times New Roman" w:hAnsi="Times New Roman" w:cs="Times New Roman"/>
            <w:sz w:val="28"/>
            <w:szCs w:val="28"/>
          </w:rPr>
          <w:lastRenderedPageBreak/>
          <w:t>7.2 части 1 статьи 16</w:t>
        </w:r>
      </w:hyperlink>
      <w:r w:rsidRPr="00D47410">
        <w:rPr>
          <w:rFonts w:ascii="Times New Roman" w:hAnsi="Times New Roman" w:cs="Times New Roman"/>
          <w:sz w:val="28"/>
          <w:szCs w:val="28"/>
        </w:rPr>
        <w:t xml:space="preserve"> Федерального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за исключением случаев, если нанесение отметок на такие документы</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B205F2" w:rsidRPr="00D47410" w:rsidRDefault="00B205F2">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6</w:t>
      </w:r>
      <w:r w:rsidRPr="00D47410">
        <w:rPr>
          <w:rFonts w:ascii="Times New Roman" w:hAnsi="Times New Roman" w:cs="Times New Roman"/>
          <w:b/>
          <w:sz w:val="28"/>
          <w:szCs w:val="28"/>
        </w:rPr>
        <w:t>. Перечень оснований для отказа в приеме документов</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Основания для отказа в приеме документов не установлены.</w:t>
      </w:r>
    </w:p>
    <w:p w:rsidR="00B205F2" w:rsidRPr="00D47410" w:rsidRDefault="00B205F2">
      <w:pPr>
        <w:pStyle w:val="ConsPlusNormal"/>
        <w:spacing w:before="220"/>
        <w:ind w:firstLine="540"/>
        <w:jc w:val="both"/>
        <w:rPr>
          <w:rFonts w:ascii="Times New Roman" w:hAnsi="Times New Roman" w:cs="Times New Roman"/>
          <w:b/>
          <w:sz w:val="28"/>
          <w:szCs w:val="28"/>
        </w:rPr>
      </w:pPr>
      <w:bookmarkStart w:id="5" w:name="P140"/>
      <w:bookmarkEnd w:id="5"/>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7</w:t>
      </w:r>
      <w:r w:rsidRPr="00D47410">
        <w:rPr>
          <w:rFonts w:ascii="Times New Roman" w:hAnsi="Times New Roman" w:cs="Times New Roman"/>
          <w:b/>
          <w:sz w:val="28"/>
          <w:szCs w:val="28"/>
        </w:rPr>
        <w:t>. Перечень оснований для отказа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D47410">
        <w:rPr>
          <w:rFonts w:ascii="Times New Roman" w:hAnsi="Times New Roman" w:cs="Times New Roman"/>
          <w:sz w:val="28"/>
          <w:szCs w:val="28"/>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35">
        <w:r w:rsidRPr="00D47410">
          <w:rPr>
            <w:rFonts w:ascii="Times New Roman" w:hAnsi="Times New Roman" w:cs="Times New Roman"/>
            <w:sz w:val="28"/>
            <w:szCs w:val="28"/>
          </w:rPr>
          <w:t>частью 11 статьи 55.32</w:t>
        </w:r>
      </w:hyperlink>
      <w:r w:rsidRPr="00D47410">
        <w:rPr>
          <w:rFonts w:ascii="Times New Roman" w:hAnsi="Times New Roman" w:cs="Times New Roman"/>
          <w:sz w:val="28"/>
          <w:szCs w:val="28"/>
        </w:rPr>
        <w:t xml:space="preserve"> Градостроительного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.10. Указанный в заявлении о предоставлении земельного участка </w:t>
      </w:r>
      <w:r w:rsidRPr="00D47410">
        <w:rPr>
          <w:rFonts w:ascii="Times New Roman" w:hAnsi="Times New Roman" w:cs="Times New Roman"/>
          <w:sz w:val="28"/>
          <w:szCs w:val="28"/>
        </w:rPr>
        <w:lastRenderedPageBreak/>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7">
        <w:r w:rsidRPr="00D47410">
          <w:rPr>
            <w:rFonts w:ascii="Times New Roman" w:hAnsi="Times New Roman" w:cs="Times New Roman"/>
            <w:sz w:val="28"/>
            <w:szCs w:val="28"/>
          </w:rPr>
          <w:t>пунктом 19 статьи 39.11</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8">
        <w:r w:rsidRPr="00D47410">
          <w:rPr>
            <w:rFonts w:ascii="Times New Roman" w:hAnsi="Times New Roman" w:cs="Times New Roman"/>
            <w:sz w:val="28"/>
            <w:szCs w:val="28"/>
          </w:rPr>
          <w:t>подпунктом 6 пункта 4 статьи 39.11</w:t>
        </w:r>
      </w:hyperlink>
      <w:r w:rsidRPr="00D47410">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
        <w:r w:rsidRPr="00D47410">
          <w:rPr>
            <w:rFonts w:ascii="Times New Roman" w:hAnsi="Times New Roman" w:cs="Times New Roman"/>
            <w:sz w:val="28"/>
            <w:szCs w:val="28"/>
          </w:rPr>
          <w:t>подпунктом 4 пункта 4 статьи 39.11</w:t>
        </w:r>
      </w:hyperlink>
      <w:r w:rsidRPr="00D47410">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0">
        <w:r w:rsidRPr="00D47410">
          <w:rPr>
            <w:rFonts w:ascii="Times New Roman" w:hAnsi="Times New Roman" w:cs="Times New Roman"/>
            <w:sz w:val="28"/>
            <w:szCs w:val="28"/>
          </w:rPr>
          <w:t>пунктом 8 статьи 39.11</w:t>
        </w:r>
      </w:hyperlink>
      <w:r w:rsidRPr="00D47410">
        <w:rPr>
          <w:rFonts w:ascii="Times New Roman" w:hAnsi="Times New Roman" w:cs="Times New Roman"/>
          <w:sz w:val="28"/>
          <w:szCs w:val="28"/>
        </w:rPr>
        <w:t xml:space="preserve"> Земельного кодекса Российской Федерации.</w:t>
      </w:r>
    </w:p>
    <w:p w:rsidR="00E71A0A"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41">
        <w:r w:rsidRPr="00D47410">
          <w:rPr>
            <w:rFonts w:ascii="Times New Roman" w:hAnsi="Times New Roman" w:cs="Times New Roman"/>
            <w:sz w:val="28"/>
            <w:szCs w:val="28"/>
          </w:rPr>
          <w:t>подпунктом 1 пункта 1 статьи 39.18</w:t>
        </w:r>
      </w:hyperlink>
      <w:r w:rsidRPr="00D47410">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E71A0A"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w:t>
      </w:r>
      <w:r w:rsidRPr="00D47410">
        <w:rPr>
          <w:rFonts w:ascii="Times New Roman" w:hAnsi="Times New Roman" w:cs="Times New Roman"/>
          <w:sz w:val="28"/>
          <w:szCs w:val="28"/>
        </w:rPr>
        <w:lastRenderedPageBreak/>
        <w:t xml:space="preserve">заявление о предоставлении земельного участка в соответствии с </w:t>
      </w:r>
      <w:hyperlink r:id="rId42">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.19. Предоставление земельного участка на заявленном виде прав не допускается.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43">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13.07.2015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218-ФЗ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государственной регистрации недвижимости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r w:rsidRPr="00D47410">
          <w:rPr>
            <w:rFonts w:ascii="Times New Roman" w:hAnsi="Times New Roman" w:cs="Times New Roman"/>
            <w:sz w:val="28"/>
            <w:szCs w:val="28"/>
          </w:rPr>
          <w:t>пунктом 6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r w:rsidRPr="00D47410">
          <w:rPr>
            <w:rFonts w:ascii="Times New Roman" w:hAnsi="Times New Roman" w:cs="Times New Roman"/>
            <w:sz w:val="28"/>
            <w:szCs w:val="28"/>
          </w:rPr>
          <w:t>частью 4 статьи 18</w:t>
        </w:r>
      </w:hyperlink>
      <w:r w:rsidRPr="00D47410">
        <w:rPr>
          <w:rFonts w:ascii="Times New Roman" w:hAnsi="Times New Roman" w:cs="Times New Roman"/>
          <w:sz w:val="28"/>
          <w:szCs w:val="28"/>
        </w:rPr>
        <w:t xml:space="preserve"> Федерального закона от 24 июля 2007 года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209-ФЗ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развитии малого и среднего предпринимательства в Российской Федерации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r w:rsidRPr="00D47410">
          <w:rPr>
            <w:rFonts w:ascii="Times New Roman" w:hAnsi="Times New Roman" w:cs="Times New Roman"/>
            <w:sz w:val="28"/>
            <w:szCs w:val="28"/>
          </w:rPr>
          <w:t>частью 3 статьи 14</w:t>
        </w:r>
      </w:hyperlink>
      <w:r w:rsidRPr="00D47410">
        <w:rPr>
          <w:rFonts w:ascii="Times New Roman" w:hAnsi="Times New Roman" w:cs="Times New Roman"/>
          <w:sz w:val="28"/>
          <w:szCs w:val="28"/>
        </w:rPr>
        <w:t xml:space="preserve"> указанного Федерального закона.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8</w:t>
      </w:r>
      <w:r w:rsidRPr="00D47410">
        <w:rPr>
          <w:rFonts w:ascii="Times New Roman" w:hAnsi="Times New Roman" w:cs="Times New Roman"/>
          <w:b/>
          <w:sz w:val="28"/>
          <w:szCs w:val="28"/>
        </w:rPr>
        <w:t>. Перечень оснований для возврата заявления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.1. Несоответствие заявления форме </w:t>
      </w:r>
      <w:hyperlink w:anchor="P456">
        <w:r w:rsidRPr="00D47410">
          <w:rPr>
            <w:rFonts w:ascii="Times New Roman" w:hAnsi="Times New Roman" w:cs="Times New Roman"/>
            <w:sz w:val="28"/>
            <w:szCs w:val="28"/>
          </w:rPr>
          <w:t>заявления</w:t>
        </w:r>
      </w:hyperlink>
      <w:r w:rsidRPr="00D47410">
        <w:rPr>
          <w:rFonts w:ascii="Times New Roman" w:hAnsi="Times New Roman" w:cs="Times New Roman"/>
          <w:sz w:val="28"/>
          <w:szCs w:val="28"/>
        </w:rPr>
        <w:t>, утвержденной настоящим Административным регламентом.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.2. Подача заявления в иной уполномоченный орган.</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.3. Непредставление документов, предусмотренных </w:t>
      </w:r>
      <w:hyperlink w:anchor="P94">
        <w:r w:rsidRPr="00D47410">
          <w:rPr>
            <w:rFonts w:ascii="Times New Roman" w:hAnsi="Times New Roman" w:cs="Times New Roman"/>
            <w:sz w:val="28"/>
            <w:szCs w:val="28"/>
          </w:rPr>
          <w:t>подпунктом 2.</w:t>
        </w:r>
        <w:r w:rsidR="00E71A0A" w:rsidRPr="00D47410">
          <w:rPr>
            <w:rFonts w:ascii="Times New Roman" w:hAnsi="Times New Roman" w:cs="Times New Roman"/>
            <w:sz w:val="28"/>
            <w:szCs w:val="28"/>
          </w:rPr>
          <w:t>5</w:t>
        </w:r>
        <w:r w:rsidRPr="00D47410">
          <w:rPr>
            <w:rFonts w:ascii="Times New Roman" w:hAnsi="Times New Roman" w:cs="Times New Roman"/>
            <w:sz w:val="28"/>
            <w:szCs w:val="28"/>
          </w:rPr>
          <w:t>.1</w:t>
        </w:r>
      </w:hyperlink>
      <w:r w:rsidRPr="00D47410">
        <w:rPr>
          <w:rFonts w:ascii="Times New Roman" w:hAnsi="Times New Roman" w:cs="Times New Roman"/>
          <w:sz w:val="28"/>
          <w:szCs w:val="28"/>
        </w:rPr>
        <w:t xml:space="preserve"> настоящего Административного регламента, к заявлению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.4. В течение десяти </w:t>
      </w:r>
      <w:r w:rsidR="00D47410" w:rsidRPr="00D47410">
        <w:rPr>
          <w:rFonts w:ascii="Times New Roman" w:hAnsi="Times New Roman" w:cs="Times New Roman"/>
          <w:sz w:val="28"/>
          <w:szCs w:val="28"/>
        </w:rPr>
        <w:t>д</w:t>
      </w:r>
      <w:r w:rsidRPr="00D47410">
        <w:rPr>
          <w:rFonts w:ascii="Times New Roman" w:hAnsi="Times New Roman" w:cs="Times New Roman"/>
          <w:sz w:val="28"/>
          <w:szCs w:val="28"/>
        </w:rPr>
        <w:t xml:space="preserve">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r:id="rId47">
        <w:r w:rsidRPr="00D47410">
          <w:rPr>
            <w:rFonts w:ascii="Times New Roman" w:hAnsi="Times New Roman" w:cs="Times New Roman"/>
            <w:sz w:val="28"/>
            <w:szCs w:val="28"/>
          </w:rPr>
          <w:t>пункта 1 статьи 39.17</w:t>
        </w:r>
      </w:hyperlink>
      <w:r w:rsidRPr="00D47410">
        <w:rPr>
          <w:rFonts w:ascii="Times New Roman" w:hAnsi="Times New Roman" w:cs="Times New Roman"/>
          <w:sz w:val="28"/>
          <w:szCs w:val="28"/>
        </w:rPr>
        <w:t xml:space="preserve"> Земельного кодекса Российской Федерации, подано в иной уполномоченный орган или к заявлению не приложены документы, представляемые в соответствии с </w:t>
      </w:r>
      <w:hyperlink r:id="rId48">
        <w:r w:rsidRPr="00D47410">
          <w:rPr>
            <w:rFonts w:ascii="Times New Roman" w:hAnsi="Times New Roman" w:cs="Times New Roman"/>
            <w:sz w:val="28"/>
            <w:szCs w:val="28"/>
          </w:rPr>
          <w:t>пунктом 2 статьи 39.17</w:t>
        </w:r>
      </w:hyperlink>
      <w:r w:rsidRPr="00D47410">
        <w:rPr>
          <w:rFonts w:ascii="Times New Roman" w:hAnsi="Times New Roman" w:cs="Times New Roman"/>
          <w:sz w:val="28"/>
          <w:szCs w:val="28"/>
        </w:rPr>
        <w:t xml:space="preserve">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9</w:t>
      </w:r>
      <w:r w:rsidRPr="00D47410">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2.1</w:t>
      </w:r>
      <w:r w:rsidR="002F7A7C" w:rsidRPr="00D47410">
        <w:rPr>
          <w:rFonts w:ascii="Times New Roman" w:hAnsi="Times New Roman" w:cs="Times New Roman"/>
          <w:b/>
          <w:sz w:val="28"/>
          <w:szCs w:val="28"/>
        </w:rPr>
        <w:t>0</w:t>
      </w:r>
      <w:r w:rsidRPr="00D47410">
        <w:rPr>
          <w:rFonts w:ascii="Times New Roman" w:hAnsi="Times New Roman" w:cs="Times New Roman"/>
          <w:b/>
          <w:sz w:val="28"/>
          <w:szCs w:val="28"/>
        </w:rPr>
        <w:t>. Размер платы, взимаемой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оказывается бесплатно.</w:t>
      </w:r>
    </w:p>
    <w:p w:rsidR="00236282" w:rsidRPr="00D47410" w:rsidRDefault="00236282" w:rsidP="00236282">
      <w:pPr>
        <w:suppressAutoHyphens w:val="0"/>
        <w:autoSpaceDE w:val="0"/>
        <w:autoSpaceDN w:val="0"/>
        <w:adjustRightInd w:val="0"/>
        <w:jc w:val="center"/>
        <w:outlineLvl w:val="0"/>
        <w:rPr>
          <w:rFonts w:eastAsiaTheme="minorHAnsi"/>
          <w:b/>
          <w:bCs/>
          <w:sz w:val="28"/>
          <w:szCs w:val="28"/>
          <w:lang w:eastAsia="en-US"/>
        </w:rPr>
      </w:pPr>
    </w:p>
    <w:p w:rsidR="00236282" w:rsidRPr="00D47410" w:rsidRDefault="00236282" w:rsidP="002473ED">
      <w:pPr>
        <w:suppressAutoHyphens w:val="0"/>
        <w:autoSpaceDE w:val="0"/>
        <w:autoSpaceDN w:val="0"/>
        <w:adjustRightInd w:val="0"/>
        <w:ind w:firstLine="709"/>
        <w:jc w:val="both"/>
        <w:outlineLvl w:val="0"/>
        <w:rPr>
          <w:rFonts w:eastAsiaTheme="minorHAnsi"/>
          <w:b/>
          <w:bCs/>
          <w:sz w:val="28"/>
          <w:szCs w:val="28"/>
          <w:lang w:eastAsia="en-US"/>
        </w:rPr>
      </w:pPr>
      <w:r w:rsidRPr="00D47410">
        <w:rPr>
          <w:rFonts w:eastAsiaTheme="minorHAnsi"/>
          <w:b/>
          <w:bCs/>
          <w:sz w:val="28"/>
          <w:szCs w:val="28"/>
          <w:lang w:eastAsia="en-US"/>
        </w:rPr>
        <w:lastRenderedPageBreak/>
        <w:t>2.11. Срок и порядок регистрации запроса Заявителя о предоставлении муниципальной услуги, в том числе в электронной форме</w:t>
      </w:r>
    </w:p>
    <w:p w:rsidR="00236282" w:rsidRPr="00D47410" w:rsidRDefault="00236282" w:rsidP="00236282">
      <w:pPr>
        <w:suppressAutoHyphens w:val="0"/>
        <w:autoSpaceDE w:val="0"/>
        <w:autoSpaceDN w:val="0"/>
        <w:adjustRightInd w:val="0"/>
        <w:ind w:firstLine="540"/>
        <w:jc w:val="both"/>
        <w:rPr>
          <w:rFonts w:eastAsiaTheme="minorHAnsi"/>
          <w:sz w:val="28"/>
          <w:szCs w:val="28"/>
          <w:lang w:eastAsia="en-US"/>
        </w:rPr>
      </w:pPr>
      <w:r w:rsidRPr="00D47410">
        <w:rPr>
          <w:rFonts w:eastAsiaTheme="minorHAnsi"/>
          <w:sz w:val="28"/>
          <w:szCs w:val="28"/>
          <w:lang w:eastAsia="en-US"/>
        </w:rPr>
        <w:t>2.11.1. 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поступления.</w:t>
      </w:r>
    </w:p>
    <w:p w:rsidR="00236282" w:rsidRPr="00D47410" w:rsidRDefault="00236282" w:rsidP="00236282">
      <w:pPr>
        <w:suppressAutoHyphens w:val="0"/>
        <w:autoSpaceDE w:val="0"/>
        <w:autoSpaceDN w:val="0"/>
        <w:adjustRightInd w:val="0"/>
        <w:ind w:firstLine="540"/>
        <w:jc w:val="both"/>
        <w:rPr>
          <w:rFonts w:eastAsiaTheme="minorHAnsi"/>
          <w:sz w:val="28"/>
          <w:szCs w:val="28"/>
          <w:lang w:eastAsia="en-US"/>
        </w:rPr>
      </w:pPr>
      <w:r w:rsidRPr="00D47410">
        <w:rPr>
          <w:rFonts w:eastAsiaTheme="minorHAnsi"/>
          <w:sz w:val="28"/>
          <w:szCs w:val="28"/>
          <w:lang w:eastAsia="en-US"/>
        </w:rPr>
        <w:t>2.11.2. 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 днем получения заявления считается первый рабочий день, следующий за днем его направления.</w:t>
      </w:r>
    </w:p>
    <w:p w:rsidR="00236282" w:rsidRPr="00D47410" w:rsidRDefault="00236282" w:rsidP="00236282">
      <w:pPr>
        <w:pStyle w:val="ConsPlusTitle"/>
        <w:ind w:firstLine="709"/>
        <w:jc w:val="both"/>
        <w:outlineLvl w:val="2"/>
        <w:rPr>
          <w:rFonts w:ascii="Times New Roman" w:hAnsi="Times New Roman" w:cs="Times New Roman"/>
          <w:sz w:val="28"/>
          <w:szCs w:val="28"/>
        </w:rPr>
      </w:pPr>
    </w:p>
    <w:p w:rsidR="00236282" w:rsidRPr="00D47410" w:rsidRDefault="00236282" w:rsidP="00236282">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2.12. Требования к помещениям для предоставления муниципальной услуги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2.12.3. Места для информирования должны быть оборудованы информационными стендами, содержащими следующую информацию:</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часы приема, контактные телефоны, адрес официального сайта в сети «Интернет», адреса электронной почты;</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исчерпывающая информация о порядке предоставления муниципальной услуги в текстовом виде.</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2.12.4. Кабинеты (кабинки) приема заявителей должны быть оборудованы информационными табличками с указанием:</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номера кабинета (кабинки);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фамилии, имени и отчества специалиста, осуществляющего прием заявителей;</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дней и часов приема, времени перерыва на обед.</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49">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Порядок получения консультаций по вопросам предоставления муниципальной услуги указан в </w:t>
      </w:r>
      <w:hyperlink w:anchor="P73">
        <w:r w:rsidRPr="00D47410">
          <w:rPr>
            <w:rFonts w:ascii="Times New Roman" w:hAnsi="Times New Roman" w:cs="Times New Roman"/>
            <w:sz w:val="28"/>
            <w:szCs w:val="28"/>
          </w:rPr>
          <w:t>пункте 1.3</w:t>
        </w:r>
      </w:hyperlink>
      <w:r w:rsidRPr="00D47410">
        <w:rPr>
          <w:rFonts w:ascii="Times New Roman" w:hAnsi="Times New Roman" w:cs="Times New Roman"/>
          <w:sz w:val="28"/>
          <w:szCs w:val="28"/>
        </w:rPr>
        <w:t xml:space="preserve"> настоящего Административного </w:t>
      </w:r>
      <w:r w:rsidRPr="00D47410">
        <w:rPr>
          <w:rFonts w:ascii="Times New Roman" w:hAnsi="Times New Roman" w:cs="Times New Roman"/>
          <w:sz w:val="28"/>
          <w:szCs w:val="28"/>
        </w:rPr>
        <w:lastRenderedPageBreak/>
        <w:t>регламента.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2.1</w:t>
      </w:r>
      <w:r w:rsidR="00236282" w:rsidRPr="00D47410">
        <w:rPr>
          <w:rFonts w:ascii="Times New Roman" w:hAnsi="Times New Roman" w:cs="Times New Roman"/>
          <w:b/>
          <w:sz w:val="28"/>
          <w:szCs w:val="28"/>
        </w:rPr>
        <w:t>3</w:t>
      </w:r>
      <w:r w:rsidRPr="00D47410">
        <w:rPr>
          <w:rFonts w:ascii="Times New Roman" w:hAnsi="Times New Roman" w:cs="Times New Roman"/>
          <w:b/>
          <w:sz w:val="28"/>
          <w:szCs w:val="28"/>
        </w:rPr>
        <w:t>. Показатели доступности и качества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2.13.1. Показателями доступности муниципальной услуги являются: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транспортная доступность к местам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50">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2.13.2. Показателями качества муниципальной услуги являются: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соблюдение срока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811A50"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2.14. Особенности предоставления муниципальной услуги в электронной форме:</w:t>
      </w:r>
    </w:p>
    <w:p w:rsidR="00B205F2" w:rsidRPr="00D47410" w:rsidRDefault="00811A50">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w:t>
      </w:r>
      <w:r w:rsidR="00B205F2" w:rsidRPr="00D47410">
        <w:rPr>
          <w:rFonts w:ascii="Times New Roman" w:hAnsi="Times New Roman" w:cs="Times New Roman"/>
          <w:sz w:val="28"/>
          <w:szCs w:val="28"/>
        </w:rPr>
        <w:t>олучение информации о предоставляемой муниципальной услуге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Единого портала, Регионального портала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осуществление с использованием Единого портала, Регионального </w:t>
      </w:r>
      <w:r w:rsidRPr="00D47410">
        <w:rPr>
          <w:rFonts w:ascii="Times New Roman" w:hAnsi="Times New Roman" w:cs="Times New Roman"/>
          <w:sz w:val="28"/>
          <w:szCs w:val="28"/>
        </w:rPr>
        <w:lastRenderedPageBreak/>
        <w:t xml:space="preserve">портала мониторинга хода предоставления муниципальной услуги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получение результатов предоставления муниципальной услуги в электронном виде на Едином портале, Региональном портале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 если это не запрещено федеральным законом.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для юридических лиц: усиленная квалифицированная подпись.</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811A50"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2.15. Особенности предоставления муниципальной услуги в многофункциональном центре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11A50" w:rsidRPr="00D47410" w:rsidRDefault="00811A50" w:rsidP="00811A50">
      <w:pPr>
        <w:pStyle w:val="ConsPlusTitle"/>
        <w:ind w:firstLine="709"/>
        <w:outlineLvl w:val="2"/>
        <w:rPr>
          <w:rFonts w:ascii="Times New Roman" w:hAnsi="Times New Roman" w:cs="Times New Roman"/>
          <w:sz w:val="28"/>
          <w:szCs w:val="28"/>
        </w:rPr>
      </w:pPr>
    </w:p>
    <w:p w:rsidR="00811A50" w:rsidRPr="00D47410" w:rsidRDefault="00811A50" w:rsidP="00811A5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2.16. Иные требования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3. Состав, последовательность и сроки выполнения</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требования к порядку</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их выполнения, в том числе особенности выполнения</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в электронной форме,</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 также особенности выполнения административных процедур</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в многофункциональных центрах</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B205F2"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3.1. Описание последовательности действий при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3.1.</w:t>
      </w:r>
      <w:r w:rsidR="00811A50" w:rsidRPr="00D47410">
        <w:rPr>
          <w:rFonts w:ascii="Times New Roman" w:hAnsi="Times New Roman" w:cs="Times New Roman"/>
          <w:sz w:val="28"/>
          <w:szCs w:val="28"/>
        </w:rPr>
        <w:t>1.</w:t>
      </w:r>
      <w:r w:rsidRPr="00D47410">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w:t>
      </w:r>
    </w:p>
    <w:p w:rsidR="00B205F2" w:rsidRPr="00D47410" w:rsidRDefault="00B205F2">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рассмотрение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принятие решения о предоставлении или об отказе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рассмотрение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принятие решения о предоставлении или об отказе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процедур (действий), выполняемых многофункциональным центром: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выдача документов.</w:t>
      </w:r>
    </w:p>
    <w:p w:rsidR="00811A50" w:rsidRPr="00D47410" w:rsidRDefault="00811A50">
      <w:pPr>
        <w:pStyle w:val="ConsPlusNormal"/>
        <w:ind w:firstLine="540"/>
        <w:jc w:val="both"/>
        <w:rPr>
          <w:rFonts w:ascii="Times New Roman" w:hAnsi="Times New Roman" w:cs="Times New Roman"/>
          <w:b/>
          <w:sz w:val="28"/>
          <w:szCs w:val="28"/>
        </w:rPr>
      </w:pPr>
      <w:bookmarkStart w:id="6" w:name="P248"/>
      <w:bookmarkEnd w:id="6"/>
    </w:p>
    <w:p w:rsidR="00B205F2" w:rsidRPr="00D47410" w:rsidRDefault="00B205F2">
      <w:pPr>
        <w:pStyle w:val="ConsPlusNormal"/>
        <w:ind w:firstLine="540"/>
        <w:jc w:val="both"/>
        <w:rPr>
          <w:rFonts w:ascii="Times New Roman" w:hAnsi="Times New Roman" w:cs="Times New Roman"/>
          <w:b/>
          <w:sz w:val="28"/>
          <w:szCs w:val="28"/>
        </w:rPr>
      </w:pPr>
      <w:r w:rsidRPr="00D47410">
        <w:rPr>
          <w:rFonts w:ascii="Times New Roman" w:hAnsi="Times New Roman" w:cs="Times New Roman"/>
          <w:b/>
          <w:sz w:val="28"/>
          <w:szCs w:val="28"/>
        </w:rPr>
        <w:t>3.2. Описание последовательности административных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Заявители, которые заинтересованы в предоставлении муниципальной услуги, подают (направляют) заявление непосредственно в Администрацию либо через многофункциональный центр</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либо представляют заявление в электронной форме с использованием сети Интернет, в том числе Единого портала, Регионального портала через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административной процедуры является поступление в Администрацию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Специалист, ответственный за прием и регистрацию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регистрирует в установленном порядке поступившее заявление;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направляет заявление на рассмотрение специалисту, ответственному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будет являться регистрация поступившего заявления и направление его на рассмотрение.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3 рабочих дней.</w:t>
      </w:r>
    </w:p>
    <w:p w:rsidR="00B205F2" w:rsidRPr="00D47410" w:rsidRDefault="00811A50">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b/>
          <w:sz w:val="28"/>
          <w:szCs w:val="28"/>
        </w:rPr>
        <w:t xml:space="preserve">3.3. </w:t>
      </w:r>
      <w:r w:rsidR="00B205F2" w:rsidRPr="00D47410">
        <w:rPr>
          <w:rFonts w:ascii="Times New Roman" w:hAnsi="Times New Roman" w:cs="Times New Roman"/>
          <w:b/>
          <w:sz w:val="28"/>
          <w:szCs w:val="28"/>
        </w:rPr>
        <w:t xml:space="preserve"> Описание последовательности административных действий при рассмотрении заявления</w:t>
      </w:r>
      <w:r w:rsidR="00B205F2"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указанных в </w:t>
      </w:r>
      <w:hyperlink w:anchor="P140">
        <w:r w:rsidRPr="00D47410">
          <w:rPr>
            <w:rFonts w:ascii="Times New Roman" w:hAnsi="Times New Roman" w:cs="Times New Roman"/>
            <w:sz w:val="28"/>
            <w:szCs w:val="28"/>
          </w:rPr>
          <w:t>пункте 2.8</w:t>
        </w:r>
      </w:hyperlink>
      <w:r w:rsidRPr="00D47410">
        <w:rPr>
          <w:rFonts w:ascii="Times New Roman" w:hAnsi="Times New Roman" w:cs="Times New Roman"/>
          <w:sz w:val="28"/>
          <w:szCs w:val="28"/>
        </w:rPr>
        <w:t xml:space="preserve">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 наличии таких оснований принимает решение об отказе в предоставлении земельного участка в собственность бесплатно, которое </w:t>
      </w:r>
      <w:r w:rsidRPr="00D47410">
        <w:rPr>
          <w:rFonts w:ascii="Times New Roman" w:hAnsi="Times New Roman" w:cs="Times New Roman"/>
          <w:sz w:val="28"/>
          <w:szCs w:val="28"/>
        </w:rPr>
        <w:lastRenderedPageBreak/>
        <w:t>выдается (направляется)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направление заявителю решения об отказе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14 дней со дня поступления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Специалист, ответственный за предоставление муниципальной услуги, при рассмотрении заявления, установив наличие оснований, указанных в </w:t>
      </w:r>
      <w:hyperlink w:anchor="P140">
        <w:r w:rsidRPr="00D47410">
          <w:rPr>
            <w:rFonts w:ascii="Times New Roman" w:hAnsi="Times New Roman" w:cs="Times New Roman"/>
            <w:sz w:val="28"/>
            <w:szCs w:val="28"/>
          </w:rPr>
          <w:t>пункте 2.8</w:t>
        </w:r>
      </w:hyperlink>
      <w:r w:rsidRPr="00D47410">
        <w:rPr>
          <w:rFonts w:ascii="Times New Roman" w:hAnsi="Times New Roman" w:cs="Times New Roman"/>
          <w:sz w:val="28"/>
          <w:szCs w:val="28"/>
        </w:rPr>
        <w:t xml:space="preserve"> настоящего Административного регламента, возвращает заявление о предоставлении муниципальной услуги с указанием причин возврата. Срок возврата поданного заявления составляет 10 дней со дня поступления заявления.</w:t>
      </w:r>
    </w:p>
    <w:p w:rsidR="00B205F2" w:rsidRPr="00D47410" w:rsidRDefault="00811A50">
      <w:pPr>
        <w:pStyle w:val="ConsPlusNormal"/>
        <w:spacing w:before="220"/>
        <w:ind w:firstLine="540"/>
        <w:jc w:val="both"/>
        <w:rPr>
          <w:rFonts w:ascii="Times New Roman" w:hAnsi="Times New Roman" w:cs="Times New Roman"/>
          <w:b/>
          <w:sz w:val="28"/>
          <w:szCs w:val="28"/>
        </w:rPr>
      </w:pPr>
      <w:bookmarkStart w:id="7" w:name="P263"/>
      <w:bookmarkEnd w:id="7"/>
      <w:r w:rsidRPr="00D47410">
        <w:rPr>
          <w:rFonts w:ascii="Times New Roman" w:hAnsi="Times New Roman" w:cs="Times New Roman"/>
          <w:b/>
          <w:sz w:val="28"/>
          <w:szCs w:val="28"/>
        </w:rPr>
        <w:t>3.4</w:t>
      </w:r>
      <w:r w:rsidR="00B205F2" w:rsidRPr="00D47410">
        <w:rPr>
          <w:rFonts w:ascii="Times New Roman" w:hAnsi="Times New Roman" w:cs="Times New Roman"/>
          <w:b/>
          <w:sz w:val="28"/>
          <w:szCs w:val="28"/>
        </w:rPr>
        <w:t>. Описание последовательности административных действий при принятии решения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Специалист, ответственный за предоставление муниципальной услуги, готовит проект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принятие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исполнения данной административной процедуры составляет 30 дней со дня поступления заявления.</w:t>
      </w:r>
    </w:p>
    <w:p w:rsidR="00B205F2" w:rsidRPr="00D47410" w:rsidRDefault="00811A50">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3.5</w:t>
      </w:r>
      <w:r w:rsidR="00B205F2" w:rsidRPr="00D47410">
        <w:rPr>
          <w:rFonts w:ascii="Times New Roman" w:hAnsi="Times New Roman" w:cs="Times New Roman"/>
          <w:b/>
          <w:sz w:val="28"/>
          <w:szCs w:val="28"/>
        </w:rPr>
        <w:t>. Описание последовательности административных действий при направлении (выдаче) документов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направление заявителю(ям) проекта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3 дня.</w:t>
      </w:r>
    </w:p>
    <w:p w:rsidR="00B205F2" w:rsidRPr="00D47410" w:rsidRDefault="00811A50">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3.6</w:t>
      </w:r>
      <w:r w:rsidR="00B205F2" w:rsidRPr="00D47410">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Информация о муниципальной услуге размещается на Едином портале или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w:t>
      </w:r>
      <w:r w:rsidRPr="00D47410">
        <w:rPr>
          <w:rFonts w:ascii="Times New Roman" w:hAnsi="Times New Roman" w:cs="Times New Roman"/>
          <w:sz w:val="28"/>
          <w:szCs w:val="28"/>
        </w:rPr>
        <w:lastRenderedPageBreak/>
        <w:t xml:space="preserve">муниципальной услуги направляются заявителю в </w:t>
      </w:r>
      <w:r w:rsidR="00D41EB9" w:rsidRPr="00D47410">
        <w:rPr>
          <w:rFonts w:ascii="Times New Roman" w:hAnsi="Times New Roman" w:cs="Times New Roman"/>
          <w:sz w:val="28"/>
          <w:szCs w:val="28"/>
        </w:rPr>
        <w:t>«Личный кабинет»</w:t>
      </w:r>
      <w:r w:rsidRPr="00D47410">
        <w:rPr>
          <w:rFonts w:ascii="Times New Roman" w:hAnsi="Times New Roman" w:cs="Times New Roman"/>
          <w:sz w:val="28"/>
          <w:szCs w:val="28"/>
        </w:rPr>
        <w:t xml:space="preserve">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Последовательность действий при рассмотрении заявления и представленных документов аналогична последовательности, указанной в </w:t>
      </w:r>
      <w:hyperlink w:anchor="P248">
        <w:r w:rsidRPr="00D47410">
          <w:rPr>
            <w:rFonts w:ascii="Times New Roman" w:hAnsi="Times New Roman" w:cs="Times New Roman"/>
            <w:sz w:val="28"/>
            <w:szCs w:val="28"/>
          </w:rPr>
          <w:t>пункте 3.2 раздела 3</w:t>
        </w:r>
      </w:hyperlink>
      <w:r w:rsidRPr="00D47410">
        <w:rPr>
          <w:rFonts w:ascii="Times New Roman" w:hAnsi="Times New Roman" w:cs="Times New Roman"/>
          <w:sz w:val="28"/>
          <w:szCs w:val="28"/>
        </w:rPr>
        <w:t xml:space="preserve">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.3. Описание последовательности действий при принятии решения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Последовательность действий при принятии решения о предоставлении земельного участка в собственность бесплатно аналогична последовательности, указанной в </w:t>
      </w:r>
      <w:hyperlink w:anchor="P263">
        <w:r w:rsidRPr="00D47410">
          <w:rPr>
            <w:rFonts w:ascii="Times New Roman" w:hAnsi="Times New Roman" w:cs="Times New Roman"/>
            <w:sz w:val="28"/>
            <w:szCs w:val="28"/>
          </w:rPr>
          <w:t>подпункте 3.2.3 пункта 3.2 раздела 3</w:t>
        </w:r>
      </w:hyperlink>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7</w:t>
      </w:r>
      <w:r w:rsidRPr="00D47410">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7</w:t>
      </w:r>
      <w:r w:rsidRPr="00D47410">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документа, удостоверяющего личность заявителя (его представителя);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документа, подтверждающего полномочия представителя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Специалист, ответственный за прием и регистрацию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регистрирует в установленном порядке поступившие документы;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оформляет уведомление о приеме документов и передает его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7</w:t>
      </w:r>
      <w:r w:rsidRPr="00D47410">
        <w:rPr>
          <w:rFonts w:ascii="Times New Roman" w:hAnsi="Times New Roman" w:cs="Times New Roman"/>
          <w:sz w:val="28"/>
          <w:szCs w:val="28"/>
        </w:rPr>
        <w:t>.2. Описание последовательности действий при выдаче документов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удостоверяющий личность заявителя либо его представителя;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подтверждающий полномочия представителя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8</w:t>
      </w:r>
      <w:r w:rsidRPr="00D47410">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необходимости внесения изменений в решение о предоставлении земельного участка в собственность бесплатно в связи с допущенными опечатками и (или) ошибками в тексте решения заявитель направляет заявление</w:t>
      </w:r>
      <w:r w:rsidR="00B2014E" w:rsidRPr="00D47410">
        <w:rPr>
          <w:rFonts w:ascii="Times New Roman" w:hAnsi="Times New Roman" w:cs="Times New Roman"/>
          <w:sz w:val="28"/>
          <w:szCs w:val="28"/>
        </w:rPr>
        <w:t xml:space="preserve"> (приложение № 4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внесения изменений в решение о предоставлении земельного участка в собственность бесплатно либо в решение об отказе в предоставлении земельного участка в части исправления допущенных опечаток и ошибок по инициативе Администрации в адрес заявителя направляется копия решения о предоставлении земельного участка в собственность </w:t>
      </w:r>
      <w:proofErr w:type="gramStart"/>
      <w:r w:rsidRPr="00D47410">
        <w:rPr>
          <w:rFonts w:ascii="Times New Roman" w:hAnsi="Times New Roman" w:cs="Times New Roman"/>
          <w:sz w:val="28"/>
          <w:szCs w:val="28"/>
        </w:rPr>
        <w:t>бесплатно</w:t>
      </w:r>
      <w:proofErr w:type="gramEnd"/>
      <w:r w:rsidRPr="00D47410">
        <w:rPr>
          <w:rFonts w:ascii="Times New Roman" w:hAnsi="Times New Roman" w:cs="Times New Roman"/>
          <w:sz w:val="28"/>
          <w:szCs w:val="28"/>
        </w:rPr>
        <w:t xml:space="preserve"> либо копия решения об отказе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Срок внесения изменений в решение о предоставлении земельного </w:t>
      </w:r>
      <w:r w:rsidRPr="00D47410">
        <w:rPr>
          <w:rFonts w:ascii="Times New Roman" w:hAnsi="Times New Roman" w:cs="Times New Roman"/>
          <w:sz w:val="28"/>
          <w:szCs w:val="28"/>
        </w:rPr>
        <w:lastRenderedPageBreak/>
        <w:t>участка в собственность бесплатно либо в решение об отказе в предоставлении земельного участка в собственность бесплатно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4. Формы контроля за исполнением</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Административного регламента</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4.1. Порядок осуществления текущего контроля.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округа или уполномоченным должностным лицом.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4.1.2. Текущий контроль осуществляется путем проведения главой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4.1.3. Глава округа, а также уполномоченное им должностное лицо, осуществляя контроль, вправе: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контролировать соблюдение порядка и условий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D41EB9" w:rsidRPr="00D47410" w:rsidRDefault="00D41EB9">
      <w:pPr>
        <w:pStyle w:val="ConsPlusTitle"/>
        <w:ind w:firstLine="540"/>
        <w:jc w:val="both"/>
        <w:outlineLvl w:val="2"/>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 xml:space="preserve">4.2. Порядок и периодичность осуществления плановых и </w:t>
      </w:r>
      <w:r w:rsidRPr="00D47410">
        <w:rPr>
          <w:rFonts w:ascii="Times New Roman" w:hAnsi="Times New Roman" w:cs="Times New Roman"/>
          <w:sz w:val="28"/>
          <w:szCs w:val="28"/>
        </w:rPr>
        <w:lastRenderedPageBreak/>
        <w:t>внеплановых проверок полноты и качества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4.2.3. Проверки могут быть плановыми и внеплановыми.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4.2.6. Для проведения проверки создается комиссия, в состав которой включаются муниципальные служащие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4.2.7. Проверка осуществляется на основании распоряжения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округа (лицо, исполняющее обязанности главы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4.3.1. Должностные лица Администрации, предоставляющие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4.3.2. Должностные лица Администрации, предоставляющие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w:t>
      </w:r>
      <w:r w:rsidRPr="00D47410">
        <w:rPr>
          <w:rFonts w:ascii="Times New Roman" w:hAnsi="Times New Roman" w:cs="Times New Roman"/>
          <w:sz w:val="28"/>
          <w:szCs w:val="28"/>
        </w:rPr>
        <w:lastRenderedPageBreak/>
        <w:t>с законодательством Российской Федерации, и несут за это ответственность, установленную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59">
        <w:r w:rsidRPr="00D47410">
          <w:rPr>
            <w:rFonts w:ascii="Times New Roman" w:hAnsi="Times New Roman" w:cs="Times New Roman"/>
            <w:sz w:val="28"/>
            <w:szCs w:val="28"/>
          </w:rPr>
          <w:t>подразделе 1.2</w:t>
        </w:r>
      </w:hyperlink>
      <w:r w:rsidRPr="00D47410">
        <w:rPr>
          <w:rFonts w:ascii="Times New Roman" w:hAnsi="Times New Roman" w:cs="Times New Roman"/>
          <w:sz w:val="28"/>
          <w:szCs w:val="28"/>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4.4.2. Граждане, их объединения и организации могут сообщить обо всех результатах контроля за предоставлением муниципальной услуги через </w:t>
      </w:r>
      <w:r w:rsidR="00D41EB9" w:rsidRPr="00D47410">
        <w:rPr>
          <w:rFonts w:ascii="Times New Roman" w:hAnsi="Times New Roman" w:cs="Times New Roman"/>
          <w:sz w:val="28"/>
          <w:szCs w:val="28"/>
        </w:rPr>
        <w:t>«Личный кабинет пользователя»</w:t>
      </w:r>
      <w:r w:rsidRPr="00D47410">
        <w:rPr>
          <w:rFonts w:ascii="Times New Roman" w:hAnsi="Times New Roman" w:cs="Times New Roman"/>
          <w:sz w:val="28"/>
          <w:szCs w:val="28"/>
        </w:rPr>
        <w:t xml:space="preserve"> на Едином портале предоставления государственных и муниципальных услуг (функций) или Портале Кировской области.</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5. Досудебный (внесудебный) порядок обжалования решений</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 действий (бездействия) органа, предоставляющего</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муниципальную услугу, должностного лица органа,</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предоставляющего муниципальную услугу, либо муниципального</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служащего, а также многофункциональных центров</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предоставления государственных и муниципальных услуг</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 их работников</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5.1. Информация для заявителя о его праве подать жалобу.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51">
        <w:r w:rsidRPr="00D47410">
          <w:rPr>
            <w:rFonts w:ascii="Times New Roman" w:hAnsi="Times New Roman" w:cs="Times New Roman"/>
            <w:sz w:val="28"/>
            <w:szCs w:val="28"/>
          </w:rPr>
          <w:t>части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D47410">
        <w:rPr>
          <w:rFonts w:ascii="Times New Roman" w:hAnsi="Times New Roman" w:cs="Times New Roman"/>
          <w:sz w:val="28"/>
          <w:szCs w:val="28"/>
        </w:rPr>
        <w:lastRenderedPageBreak/>
        <w:t xml:space="preserve">соответствии с </w:t>
      </w:r>
      <w:hyperlink r:id="rId52">
        <w:r w:rsidRPr="00D47410">
          <w:rPr>
            <w:rFonts w:ascii="Times New Roman" w:hAnsi="Times New Roman" w:cs="Times New Roman"/>
            <w:sz w:val="28"/>
            <w:szCs w:val="28"/>
          </w:rPr>
          <w:t>частью 2 статьи 6</w:t>
        </w:r>
      </w:hyperlink>
      <w:r w:rsidRPr="00D47410">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5.2. Предмет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5.2.1. Заявитель может обратиться с жалобой в том числе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3">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4">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отказ органа, предоставляющего муниципальную услугу, должностного </w:t>
      </w:r>
      <w:r w:rsidRPr="00D47410">
        <w:rPr>
          <w:rFonts w:ascii="Times New Roman" w:hAnsi="Times New Roman" w:cs="Times New Roman"/>
          <w:sz w:val="28"/>
          <w:szCs w:val="28"/>
        </w:rPr>
        <w:lastRenderedPageBreak/>
        <w:t xml:space="preserve">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5">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6">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w:t>
      </w:r>
      <w:hyperlink r:id="rId57">
        <w:r w:rsidRPr="00D47410">
          <w:rPr>
            <w:rFonts w:ascii="Times New Roman" w:hAnsi="Times New Roman" w:cs="Times New Roman"/>
            <w:sz w:val="28"/>
            <w:szCs w:val="28"/>
          </w:rPr>
          <w:t>пунктом 4 части 1 статьи 7</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8">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5.3. Органы государственной власти, организации, должностные лица, которым может быть направлена жалоба.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w:t>
      </w:r>
      <w:r w:rsidRPr="00D47410">
        <w:rPr>
          <w:rFonts w:ascii="Times New Roman" w:hAnsi="Times New Roman" w:cs="Times New Roman"/>
          <w:sz w:val="28"/>
          <w:szCs w:val="28"/>
        </w:rPr>
        <w:lastRenderedPageBreak/>
        <w:t xml:space="preserve">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9">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5.4. Порядок подачи и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60">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подаются руководителям этих организаций.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w:t>
      </w:r>
      <w:r w:rsidR="00D41EB9" w:rsidRPr="00D47410">
        <w:rPr>
          <w:rFonts w:ascii="Times New Roman" w:hAnsi="Times New Roman" w:cs="Times New Roman"/>
          <w:sz w:val="28"/>
          <w:szCs w:val="28"/>
        </w:rPr>
        <w:t>й центр, с использованием сети «</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официального сайта органа, предоставляющего муниципальную услугу, в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Единого портала государственных и муниципальных услуг (функций), Портала Кировской области, а также может быть подана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w:t>
      </w:r>
      <w:r w:rsidR="00D41EB9" w:rsidRPr="00D47410">
        <w:rPr>
          <w:rFonts w:ascii="Times New Roman" w:hAnsi="Times New Roman" w:cs="Times New Roman"/>
          <w:sz w:val="28"/>
          <w:szCs w:val="28"/>
        </w:rPr>
        <w:t>коммуникационной сети «Интернет»</w:t>
      </w:r>
      <w:r w:rsidRPr="00D47410">
        <w:rPr>
          <w:rFonts w:ascii="Times New Roman" w:hAnsi="Times New Roman" w:cs="Times New Roman"/>
          <w:sz w:val="28"/>
          <w:szCs w:val="28"/>
        </w:rPr>
        <w:t>,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на решения и действия (бездействие) организаций, предусмотренных </w:t>
      </w:r>
      <w:hyperlink r:id="rId61">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работников может быть направлена по почте, с использованием информаци</w:t>
      </w:r>
      <w:r w:rsidR="00D41EB9" w:rsidRPr="00D47410">
        <w:rPr>
          <w:rFonts w:ascii="Times New Roman" w:hAnsi="Times New Roman" w:cs="Times New Roman"/>
          <w:sz w:val="28"/>
          <w:szCs w:val="28"/>
        </w:rPr>
        <w:t>онно-телекоммуникационной сети «</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официальных сайтов этих организаций, Единого портала предоставления государственных </w:t>
      </w:r>
      <w:r w:rsidRPr="00D47410">
        <w:rPr>
          <w:rFonts w:ascii="Times New Roman" w:hAnsi="Times New Roman" w:cs="Times New Roman"/>
          <w:sz w:val="28"/>
          <w:szCs w:val="28"/>
        </w:rPr>
        <w:lastRenderedPageBreak/>
        <w:t>и муниципальных услуг (функций) либо Портала Кировской области, а также может быть принята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5.4.3. Жалоба должна содержать: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2">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3">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4">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5.4.4.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w:t>
      </w:r>
      <w:r w:rsidRPr="00D47410">
        <w:rPr>
          <w:rFonts w:ascii="Times New Roman" w:hAnsi="Times New Roman" w:cs="Times New Roman"/>
          <w:sz w:val="28"/>
          <w:szCs w:val="28"/>
        </w:rPr>
        <w:lastRenderedPageBreak/>
        <w:t>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bookmarkStart w:id="8" w:name="P385"/>
      <w:bookmarkEnd w:id="8"/>
      <w:r w:rsidRPr="00D47410">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5.4.6. При подаче жалобы в электронном виде документы, указанные в </w:t>
      </w:r>
      <w:hyperlink w:anchor="P385">
        <w:r w:rsidRPr="00D47410">
          <w:rPr>
            <w:rFonts w:ascii="Times New Roman" w:hAnsi="Times New Roman" w:cs="Times New Roman"/>
            <w:sz w:val="28"/>
            <w:szCs w:val="28"/>
          </w:rPr>
          <w:t>пункте 5.4.5</w:t>
        </w:r>
      </w:hyperlink>
      <w:r w:rsidRPr="00D47410">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электронном виде жалоба может быть подана заявителем посредством: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proofErr w:type="gramStart"/>
      <w:r w:rsidRPr="00D47410">
        <w:rPr>
          <w:rFonts w:ascii="Times New Roman" w:hAnsi="Times New Roman" w:cs="Times New Roman"/>
          <w:sz w:val="28"/>
          <w:szCs w:val="28"/>
        </w:rPr>
        <w:t>их должностных лиц</w:t>
      </w:r>
      <w:proofErr w:type="gramEnd"/>
      <w:r w:rsidRPr="00D47410">
        <w:rPr>
          <w:rFonts w:ascii="Times New Roman" w:hAnsi="Times New Roman" w:cs="Times New Roman"/>
          <w:sz w:val="28"/>
          <w:szCs w:val="28"/>
        </w:rPr>
        <w:t xml:space="preserve"> и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Портала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w:t>
      </w:r>
      <w:r w:rsidRPr="00D47410">
        <w:rPr>
          <w:rFonts w:ascii="Times New Roman" w:hAnsi="Times New Roman" w:cs="Times New Roman"/>
          <w:sz w:val="28"/>
          <w:szCs w:val="28"/>
        </w:rPr>
        <w:lastRenderedPageBreak/>
        <w:t>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5">
        <w:r w:rsidRPr="00D47410">
          <w:rPr>
            <w:rFonts w:ascii="Times New Roman" w:hAnsi="Times New Roman" w:cs="Times New Roman"/>
            <w:sz w:val="28"/>
            <w:szCs w:val="28"/>
          </w:rPr>
          <w:t>Кодексом</w:t>
        </w:r>
      </w:hyperlink>
      <w:r w:rsidRPr="00D47410">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5.4.10. В случае признания жалобы подлежащей удовлетворению в ответе заявителю, указанном в </w:t>
      </w:r>
      <w:hyperlink r:id="rId66">
        <w:r w:rsidRPr="00D47410">
          <w:rPr>
            <w:rFonts w:ascii="Times New Roman" w:hAnsi="Times New Roman" w:cs="Times New Roman"/>
            <w:sz w:val="28"/>
            <w:szCs w:val="28"/>
          </w:rPr>
          <w:t>части 8 статьи 11.2</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67">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5.4.11. В случае признания жалобы не подлежащей удовлетворению в ответе заявителю, указанном в </w:t>
      </w:r>
      <w:hyperlink r:id="rId68">
        <w:r w:rsidRPr="00D47410">
          <w:rPr>
            <w:rFonts w:ascii="Times New Roman" w:hAnsi="Times New Roman" w:cs="Times New Roman"/>
            <w:sz w:val="28"/>
            <w:szCs w:val="28"/>
          </w:rPr>
          <w:t>части 8 статьи 11.2</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даются аргументированные разъяснения о причинах принятого решения, а также информация о порядке обжалования принятого решения.</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5.5. Сроки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9">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0">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5.6. Результат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5.6.1. По результатам рассмотрения жалобы принимается решение: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удовлетворении жалобы отказывается.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5.6.3. В ответе по результатам рассмотрения жалобы указываются: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фамилия, имя, отчество (последнее - при наличии) или наименование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основания для принятия решения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принятое по жалобе решение;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сведения о порядке обжалования принятого по жалобе решения.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w:t>
      </w:r>
      <w:r w:rsidRPr="00D47410">
        <w:rPr>
          <w:rFonts w:ascii="Times New Roman" w:hAnsi="Times New Roman" w:cs="Times New Roman"/>
          <w:sz w:val="28"/>
          <w:szCs w:val="28"/>
        </w:rPr>
        <w:lastRenderedPageBreak/>
        <w:t>жалобы работника привлекаемой организации, вид которой установлен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5.7. Порядок информирования заявителя о результатах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отправлением либо на адрес электронной почты).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отправлением.</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5.8. Порядок обжалования решения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Заявитель вправе обжаловать принятое по жалобе решение в вышестоящем органе (при его наличии) или в судебном порядке в соответствии с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w:t>
      </w:r>
      <w:r w:rsidRPr="00D47410">
        <w:rPr>
          <w:rFonts w:ascii="Times New Roman" w:hAnsi="Times New Roman" w:cs="Times New Roman"/>
          <w:sz w:val="28"/>
          <w:szCs w:val="28"/>
        </w:rPr>
        <w:lastRenderedPageBreak/>
        <w:t xml:space="preserve">муниципальную услугу, многофункционального центра, организаций, указанных в </w:t>
      </w:r>
      <w:hyperlink r:id="rId71">
        <w:r w:rsidRPr="00D47410">
          <w:rPr>
            <w:rFonts w:ascii="Times New Roman" w:hAnsi="Times New Roman" w:cs="Times New Roman"/>
            <w:sz w:val="28"/>
            <w:szCs w:val="28"/>
          </w:rPr>
          <w:t>части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Информацию о порядке подачи и рассмотрения жалобы можно получить: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 официальном сайте органа, предоставляющего муниципальную услугу, в информационно-телекоммуникационной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сеть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Портале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информационных стендах в местах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личном обращении заявителя в администрацию муниципального образования или многофункциональный центр;</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B205F2" w:rsidRPr="00D47410" w:rsidRDefault="00434D26" w:rsidP="00434D26">
      <w:pPr>
        <w:pStyle w:val="ConsPlusNormal"/>
        <w:jc w:val="center"/>
        <w:rPr>
          <w:rFonts w:ascii="Times New Roman" w:hAnsi="Times New Roman" w:cs="Times New Roman"/>
        </w:rPr>
      </w:pPr>
      <w:r w:rsidRPr="00D47410">
        <w:rPr>
          <w:rFonts w:ascii="Times New Roman" w:hAnsi="Times New Roman" w:cs="Times New Roman"/>
        </w:rPr>
        <w:t>___________________________</w:t>
      </w: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F33054" w:rsidRPr="00D47410" w:rsidRDefault="00F33054">
      <w:pPr>
        <w:pStyle w:val="ConsPlusNormal"/>
        <w:jc w:val="both"/>
      </w:pPr>
    </w:p>
    <w:p w:rsidR="00B205F2" w:rsidRPr="00D47410" w:rsidRDefault="00B205F2">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w:t>
      </w:r>
      <w:r w:rsidR="00B4124F" w:rsidRPr="00D47410">
        <w:rPr>
          <w:rFonts w:ascii="Times New Roman" w:hAnsi="Times New Roman" w:cs="Times New Roman"/>
          <w:sz w:val="28"/>
          <w:szCs w:val="28"/>
        </w:rPr>
        <w:t>№</w:t>
      </w:r>
      <w:r w:rsidRPr="00D47410">
        <w:rPr>
          <w:rFonts w:ascii="Times New Roman" w:hAnsi="Times New Roman" w:cs="Times New Roman"/>
          <w:sz w:val="28"/>
          <w:szCs w:val="28"/>
        </w:rPr>
        <w:t xml:space="preserve"> 1</w:t>
      </w:r>
    </w:p>
    <w:p w:rsidR="00B205F2" w:rsidRPr="00D47410" w:rsidRDefault="00B205F2">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205F2" w:rsidRPr="00D47410" w:rsidRDefault="00B205F2" w:rsidP="00B4124F">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205F2" w:rsidRPr="00D47410">
        <w:tc>
          <w:tcPr>
            <w:tcW w:w="4535"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535" w:type="dxa"/>
            <w:tcBorders>
              <w:top w:val="nil"/>
              <w:left w:val="nil"/>
              <w:bottom w:val="nil"/>
              <w:right w:val="nil"/>
            </w:tcBorders>
          </w:tcPr>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Главе                 </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муниципального образования</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_________________________________  </w:t>
            </w:r>
          </w:p>
          <w:p w:rsidR="00B4124F" w:rsidRPr="00D47410" w:rsidRDefault="00B4124F" w:rsidP="00B4124F">
            <w:pPr>
              <w:pStyle w:val="ConsPlusNormal"/>
              <w:rPr>
                <w:rFonts w:ascii="Times New Roman" w:hAnsi="Times New Roman" w:cs="Times New Roman"/>
              </w:rPr>
            </w:pPr>
            <w:proofErr w:type="gramStart"/>
            <w:r w:rsidRPr="00D47410">
              <w:rPr>
                <w:rFonts w:ascii="Times New Roman" w:hAnsi="Times New Roman" w:cs="Times New Roman"/>
              </w:rPr>
              <w:t>от  _</w:t>
            </w:r>
            <w:proofErr w:type="gramEnd"/>
            <w:r w:rsidRPr="00D47410">
              <w:rPr>
                <w:rFonts w:ascii="Times New Roman" w:hAnsi="Times New Roman" w:cs="Times New Roman"/>
              </w:rPr>
              <w:t>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(Ф.И.О. физического лица),</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серия, номер паспорта, кем и когда выдан, </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 xml:space="preserve"> ________________________________</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адрес места жительства, телефон, адрес электронной почты)</w:t>
            </w:r>
          </w:p>
          <w:p w:rsidR="00B205F2" w:rsidRPr="00D47410" w:rsidRDefault="00B205F2">
            <w:pPr>
              <w:pStyle w:val="ConsPlusNormal"/>
              <w:rPr>
                <w:rFonts w:ascii="Times New Roman" w:hAnsi="Times New Roman" w:cs="Times New Roman"/>
              </w:rPr>
            </w:pPr>
          </w:p>
        </w:tc>
      </w:tr>
      <w:tr w:rsidR="00B205F2" w:rsidRPr="00D47410">
        <w:tc>
          <w:tcPr>
            <w:tcW w:w="9070" w:type="dxa"/>
            <w:gridSpan w:val="2"/>
            <w:tcBorders>
              <w:top w:val="nil"/>
              <w:left w:val="nil"/>
              <w:bottom w:val="nil"/>
              <w:right w:val="nil"/>
            </w:tcBorders>
          </w:tcPr>
          <w:p w:rsidR="00B205F2" w:rsidRPr="00D47410" w:rsidRDefault="00B205F2">
            <w:pPr>
              <w:pStyle w:val="ConsPlusNormal"/>
              <w:jc w:val="center"/>
              <w:rPr>
                <w:rFonts w:ascii="Times New Roman" w:hAnsi="Times New Roman" w:cs="Times New Roman"/>
              </w:rPr>
            </w:pPr>
            <w:bookmarkStart w:id="9" w:name="P456"/>
            <w:bookmarkEnd w:id="9"/>
            <w:r w:rsidRPr="00D47410">
              <w:rPr>
                <w:rFonts w:ascii="Times New Roman" w:hAnsi="Times New Roman" w:cs="Times New Roman"/>
              </w:rPr>
              <w:t>ЗАЯВЛЕНИЕ</w:t>
            </w:r>
          </w:p>
        </w:tc>
      </w:tr>
    </w:tbl>
    <w:p w:rsidR="00B205F2" w:rsidRPr="00D47410" w:rsidRDefault="00B205F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907"/>
        <w:gridCol w:w="793"/>
        <w:gridCol w:w="566"/>
        <w:gridCol w:w="453"/>
        <w:gridCol w:w="1474"/>
        <w:gridCol w:w="850"/>
        <w:gridCol w:w="907"/>
        <w:gridCol w:w="1247"/>
      </w:tblGrid>
      <w:tr w:rsidR="00B205F2" w:rsidRPr="00D47410">
        <w:tc>
          <w:tcPr>
            <w:tcW w:w="9067" w:type="dxa"/>
            <w:gridSpan w:val="9"/>
          </w:tcPr>
          <w:p w:rsidR="00B205F2" w:rsidRPr="00D47410" w:rsidRDefault="00B205F2" w:rsidP="00B4124F">
            <w:pPr>
              <w:pStyle w:val="ConsPlusNormal"/>
              <w:jc w:val="center"/>
              <w:rPr>
                <w:rFonts w:ascii="Times New Roman" w:hAnsi="Times New Roman" w:cs="Times New Roman"/>
              </w:rPr>
            </w:pPr>
            <w:r w:rsidRPr="00D47410">
              <w:rPr>
                <w:rFonts w:ascii="Times New Roman" w:hAnsi="Times New Roman" w:cs="Times New Roman"/>
              </w:rPr>
              <w:t>Прошу предоставить земельный участок в собственность бесплатно</w:t>
            </w:r>
          </w:p>
        </w:tc>
      </w:tr>
      <w:tr w:rsidR="00B205F2" w:rsidRPr="00D47410">
        <w:tc>
          <w:tcPr>
            <w:tcW w:w="2777"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Кадастровый (условный) номер земельного участка</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val="restart"/>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Адрес (местоположение)</w:t>
            </w:r>
          </w:p>
        </w:tc>
        <w:tc>
          <w:tcPr>
            <w:tcW w:w="6290" w:type="dxa"/>
            <w:gridSpan w:val="7"/>
            <w:tcBorders>
              <w:bottom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tcPr>
          <w:p w:rsidR="00B205F2" w:rsidRPr="00D47410" w:rsidRDefault="00B205F2">
            <w:pPr>
              <w:pStyle w:val="ConsPlusNormal"/>
              <w:rPr>
                <w:rFonts w:ascii="Times New Roman" w:hAnsi="Times New Roman" w:cs="Times New Roman"/>
              </w:rPr>
            </w:pPr>
          </w:p>
        </w:tc>
        <w:tc>
          <w:tcPr>
            <w:tcW w:w="6290" w:type="dxa"/>
            <w:gridSpan w:val="7"/>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Площадь</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Цель использования земельного участка</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Основание предоставления земельного участка, предусмотренное </w:t>
            </w:r>
            <w:hyperlink r:id="rId72">
              <w:r w:rsidRPr="00D47410">
                <w:rPr>
                  <w:rFonts w:ascii="Times New Roman" w:hAnsi="Times New Roman" w:cs="Times New Roman"/>
                </w:rPr>
                <w:t>статьей 39.5</w:t>
              </w:r>
            </w:hyperlink>
            <w:r w:rsidRPr="00D47410">
              <w:rPr>
                <w:rFonts w:ascii="Times New Roman" w:hAnsi="Times New Roman" w:cs="Times New Roman"/>
              </w:rPr>
              <w:t xml:space="preserve"> Земельного кодекса Российской Федерации</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границы уточнялись на основании данного решения</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 в </w:t>
            </w:r>
            <w:r w:rsidRPr="00D47410">
              <w:rPr>
                <w:rFonts w:ascii="Times New Roman" w:hAnsi="Times New Roman" w:cs="Times New Roman"/>
              </w:rPr>
              <w:lastRenderedPageBreak/>
              <w:t>случае, если земельный участок предоставляется для размещения объектов, предусмотренных этим документом и (или) этим проектом</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1870" w:type="dxa"/>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lastRenderedPageBreak/>
              <w:t>Полное наименование заявителя (юридическое лицо)</w:t>
            </w:r>
          </w:p>
        </w:tc>
        <w:tc>
          <w:tcPr>
            <w:tcW w:w="7197" w:type="dxa"/>
            <w:gridSpan w:val="8"/>
          </w:tcPr>
          <w:p w:rsidR="00B205F2" w:rsidRPr="00D47410" w:rsidRDefault="00B205F2">
            <w:pPr>
              <w:pStyle w:val="ConsPlusNormal"/>
              <w:rPr>
                <w:rFonts w:ascii="Times New Roman" w:hAnsi="Times New Roman" w:cs="Times New Roman"/>
              </w:rPr>
            </w:pPr>
          </w:p>
        </w:tc>
      </w:tr>
      <w:tr w:rsidR="00B205F2" w:rsidRPr="00D47410">
        <w:tc>
          <w:tcPr>
            <w:tcW w:w="4136" w:type="dxa"/>
            <w:gridSpan w:val="4"/>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ОГРН:</w:t>
            </w:r>
          </w:p>
        </w:tc>
        <w:tc>
          <w:tcPr>
            <w:tcW w:w="4931" w:type="dxa"/>
            <w:gridSpan w:val="5"/>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ИНН:</w:t>
            </w: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Ф.И.О. (при наличии отчества) заявителя (физическое лицо, индивидуальный предприниматель), ИНН:</w:t>
            </w:r>
          </w:p>
        </w:tc>
      </w:tr>
      <w:tr w:rsidR="00B205F2" w:rsidRPr="00D47410">
        <w:tc>
          <w:tcPr>
            <w:tcW w:w="3570" w:type="dxa"/>
            <w:gridSpan w:val="3"/>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документа, удостоверяющего личность (для физического лица)</w:t>
            </w:r>
          </w:p>
        </w:tc>
        <w:tc>
          <w:tcPr>
            <w:tcW w:w="5497" w:type="dxa"/>
            <w:gridSpan w:val="6"/>
          </w:tcPr>
          <w:p w:rsidR="00B205F2" w:rsidRPr="00D47410" w:rsidRDefault="00B205F2">
            <w:pPr>
              <w:pStyle w:val="ConsPlusNormal"/>
              <w:rPr>
                <w:rFonts w:ascii="Times New Roman" w:hAnsi="Times New Roman" w:cs="Times New Roman"/>
              </w:rPr>
            </w:pP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B205F2" w:rsidRPr="00D47410">
        <w:tc>
          <w:tcPr>
            <w:tcW w:w="7820" w:type="dxa"/>
            <w:gridSpan w:val="8"/>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Документы, прилагаемые к заявлению</w:t>
            </w:r>
          </w:p>
        </w:tc>
        <w:tc>
          <w:tcPr>
            <w:tcW w:w="1247" w:type="dxa"/>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Отметка о наличии</w:t>
            </w: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договор о развитии застроенной территории - в случае, установленном </w:t>
            </w:r>
            <w:hyperlink r:id="rId73">
              <w:r w:rsidRPr="00D47410">
                <w:rPr>
                  <w:rFonts w:ascii="Times New Roman" w:hAnsi="Times New Roman" w:cs="Times New Roman"/>
                </w:rPr>
                <w:t>подпунктом 1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74">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 в случае, установленном </w:t>
            </w:r>
            <w:hyperlink r:id="rId75">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w:t>
            </w:r>
            <w:hyperlink r:id="rId76">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решение органа некоммерческой организации о приобретении земельного участка - в случае, установленном </w:t>
            </w:r>
            <w:hyperlink r:id="rId77">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подтверждающий членство заявителя в некоммерческой организации, - в случае, установленном </w:t>
            </w:r>
            <w:hyperlink r:id="rId78">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приказ о приеме на работу, выписка из трудовой книжки или трудовой договор (контракт) - в случае, установленном </w:t>
            </w:r>
            <w:hyperlink r:id="rId79">
              <w:r w:rsidRPr="00D47410">
                <w:rPr>
                  <w:rFonts w:ascii="Times New Roman" w:hAnsi="Times New Roman" w:cs="Times New Roman"/>
                </w:rPr>
                <w:t>подпунктом 5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w:t>
            </w:r>
            <w:hyperlink r:id="rId80">
              <w:r w:rsidRPr="00D47410">
                <w:rPr>
                  <w:rFonts w:ascii="Times New Roman" w:hAnsi="Times New Roman" w:cs="Times New Roman"/>
                </w:rPr>
                <w:t>подпунктом 7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81">
              <w:r w:rsidRPr="00D47410">
                <w:rPr>
                  <w:rFonts w:ascii="Times New Roman" w:hAnsi="Times New Roman" w:cs="Times New Roman"/>
                </w:rPr>
                <w:t>подпунктом 8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здания, сооружения, расположенных на испрашиваемом земельном участке</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планировки и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&lt;*&gt; выписка из Единого государственного реестра юридических лиц (далее - ЕГРЮЛ) о юридическом лице, являющемся заявителем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ЕГРЮЛ о некоммерческой организации, членом которой является гражданин</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Подпись</w:t>
            </w:r>
          </w:p>
        </w:tc>
        <w:tc>
          <w:tcPr>
            <w:tcW w:w="2154"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Дата</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p>
        </w:tc>
        <w:tc>
          <w:tcPr>
            <w:tcW w:w="2154" w:type="dxa"/>
            <w:gridSpan w:val="2"/>
          </w:tcPr>
          <w:p w:rsidR="00B205F2" w:rsidRPr="00D47410" w:rsidRDefault="00B205F2">
            <w:pPr>
              <w:pStyle w:val="ConsPlusNormal"/>
              <w:rPr>
                <w:rFonts w:ascii="Times New Roman" w:hAnsi="Times New Roman" w:cs="Times New Roman"/>
              </w:rPr>
            </w:pPr>
          </w:p>
        </w:tc>
      </w:tr>
    </w:tbl>
    <w:p w:rsidR="00B205F2" w:rsidRPr="00D47410" w:rsidRDefault="00B205F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205F2" w:rsidRPr="00D47410">
        <w:tc>
          <w:tcPr>
            <w:tcW w:w="9070" w:type="dxa"/>
            <w:tcBorders>
              <w:top w:val="nil"/>
              <w:left w:val="nil"/>
              <w:bottom w:val="nil"/>
              <w:right w:val="nil"/>
            </w:tcBorders>
          </w:tcPr>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w:t>
            </w:r>
          </w:p>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&lt;*&gt; Документы запрашиваются уполномоченным органом посредством межведомственного информационного взаимодействия.</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2</w:t>
      </w:r>
    </w:p>
    <w:p w:rsidR="0077776E" w:rsidRPr="00D47410" w:rsidRDefault="0077776E" w:rsidP="0077776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 предоставлении земельного участка</w:t>
      </w: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в собственность бесплатно</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97"/>
        <w:gridCol w:w="600"/>
        <w:gridCol w:w="3973"/>
      </w:tblGrid>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исполнительной власти субъекта Российской Федерации, органа местного самоуправления)</w:t>
            </w:r>
          </w:p>
        </w:tc>
      </w:tr>
      <w:tr w:rsidR="004D7D51" w:rsidRPr="00D47410">
        <w:tc>
          <w:tcPr>
            <w:tcW w:w="5097" w:type="dxa"/>
            <w:gridSpan w:val="2"/>
          </w:tcPr>
          <w:p w:rsidR="004D7D51" w:rsidRPr="00D47410" w:rsidRDefault="004D7D51" w:rsidP="004D7D51">
            <w:pPr>
              <w:suppressAutoHyphens w:val="0"/>
              <w:autoSpaceDE w:val="0"/>
              <w:autoSpaceDN w:val="0"/>
              <w:adjustRightInd w:val="0"/>
              <w:rPr>
                <w:rFonts w:eastAsiaTheme="minorHAnsi"/>
                <w:lang w:eastAsia="en-US"/>
              </w:rPr>
            </w:pPr>
          </w:p>
        </w:tc>
        <w:tc>
          <w:tcPr>
            <w:tcW w:w="3973"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/Представитель:</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представителя:</w:t>
            </w:r>
          </w:p>
        </w:tc>
      </w:tr>
      <w:tr w:rsidR="004D7D51" w:rsidRPr="00D47410">
        <w:tc>
          <w:tcPr>
            <w:tcW w:w="9070" w:type="dxa"/>
            <w:gridSpan w:val="3"/>
          </w:tcPr>
          <w:p w:rsidR="004D7D51" w:rsidRPr="00D47410" w:rsidRDefault="004D7D51" w:rsidP="004D7D51">
            <w:pPr>
              <w:suppressAutoHyphens w:val="0"/>
              <w:autoSpaceDE w:val="0"/>
              <w:autoSpaceDN w:val="0"/>
              <w:adjustRightInd w:val="0"/>
              <w:rPr>
                <w:rFonts w:eastAsiaTheme="minorHAnsi"/>
                <w:lang w:eastAsia="en-US"/>
              </w:rPr>
            </w:pPr>
          </w:p>
        </w:tc>
      </w:tr>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xml:space="preserve">от __________________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 предоставлении земельного участка в собственность бесплатно</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 xml:space="preserve">По результатам рассмотрения заявления от 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____________ ___________________________________________ (Заявитель: ____________) и приложенных к нему документов в соответствии с подпунктом ______ &lt;2&gt; </w:t>
            </w:r>
            <w:hyperlink r:id="rId82" w:history="1">
              <w:r w:rsidRPr="00D47410">
                <w:rPr>
                  <w:rFonts w:eastAsiaTheme="minorHAnsi"/>
                  <w:sz w:val="22"/>
                  <w:szCs w:val="22"/>
                  <w:lang w:eastAsia="en-US"/>
                </w:rPr>
                <w:t>статьи 39.5</w:t>
              </w:r>
            </w:hyperlink>
            <w:r w:rsidRPr="00D47410">
              <w:rPr>
                <w:rFonts w:eastAsiaTheme="minorHAnsi"/>
                <w:sz w:val="22"/>
                <w:szCs w:val="22"/>
                <w:lang w:eastAsia="en-US"/>
              </w:rPr>
              <w:t xml:space="preserve">, </w:t>
            </w:r>
            <w:hyperlink r:id="rId83" w:history="1">
              <w:r w:rsidRPr="00D47410">
                <w:rPr>
                  <w:rFonts w:eastAsiaTheme="minorHAnsi"/>
                  <w:sz w:val="22"/>
                  <w:szCs w:val="22"/>
                  <w:lang w:eastAsia="en-US"/>
                </w:rPr>
                <w:t>статьей 39.17</w:t>
              </w:r>
            </w:hyperlink>
            <w:r w:rsidRPr="00D47410">
              <w:rPr>
                <w:rFonts w:eastAsiaTheme="minorHAnsi"/>
                <w:sz w:val="22"/>
                <w:szCs w:val="22"/>
                <w:lang w:eastAsia="en-US"/>
              </w:rPr>
              <w:t xml:space="preserve"> Земельного кодекса Российской Федерации, принято РЕШЕНИЕ:</w:t>
            </w: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Предоставить _________________ &lt;3&gt; (далее - Заявитель) в собственность бесплатно земельный участок, находящийся в собственности _____________________ &lt;</w:t>
            </w:r>
            <w:proofErr w:type="gramStart"/>
            <w:r w:rsidRPr="00D47410">
              <w:rPr>
                <w:rFonts w:eastAsiaTheme="minorHAnsi"/>
                <w:sz w:val="22"/>
                <w:szCs w:val="22"/>
                <w:lang w:eastAsia="en-US"/>
              </w:rPr>
              <w:t>4&gt;/</w:t>
            </w:r>
            <w:proofErr w:type="gramEnd"/>
            <w:r w:rsidRPr="00D47410">
              <w:rPr>
                <w:rFonts w:eastAsiaTheme="minorHAnsi"/>
                <w:sz w:val="22"/>
                <w:szCs w:val="22"/>
                <w:lang w:eastAsia="en-US"/>
              </w:rPr>
              <w:t>государственная собственность на который не разграничена (далее - Участок), с кадастровым номером _______________ площадью _____________ кв. м, расположенный по адресу ___________________ (при отсутствии адреса иное описание местоположения земельного участка).</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Вид (виды) разрешенного использования Участка: ________________________.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Участо</w:t>
            </w:r>
            <w:r w:rsidR="0077776E" w:rsidRPr="00D47410">
              <w:rPr>
                <w:rFonts w:eastAsiaTheme="minorHAnsi"/>
                <w:sz w:val="22"/>
                <w:szCs w:val="22"/>
                <w:lang w:eastAsia="en-US"/>
              </w:rPr>
              <w:t>к относится к категории земель «</w:t>
            </w:r>
            <w:r w:rsidRPr="00D47410">
              <w:rPr>
                <w:rFonts w:eastAsiaTheme="minorHAnsi"/>
                <w:sz w:val="22"/>
                <w:szCs w:val="22"/>
                <w:lang w:eastAsia="en-US"/>
              </w:rPr>
              <w:t>_________________________________</w:t>
            </w:r>
            <w:r w:rsidR="0077776E" w:rsidRPr="00D47410">
              <w:rPr>
                <w:rFonts w:eastAsiaTheme="minorHAnsi"/>
                <w:sz w:val="22"/>
                <w:szCs w:val="22"/>
                <w:lang w:eastAsia="en-US"/>
              </w:rPr>
              <w:t>»</w:t>
            </w:r>
            <w:r w:rsidRPr="00D47410">
              <w:rPr>
                <w:rFonts w:eastAsiaTheme="minorHAnsi"/>
                <w:sz w:val="22"/>
                <w:szCs w:val="22"/>
                <w:lang w:eastAsia="en-US"/>
              </w:rPr>
              <w:t>.</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На Участке находятся следующие объекты недвижимого имущества: 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 отношении Участка установлены следующие ограничения и обременения:</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Заявителю обеспечить государственную регистрацию права собственности на Участок.</w:t>
            </w:r>
          </w:p>
        </w:tc>
      </w:tr>
      <w:tr w:rsidR="004D7D51" w:rsidRPr="00D47410">
        <w:tc>
          <w:tcPr>
            <w:tcW w:w="4497"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Должность уполномоченного лица</w:t>
            </w:r>
          </w:p>
        </w:tc>
        <w:tc>
          <w:tcPr>
            <w:tcW w:w="4573"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Ф.И.О. уполномоченного лица</w:t>
            </w:r>
          </w:p>
        </w:tc>
      </w:tr>
    </w:tbl>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pStyle w:val="ConsPlusNormal"/>
        <w:outlineLvl w:val="1"/>
        <w:rPr>
          <w:rFonts w:ascii="Times New Roman" w:hAnsi="Times New Roman" w:cs="Times New Roman"/>
          <w:sz w:val="28"/>
          <w:szCs w:val="28"/>
        </w:rPr>
      </w:pPr>
      <w:r w:rsidRPr="00D47410">
        <w:rPr>
          <w:rFonts w:ascii="Times New Roman" w:hAnsi="Times New Roman" w:cs="Times New Roman"/>
          <w:sz w:val="28"/>
          <w:szCs w:val="28"/>
        </w:rPr>
        <w:t>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 xml:space="preserve">&lt;2&gt; Указывается подпункт </w:t>
      </w:r>
      <w:hyperlink r:id="rId84" w:history="1">
        <w:r w:rsidRPr="00D47410">
          <w:rPr>
            <w:rFonts w:eastAsiaTheme="minorHAnsi"/>
            <w:sz w:val="18"/>
            <w:szCs w:val="18"/>
            <w:lang w:eastAsia="en-US"/>
          </w:rPr>
          <w:t>статьи 39.5</w:t>
        </w:r>
      </w:hyperlink>
      <w:r w:rsidRPr="00D47410">
        <w:rPr>
          <w:rFonts w:eastAsiaTheme="minorHAnsi"/>
          <w:sz w:val="18"/>
          <w:szCs w:val="18"/>
          <w:lang w:eastAsia="en-US"/>
        </w:rPr>
        <w:t xml:space="preserve"> Земельного кодекса Российской Федерации, на основании которого земельный участок предоставляется в собственность бесплатно.</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 xml:space="preserve">&lt;3&gt; Указываются фамилия, имя и (при наличии) отчество, место жительства заявителя, реквизиты документа, удостоверяющего личность заявителя (для </w:t>
      </w:r>
      <w:proofErr w:type="gramStart"/>
      <w:r w:rsidRPr="00D47410">
        <w:rPr>
          <w:rFonts w:eastAsiaTheme="minorHAnsi"/>
          <w:sz w:val="18"/>
          <w:szCs w:val="18"/>
          <w:lang w:eastAsia="en-US"/>
        </w:rPr>
        <w:t>гражданина)/</w:t>
      </w:r>
      <w:proofErr w:type="gramEnd"/>
      <w:r w:rsidRPr="00D47410">
        <w:rPr>
          <w:rFonts w:eastAsiaTheme="minorHAnsi"/>
          <w:sz w:val="18"/>
          <w:szCs w:val="18"/>
          <w:lang w:eastAsia="en-US"/>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3</w:t>
      </w:r>
    </w:p>
    <w:p w:rsidR="004D7D51" w:rsidRPr="00D47410" w:rsidRDefault="0077776E" w:rsidP="00B2014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об отказе в предоставлении услуги</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1"/>
        <w:gridCol w:w="3419"/>
      </w:tblGrid>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местного самоуправления)</w:t>
            </w:r>
          </w:p>
        </w:tc>
      </w:tr>
      <w:tr w:rsidR="004D7D51" w:rsidRPr="00D47410">
        <w:tc>
          <w:tcPr>
            <w:tcW w:w="5651" w:type="dxa"/>
          </w:tcPr>
          <w:p w:rsidR="004D7D51" w:rsidRPr="00D47410" w:rsidRDefault="004D7D51" w:rsidP="004D7D51">
            <w:pPr>
              <w:suppressAutoHyphens w:val="0"/>
              <w:autoSpaceDE w:val="0"/>
              <w:autoSpaceDN w:val="0"/>
              <w:adjustRightInd w:val="0"/>
              <w:rPr>
                <w:rFonts w:eastAsiaTheme="minorHAnsi"/>
                <w:lang w:eastAsia="en-US"/>
              </w:rPr>
            </w:pPr>
          </w:p>
        </w:tc>
        <w:tc>
          <w:tcPr>
            <w:tcW w:w="3419"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 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w:t>
            </w:r>
          </w:p>
        </w:tc>
      </w:tr>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об отказе в предоставлении услуги</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_________ от_________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1540DD">
            <w:pPr>
              <w:suppressAutoHyphens w:val="0"/>
              <w:autoSpaceDE w:val="0"/>
              <w:autoSpaceDN w:val="0"/>
              <w:adjustRightInd w:val="0"/>
              <w:ind w:firstLine="709"/>
              <w:rPr>
                <w:rFonts w:eastAsiaTheme="minorHAnsi"/>
                <w:lang w:eastAsia="en-US"/>
              </w:rPr>
            </w:pPr>
            <w:r w:rsidRPr="00D47410">
              <w:rPr>
                <w:rFonts w:eastAsiaTheme="minorHAnsi"/>
                <w:sz w:val="22"/>
                <w:szCs w:val="22"/>
                <w:lang w:eastAsia="en-US"/>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________________ № ___________ и приложенных к нему документов, на основании </w:t>
            </w:r>
            <w:hyperlink r:id="rId85" w:history="1">
              <w:r w:rsidRPr="00D47410">
                <w:rPr>
                  <w:rFonts w:eastAsiaTheme="minorHAnsi"/>
                  <w:sz w:val="22"/>
                  <w:szCs w:val="22"/>
                  <w:lang w:eastAsia="en-US"/>
                </w:rPr>
                <w:t>статьи 39.16</w:t>
              </w:r>
            </w:hyperlink>
            <w:r w:rsidRPr="00D47410">
              <w:rPr>
                <w:rFonts w:eastAsiaTheme="minorHAnsi"/>
                <w:sz w:val="22"/>
                <w:szCs w:val="22"/>
                <w:lang w:eastAsia="en-US"/>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989"/>
        <w:gridCol w:w="2665"/>
      </w:tblGrid>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proofErr w:type="gramStart"/>
            <w:r w:rsidRPr="00D47410">
              <w:rPr>
                <w:rFonts w:eastAsiaTheme="minorHAnsi"/>
                <w:sz w:val="22"/>
                <w:szCs w:val="22"/>
                <w:lang w:eastAsia="en-US"/>
              </w:rPr>
              <w:t>№  пункта</w:t>
            </w:r>
            <w:proofErr w:type="gramEnd"/>
            <w:r w:rsidRPr="00D47410">
              <w:rPr>
                <w:rFonts w:eastAsiaTheme="minorHAnsi"/>
                <w:sz w:val="22"/>
                <w:szCs w:val="22"/>
                <w:lang w:eastAsia="en-US"/>
              </w:rPr>
              <w:t xml:space="preserve"> Административного регламента</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основания для отказа в соответствии с единым стандартом</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Разъяснение причин отказа в предоставлении услуги</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Pr="00D47410">
              <w:rPr>
                <w:rFonts w:eastAsiaTheme="minorHAnsi"/>
                <w:sz w:val="22"/>
                <w:szCs w:val="22"/>
                <w:lang w:eastAsia="en-US"/>
              </w:rPr>
              <w:lastRenderedPageBreak/>
              <w:t>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является </w:t>
            </w:r>
            <w:r w:rsidRPr="00D47410">
              <w:rPr>
                <w:rFonts w:eastAsiaTheme="minorHAnsi"/>
                <w:sz w:val="22"/>
                <w:szCs w:val="22"/>
                <w:lang w:eastAsia="en-US"/>
              </w:rP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D47410">
              <w:rPr>
                <w:rFonts w:eastAsiaTheme="minorHAnsi"/>
                <w:sz w:val="22"/>
                <w:szCs w:val="22"/>
                <w:lang w:eastAsia="en-US"/>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2.7.11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2.7.16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Предоставление земельного участка на заявленном виде прав не допускается.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не установлен вид разрешенного использования.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не отнесен к определенной категории земель.</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изъят для государственных или муниципальных нужд, и </w:t>
            </w:r>
            <w:r w:rsidRPr="00D47410">
              <w:rPr>
                <w:rFonts w:eastAsiaTheme="minorHAnsi"/>
                <w:sz w:val="22"/>
                <w:szCs w:val="22"/>
                <w:lang w:eastAsia="en-US"/>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2.7.24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Дополнительно информируем: ___________________________________________.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Вы вправе повторно обратиться с заявлением о предоставлении услуги после устранения указанных нарушений.</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B4124F" w:rsidRPr="00D47410" w:rsidRDefault="00B4124F">
      <w:pPr>
        <w:pStyle w:val="ConsPlusNormal"/>
        <w:jc w:val="both"/>
        <w:rPr>
          <w:rFonts w:ascii="Times New Roman" w:hAnsi="Times New Roman" w:cs="Times New Roman"/>
        </w:rPr>
      </w:pPr>
    </w:p>
    <w:p w:rsidR="004D7D51" w:rsidRPr="00D47410" w:rsidRDefault="004D7D51" w:rsidP="004D7D51">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 </w:t>
      </w:r>
      <w:r w:rsidR="00B2014E" w:rsidRPr="00D47410">
        <w:rPr>
          <w:rFonts w:ascii="Times New Roman" w:hAnsi="Times New Roman" w:cs="Times New Roman"/>
          <w:sz w:val="28"/>
          <w:szCs w:val="28"/>
        </w:rPr>
        <w:t>4</w:t>
      </w:r>
    </w:p>
    <w:p w:rsidR="004D7D51" w:rsidRPr="00D47410" w:rsidRDefault="004D7D51" w:rsidP="004D7D51">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4124F" w:rsidRPr="00D47410" w:rsidRDefault="00B4124F">
      <w:pPr>
        <w:pStyle w:val="ConsPlusNormal"/>
        <w:jc w:val="both"/>
        <w:rPr>
          <w:rFonts w:ascii="Times New Roman" w:hAnsi="Times New Roman" w:cs="Times New Roman"/>
        </w:rPr>
      </w:pPr>
    </w:p>
    <w:p w:rsidR="00B4124F" w:rsidRPr="00D47410" w:rsidRDefault="00B4124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226"/>
        <w:gridCol w:w="989"/>
        <w:gridCol w:w="2041"/>
        <w:gridCol w:w="2721"/>
      </w:tblGrid>
      <w:tr w:rsidR="00B205F2" w:rsidRPr="00D47410">
        <w:tc>
          <w:tcPr>
            <w:tcW w:w="4313" w:type="dxa"/>
            <w:gridSpan w:val="3"/>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762" w:type="dxa"/>
            <w:gridSpan w:val="2"/>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Главе </w:t>
            </w:r>
            <w:r w:rsidR="00B4124F" w:rsidRPr="00D47410">
              <w:rPr>
                <w:rFonts w:ascii="Times New Roman" w:hAnsi="Times New Roman" w:cs="Times New Roman"/>
              </w:rPr>
              <w:t>Богородского</w:t>
            </w:r>
            <w:r w:rsidRPr="00D47410">
              <w:rPr>
                <w:rFonts w:ascii="Times New Roman" w:hAnsi="Times New Roman" w:cs="Times New Roman"/>
              </w:rPr>
              <w:t xml:space="preserve"> муниципального округа</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от 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rsidP="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(Ф.И.О. заявителя; наименование организации, Ф.И.О., должность руководителя, ИНН)</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Почтовый индекс, адрес: 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Телефон: _____________________________</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ЗАЯВЛЕНИЕ</w:t>
            </w:r>
          </w:p>
          <w:p w:rsidR="00B205F2" w:rsidRPr="00D47410" w:rsidRDefault="00B205F2">
            <w:pPr>
              <w:pStyle w:val="ConsPlusNormal"/>
              <w:rPr>
                <w:rFonts w:ascii="Times New Roman" w:hAnsi="Times New Roman" w:cs="Times New Roman"/>
              </w:rPr>
            </w:pPr>
          </w:p>
          <w:p w:rsidR="00B205F2" w:rsidRPr="00D47410" w:rsidRDefault="00B205F2" w:rsidP="00B4124F">
            <w:pPr>
              <w:pStyle w:val="ConsPlusNormal"/>
              <w:ind w:firstLine="709"/>
              <w:jc w:val="both"/>
              <w:rPr>
                <w:rFonts w:ascii="Times New Roman" w:hAnsi="Times New Roman" w:cs="Times New Roman"/>
              </w:rPr>
            </w:pPr>
            <w:r w:rsidRPr="00D47410">
              <w:rPr>
                <w:rFonts w:ascii="Times New Roman" w:hAnsi="Times New Roman" w:cs="Times New Roman"/>
              </w:rPr>
              <w:t>Прошу внести изменение в решение о предоставлении земельного участка, находящегося в муниципальной собственности, гражданину или юридическому лицу в собственность бесплатно, утвержденное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w:t>
            </w:r>
            <w:r w:rsidR="00B205F2" w:rsidRPr="00D47410">
              <w:rPr>
                <w:rFonts w:ascii="Times New Roman" w:hAnsi="Times New Roman" w:cs="Times New Roman"/>
                <w:sz w:val="18"/>
                <w:szCs w:val="18"/>
              </w:rPr>
              <w:t>Реквизиты решения о предоставлении земельных участков, на которых расположены здания, сооружения на территории муниципального образования</w:t>
            </w:r>
            <w:r w:rsidRPr="00D47410">
              <w:rPr>
                <w:rFonts w:ascii="Times New Roman" w:hAnsi="Times New Roman" w:cs="Times New Roman"/>
                <w:sz w:val="18"/>
                <w:szCs w:val="18"/>
              </w:rPr>
              <w:t>)</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в связи с допущенными опечатками и (или) ошибками в тексте решения:</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(указываются допущенные опечатки и (или) ошибки</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и предлагаемая новая редакция текста изменений)</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tc>
      </w:tr>
      <w:tr w:rsidR="00B205F2" w:rsidRPr="00D47410">
        <w:tc>
          <w:tcPr>
            <w:tcW w:w="2098"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Дата</w:t>
            </w:r>
          </w:p>
        </w:tc>
        <w:tc>
          <w:tcPr>
            <w:tcW w:w="1226"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3030" w:type="dxa"/>
            <w:gridSpan w:val="2"/>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2721"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Подпись заявителя</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Приложение: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1. _______________________________________________________________________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2. 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(Документы, которые заявитель прикладывает к заявлению самостоятельно)</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pBdr>
          <w:bottom w:val="single" w:sz="6" w:space="0" w:color="auto"/>
        </w:pBdr>
        <w:spacing w:before="100" w:after="100"/>
        <w:jc w:val="both"/>
        <w:rPr>
          <w:rFonts w:ascii="Times New Roman" w:hAnsi="Times New Roman" w:cs="Times New Roman"/>
          <w:sz w:val="2"/>
          <w:szCs w:val="2"/>
        </w:rPr>
      </w:pPr>
    </w:p>
    <w:p w:rsidR="00B205F2" w:rsidRPr="00D47410" w:rsidRDefault="00B205F2"/>
    <w:sectPr w:rsidR="00B205F2" w:rsidRPr="00D47410" w:rsidSect="00E20E89">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205F2"/>
    <w:rsid w:val="000361DE"/>
    <w:rsid w:val="001025FC"/>
    <w:rsid w:val="001540DD"/>
    <w:rsid w:val="0023306B"/>
    <w:rsid w:val="00236282"/>
    <w:rsid w:val="002473ED"/>
    <w:rsid w:val="00280C68"/>
    <w:rsid w:val="002C2271"/>
    <w:rsid w:val="002F7A7C"/>
    <w:rsid w:val="0030608B"/>
    <w:rsid w:val="0033003C"/>
    <w:rsid w:val="003A317A"/>
    <w:rsid w:val="003E52DA"/>
    <w:rsid w:val="00434D26"/>
    <w:rsid w:val="004D7D51"/>
    <w:rsid w:val="004E0380"/>
    <w:rsid w:val="0077776E"/>
    <w:rsid w:val="0078444B"/>
    <w:rsid w:val="00791EC6"/>
    <w:rsid w:val="00811A50"/>
    <w:rsid w:val="00891740"/>
    <w:rsid w:val="00934377"/>
    <w:rsid w:val="00A562AC"/>
    <w:rsid w:val="00B2014E"/>
    <w:rsid w:val="00B205F2"/>
    <w:rsid w:val="00B4124F"/>
    <w:rsid w:val="00BC1317"/>
    <w:rsid w:val="00D2798C"/>
    <w:rsid w:val="00D41EB9"/>
    <w:rsid w:val="00D47410"/>
    <w:rsid w:val="00E20E89"/>
    <w:rsid w:val="00E71A0A"/>
    <w:rsid w:val="00E96819"/>
    <w:rsid w:val="00F33054"/>
    <w:rsid w:val="00F34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FAE9-F221-4D7F-9A72-F3E956D4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5F2"/>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rsid w:val="00B205F2"/>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B205F2"/>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B205F2"/>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B205F2"/>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205F2"/>
    <w:rPr>
      <w:color w:val="0000FF"/>
      <w:u w:val="single"/>
    </w:rPr>
  </w:style>
  <w:style w:type="paragraph" w:styleId="a4">
    <w:name w:val="Normal (Web)"/>
    <w:aliases w:val="Знак"/>
    <w:basedOn w:val="a"/>
    <w:uiPriority w:val="99"/>
    <w:rsid w:val="00B205F2"/>
    <w:pPr>
      <w:suppressAutoHyphens w:val="0"/>
      <w:spacing w:before="280" w:after="119"/>
    </w:pPr>
  </w:style>
  <w:style w:type="paragraph" w:styleId="a5">
    <w:name w:val="Body Text"/>
    <w:basedOn w:val="a"/>
    <w:link w:val="a6"/>
    <w:rsid w:val="00B205F2"/>
    <w:pPr>
      <w:suppressAutoHyphens w:val="0"/>
      <w:jc w:val="both"/>
    </w:pPr>
    <w:rPr>
      <w:sz w:val="28"/>
      <w:szCs w:val="20"/>
    </w:rPr>
  </w:style>
  <w:style w:type="character" w:customStyle="1" w:styleId="a6">
    <w:name w:val="Основной текст Знак"/>
    <w:basedOn w:val="a0"/>
    <w:link w:val="a5"/>
    <w:rsid w:val="00B205F2"/>
    <w:rPr>
      <w:rFonts w:ascii="Times New Roman" w:eastAsia="Times New Roman" w:hAnsi="Times New Roman" w:cs="Times New Roman"/>
      <w:sz w:val="28"/>
      <w:szCs w:val="20"/>
      <w:lang w:eastAsia="ar-SA"/>
    </w:rPr>
  </w:style>
  <w:style w:type="paragraph" w:styleId="a7">
    <w:name w:val="List Paragraph"/>
    <w:basedOn w:val="a"/>
    <w:uiPriority w:val="34"/>
    <w:qFormat/>
    <w:rsid w:val="00B205F2"/>
    <w:pPr>
      <w:suppressAutoHyphens w:val="0"/>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st=810" TargetMode="External"/><Relationship Id="rId18" Type="http://schemas.openxmlformats.org/officeDocument/2006/relationships/hyperlink" Target="https://login.consultant.ru/link/?req=doc&amp;base=LAW&amp;n=471068&amp;dst=441" TargetMode="External"/><Relationship Id="rId26" Type="http://schemas.openxmlformats.org/officeDocument/2006/relationships/hyperlink" Target="https://login.consultant.ru/link/?req=doc&amp;base=LAW&amp;n=471068&amp;dst=463" TargetMode="External"/><Relationship Id="rId39" Type="http://schemas.openxmlformats.org/officeDocument/2006/relationships/hyperlink" Target="https://login.consultant.ru/link/?req=doc&amp;base=LAW&amp;n=471068&amp;dst=611" TargetMode="External"/><Relationship Id="rId21" Type="http://schemas.openxmlformats.org/officeDocument/2006/relationships/hyperlink" Target="https://login.consultant.ru/link/?req=doc&amp;base=LAW&amp;n=471068&amp;dst=458" TargetMode="External"/><Relationship Id="rId34" Type="http://schemas.openxmlformats.org/officeDocument/2006/relationships/hyperlink" Target="https://login.consultant.ru/link/?req=doc&amp;base=LAW&amp;n=471068&amp;dst=1095" TargetMode="External"/><Relationship Id="rId42" Type="http://schemas.openxmlformats.org/officeDocument/2006/relationships/hyperlink" Target="https://login.consultant.ru/link/?req=doc&amp;base=LAW&amp;n=471068&amp;dst=585" TargetMode="External"/><Relationship Id="rId47" Type="http://schemas.openxmlformats.org/officeDocument/2006/relationships/hyperlink" Target="https://login.consultant.ru/link/?req=doc&amp;base=LAW&amp;n=471068&amp;dst=838" TargetMode="External"/><Relationship Id="rId50" Type="http://schemas.openxmlformats.org/officeDocument/2006/relationships/hyperlink" Target="https://login.consultant.ru/link/?req=doc&amp;base=LAW&amp;n=477506" TargetMode="External"/><Relationship Id="rId55" Type="http://schemas.openxmlformats.org/officeDocument/2006/relationships/hyperlink" Target="https://login.consultant.ru/link/?req=doc&amp;base=LAW&amp;n=480453&amp;dst=100354" TargetMode="External"/><Relationship Id="rId63" Type="http://schemas.openxmlformats.org/officeDocument/2006/relationships/hyperlink" Target="https://login.consultant.ru/link/?req=doc&amp;base=LAW&amp;n=480453&amp;dst=100352" TargetMode="External"/><Relationship Id="rId68" Type="http://schemas.openxmlformats.org/officeDocument/2006/relationships/hyperlink" Target="https://login.consultant.ru/link/?req=doc&amp;base=LAW&amp;n=480453&amp;dst=121" TargetMode="External"/><Relationship Id="rId76" Type="http://schemas.openxmlformats.org/officeDocument/2006/relationships/hyperlink" Target="https://login.consultant.ru/link/?req=doc&amp;base=LAW&amp;n=471068&amp;dst=458" TargetMode="External"/><Relationship Id="rId84" Type="http://schemas.openxmlformats.org/officeDocument/2006/relationships/hyperlink" Target="https://login.consultant.ru/link/?req=doc&amp;base=LAW&amp;n=471068&amp;dst=455" TargetMode="External"/><Relationship Id="rId7" Type="http://schemas.openxmlformats.org/officeDocument/2006/relationships/hyperlink" Target="https://login.consultant.ru/link/?req=doc&amp;base=LAW&amp;n=480453&amp;dst=100012" TargetMode="External"/><Relationship Id="rId71" Type="http://schemas.openxmlformats.org/officeDocument/2006/relationships/hyperlink" Target="https://login.consultant.ru/link/?req=doc&amp;base=LAW&amp;n=480453&amp;dst=100352" TargetMode="External"/><Relationship Id="rId2" Type="http://schemas.openxmlformats.org/officeDocument/2006/relationships/settings" Target="settings.xml"/><Relationship Id="rId16" Type="http://schemas.openxmlformats.org/officeDocument/2006/relationships/hyperlink" Target="https://login.consultant.ru/link/?req=doc&amp;base=LAW&amp;n=471068&amp;dst=1692" TargetMode="External"/><Relationship Id="rId29" Type="http://schemas.openxmlformats.org/officeDocument/2006/relationships/hyperlink" Target="https://login.consultant.ru/link/?req=doc&amp;base=LAW&amp;n=480453&amp;dst=100010" TargetMode="External"/><Relationship Id="rId11" Type="http://schemas.openxmlformats.org/officeDocument/2006/relationships/hyperlink" Target="http://www.munbog.gosuslugi.ru" TargetMode="External"/><Relationship Id="rId24" Type="http://schemas.openxmlformats.org/officeDocument/2006/relationships/hyperlink" Target="https://login.consultant.ru/link/?req=doc&amp;base=LAW&amp;n=471068&amp;dst=461" TargetMode="External"/><Relationship Id="rId32" Type="http://schemas.openxmlformats.org/officeDocument/2006/relationships/hyperlink" Target="https://login.consultant.ru/link/?req=doc&amp;base=LAW&amp;n=480453&amp;dst=359" TargetMode="External"/><Relationship Id="rId37" Type="http://schemas.openxmlformats.org/officeDocument/2006/relationships/hyperlink" Target="https://login.consultant.ru/link/?req=doc&amp;base=LAW&amp;n=471068&amp;dst=652" TargetMode="External"/><Relationship Id="rId40" Type="http://schemas.openxmlformats.org/officeDocument/2006/relationships/hyperlink" Target="https://login.consultant.ru/link/?req=doc&amp;base=LAW&amp;n=471068&amp;dst=620" TargetMode="External"/><Relationship Id="rId45" Type="http://schemas.openxmlformats.org/officeDocument/2006/relationships/hyperlink" Target="https://login.consultant.ru/link/?req=doc&amp;base=LAW&amp;n=477368&amp;dst=100361" TargetMode="External"/><Relationship Id="rId53" Type="http://schemas.openxmlformats.org/officeDocument/2006/relationships/hyperlink" Target="https://login.consultant.ru/link/?req=doc&amp;base=LAW&amp;n=480453&amp;dst=100354" TargetMode="External"/><Relationship Id="rId58" Type="http://schemas.openxmlformats.org/officeDocument/2006/relationships/hyperlink" Target="https://login.consultant.ru/link/?req=doc&amp;base=LAW&amp;n=480453&amp;dst=100354" TargetMode="External"/><Relationship Id="rId66" Type="http://schemas.openxmlformats.org/officeDocument/2006/relationships/hyperlink" Target="https://login.consultant.ru/link/?req=doc&amp;base=LAW&amp;n=480453&amp;dst=121" TargetMode="External"/><Relationship Id="rId74" Type="http://schemas.openxmlformats.org/officeDocument/2006/relationships/hyperlink" Target="https://login.consultant.ru/link/?req=doc&amp;base=LAW&amp;n=471068&amp;dst=458" TargetMode="External"/><Relationship Id="rId79" Type="http://schemas.openxmlformats.org/officeDocument/2006/relationships/hyperlink" Target="https://login.consultant.ru/link/?req=doc&amp;base=LAW&amp;n=471068&amp;dst=461" TargetMode="External"/><Relationship Id="rId87" Type="http://schemas.openxmlformats.org/officeDocument/2006/relationships/theme" Target="theme/theme1.xml"/><Relationship Id="rId5" Type="http://schemas.openxmlformats.org/officeDocument/2006/relationships/hyperlink" Target="https://login.consultant.ru/link/?req=doc&amp;base=LAW&amp;n=480453" TargetMode="External"/><Relationship Id="rId61" Type="http://schemas.openxmlformats.org/officeDocument/2006/relationships/hyperlink" Target="https://login.consultant.ru/link/?req=doc&amp;base=LAW&amp;n=480453&amp;dst=100352" TargetMode="External"/><Relationship Id="rId82" Type="http://schemas.openxmlformats.org/officeDocument/2006/relationships/hyperlink" Target="https://login.consultant.ru/link/?req=doc&amp;base=LAW&amp;n=471068&amp;dst=455" TargetMode="External"/><Relationship Id="rId19" Type="http://schemas.openxmlformats.org/officeDocument/2006/relationships/hyperlink" Target="https://login.consultant.ru/link/?req=doc&amp;base=LAW&amp;n=471068&amp;dst=441"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80453&amp;dst=244" TargetMode="External"/><Relationship Id="rId14" Type="http://schemas.openxmlformats.org/officeDocument/2006/relationships/hyperlink" Target="https://login.consultant.ru/link/?req=doc&amp;base=LAW&amp;n=471068&amp;dst=810" TargetMode="External"/><Relationship Id="rId22" Type="http://schemas.openxmlformats.org/officeDocument/2006/relationships/hyperlink" Target="https://login.consultant.ru/link/?req=doc&amp;base=LAW&amp;n=471068&amp;dst=458" TargetMode="External"/><Relationship Id="rId27" Type="http://schemas.openxmlformats.org/officeDocument/2006/relationships/hyperlink" Target="https://login.consultant.ru/link/?req=doc&amp;base=LAW&amp;n=471068&amp;dst=463" TargetMode="External"/><Relationship Id="rId30" Type="http://schemas.openxmlformats.org/officeDocument/2006/relationships/hyperlink" Target="https://login.consultant.ru/link/?req=doc&amp;base=LAW&amp;n=480453&amp;dst=43" TargetMode="External"/><Relationship Id="rId35" Type="http://schemas.openxmlformats.org/officeDocument/2006/relationships/hyperlink" Target="https://login.consultant.ru/link/?req=doc&amp;base=LAW&amp;n=471026&amp;dst=2798" TargetMode="External"/><Relationship Id="rId43" Type="http://schemas.openxmlformats.org/officeDocument/2006/relationships/hyperlink" Target="https://login.consultant.ru/link/?req=doc&amp;base=LAW&amp;n=482907" TargetMode="External"/><Relationship Id="rId48" Type="http://schemas.openxmlformats.org/officeDocument/2006/relationships/hyperlink" Target="https://login.consultant.ru/link/?req=doc&amp;base=LAW&amp;n=471068&amp;dst=1582" TargetMode="External"/><Relationship Id="rId56" Type="http://schemas.openxmlformats.org/officeDocument/2006/relationships/hyperlink" Target="https://login.consultant.ru/link/?req=doc&amp;base=LAW&amp;n=480453&amp;dst=100354" TargetMode="External"/><Relationship Id="rId64" Type="http://schemas.openxmlformats.org/officeDocument/2006/relationships/hyperlink" Target="https://login.consultant.ru/link/?req=doc&amp;base=LAW&amp;n=480453&amp;dst=100352" TargetMode="External"/><Relationship Id="rId69" Type="http://schemas.openxmlformats.org/officeDocument/2006/relationships/hyperlink" Target="https://login.consultant.ru/link/?req=doc&amp;base=LAW&amp;n=480453&amp;dst=100352" TargetMode="External"/><Relationship Id="rId77" Type="http://schemas.openxmlformats.org/officeDocument/2006/relationships/hyperlink" Target="https://login.consultant.ru/link/?req=doc&amp;base=LAW&amp;n=471068&amp;dst=1695" TargetMode="External"/><Relationship Id="rId8" Type="http://schemas.openxmlformats.org/officeDocument/2006/relationships/hyperlink" Target="https://login.consultant.ru/link/?req=doc&amp;base=LAW&amp;n=480453&amp;dst=309" TargetMode="External"/><Relationship Id="rId51" Type="http://schemas.openxmlformats.org/officeDocument/2006/relationships/hyperlink" Target="https://login.consultant.ru/link/?req=doc&amp;base=LAW&amp;n=480453&amp;dst=100352" TargetMode="External"/><Relationship Id="rId72" Type="http://schemas.openxmlformats.org/officeDocument/2006/relationships/hyperlink" Target="https://login.consultant.ru/link/?req=doc&amp;base=LAW&amp;n=471068&amp;dst=455" TargetMode="External"/><Relationship Id="rId80" Type="http://schemas.openxmlformats.org/officeDocument/2006/relationships/hyperlink" Target="https://login.consultant.ru/link/?req=doc&amp;base=LAW&amp;n=471068&amp;dst=463" TargetMode="External"/><Relationship Id="rId85" Type="http://schemas.openxmlformats.org/officeDocument/2006/relationships/hyperlink" Target="https://login.consultant.ru/link/?req=doc&amp;base=LAW&amp;n=471068&amp;dst=810" TargetMode="External"/><Relationship Id="rId3" Type="http://schemas.openxmlformats.org/officeDocument/2006/relationships/webSettings" Target="webSettings.xml"/><Relationship Id="rId12" Type="http://schemas.openxmlformats.org/officeDocument/2006/relationships/hyperlink" Target="http://www.munbog.gosuslugi.ru" TargetMode="External"/><Relationship Id="rId17" Type="http://schemas.openxmlformats.org/officeDocument/2006/relationships/hyperlink" Target="https://login.consultant.ru/link/?req=doc&amp;base=LAW&amp;n=471068&amp;dst=441" TargetMode="External"/><Relationship Id="rId25" Type="http://schemas.openxmlformats.org/officeDocument/2006/relationships/hyperlink" Target="https://login.consultant.ru/link/?req=doc&amp;base=LAW&amp;n=471068&amp;dst=1246" TargetMode="External"/><Relationship Id="rId33" Type="http://schemas.openxmlformats.org/officeDocument/2006/relationships/hyperlink" Target="https://login.consultant.ru/link/?req=doc&amp;base=LAW&amp;n=471068&amp;dst=585" TargetMode="External"/><Relationship Id="rId38" Type="http://schemas.openxmlformats.org/officeDocument/2006/relationships/hyperlink" Target="https://login.consultant.ru/link/?req=doc&amp;base=LAW&amp;n=471068&amp;dst=613" TargetMode="External"/><Relationship Id="rId46" Type="http://schemas.openxmlformats.org/officeDocument/2006/relationships/hyperlink" Target="https://login.consultant.ru/link/?req=doc&amp;base=LAW&amp;n=477368&amp;dst=100138" TargetMode="External"/><Relationship Id="rId59" Type="http://schemas.openxmlformats.org/officeDocument/2006/relationships/hyperlink" Target="https://login.consultant.ru/link/?req=doc&amp;base=LAW&amp;n=480453&amp;dst=100352" TargetMode="External"/><Relationship Id="rId67" Type="http://schemas.openxmlformats.org/officeDocument/2006/relationships/hyperlink" Target="https://login.consultant.ru/link/?req=doc&amp;base=LAW&amp;n=480453&amp;dst=100352" TargetMode="External"/><Relationship Id="rId20" Type="http://schemas.openxmlformats.org/officeDocument/2006/relationships/hyperlink" Target="https://login.consultant.ru/link/?req=doc&amp;base=LAW&amp;n=471068&amp;dst=458" TargetMode="External"/><Relationship Id="rId41" Type="http://schemas.openxmlformats.org/officeDocument/2006/relationships/hyperlink" Target="https://login.consultant.ru/link/?req=doc&amp;base=LAW&amp;n=471068&amp;dst=860" TargetMode="External"/><Relationship Id="rId54" Type="http://schemas.openxmlformats.org/officeDocument/2006/relationships/hyperlink" Target="https://login.consultant.ru/link/?req=doc&amp;base=LAW&amp;n=480453&amp;dst=100354" TargetMode="External"/><Relationship Id="rId62" Type="http://schemas.openxmlformats.org/officeDocument/2006/relationships/hyperlink" Target="https://login.consultant.ru/link/?req=doc&amp;base=LAW&amp;n=480453&amp;dst=100352" TargetMode="External"/><Relationship Id="rId70" Type="http://schemas.openxmlformats.org/officeDocument/2006/relationships/hyperlink" Target="https://login.consultant.ru/link/?req=doc&amp;base=LAW&amp;n=480453&amp;dst=100352" TargetMode="External"/><Relationship Id="rId75" Type="http://schemas.openxmlformats.org/officeDocument/2006/relationships/hyperlink" Target="https://login.consultant.ru/link/?req=doc&amp;base=LAW&amp;n=471068&amp;dst=458" TargetMode="External"/><Relationship Id="rId83" Type="http://schemas.openxmlformats.org/officeDocument/2006/relationships/hyperlink" Target="https://login.consultant.ru/link/?req=doc&amp;base=LAW&amp;n=471068&amp;dst=837" TargetMode="External"/><Relationship Id="rId1" Type="http://schemas.openxmlformats.org/officeDocument/2006/relationships/styles" Target="styles.xml"/><Relationship Id="rId6" Type="http://schemas.openxmlformats.org/officeDocument/2006/relationships/hyperlink" Target="https://login.consultant.ru/link/?req=doc&amp;base=LAW&amp;n=480453&amp;dst=309" TargetMode="External"/><Relationship Id="rId15" Type="http://schemas.openxmlformats.org/officeDocument/2006/relationships/hyperlink" Target="https://login.consultant.ru/link/?req=doc&amp;base=LAW&amp;n=471068&amp;dst=1692" TargetMode="External"/><Relationship Id="rId23" Type="http://schemas.openxmlformats.org/officeDocument/2006/relationships/hyperlink" Target="https://login.consultant.ru/link/?req=doc&amp;base=LAW&amp;n=471068&amp;dst=1695" TargetMode="External"/><Relationship Id="rId28" Type="http://schemas.openxmlformats.org/officeDocument/2006/relationships/hyperlink" Target="https://login.consultant.ru/link/?req=doc&amp;base=LAW&amp;n=471068&amp;dst=464" TargetMode="External"/><Relationship Id="rId36" Type="http://schemas.openxmlformats.org/officeDocument/2006/relationships/hyperlink" Target="https://login.consultant.ru/link/?req=doc&amp;base=LAW&amp;n=471068&amp;dst=1095" TargetMode="External"/><Relationship Id="rId49" Type="http://schemas.openxmlformats.org/officeDocument/2006/relationships/hyperlink" Target="https://login.consultant.ru/link/?req=doc&amp;base=LAW&amp;n=477506" TargetMode="External"/><Relationship Id="rId57" Type="http://schemas.openxmlformats.org/officeDocument/2006/relationships/hyperlink" Target="https://login.consultant.ru/link/?req=doc&amp;base=LAW&amp;n=480453&amp;dst=290" TargetMode="External"/><Relationship Id="rId10" Type="http://schemas.openxmlformats.org/officeDocument/2006/relationships/hyperlink" Target="https://login.consultant.ru/link/?req=doc&amp;base=LAW&amp;n=480453&amp;dst=426" TargetMode="External"/><Relationship Id="rId31" Type="http://schemas.openxmlformats.org/officeDocument/2006/relationships/hyperlink" Target="https://login.consultant.ru/link/?req=doc&amp;base=LAW&amp;n=480453&amp;dst=100056" TargetMode="External"/><Relationship Id="rId44" Type="http://schemas.openxmlformats.org/officeDocument/2006/relationships/hyperlink" Target="https://login.consultant.ru/link/?req=doc&amp;base=LAW&amp;n=471068&amp;dst=1709" TargetMode="External"/><Relationship Id="rId52" Type="http://schemas.openxmlformats.org/officeDocument/2006/relationships/hyperlink" Target="https://login.consultant.ru/link/?req=doc&amp;base=LAW&amp;n=471026&amp;dst=101816" TargetMode="External"/><Relationship Id="rId60" Type="http://schemas.openxmlformats.org/officeDocument/2006/relationships/hyperlink" Target="https://login.consultant.ru/link/?req=doc&amp;base=LAW&amp;n=480453&amp;dst=100352" TargetMode="External"/><Relationship Id="rId65" Type="http://schemas.openxmlformats.org/officeDocument/2006/relationships/hyperlink" Target="https://login.consultant.ru/link/?req=doc&amp;base=LAW&amp;n=483024" TargetMode="External"/><Relationship Id="rId73" Type="http://schemas.openxmlformats.org/officeDocument/2006/relationships/hyperlink" Target="https://login.consultant.ru/link/?req=doc&amp;base=LAW&amp;n=471068&amp;dst=457" TargetMode="External"/><Relationship Id="rId78" Type="http://schemas.openxmlformats.org/officeDocument/2006/relationships/hyperlink" Target="https://login.consultant.ru/link/?req=doc&amp;base=LAW&amp;n=471068&amp;dst=1695" TargetMode="External"/><Relationship Id="rId81" Type="http://schemas.openxmlformats.org/officeDocument/2006/relationships/hyperlink" Target="https://login.consultant.ru/link/?req=doc&amp;base=LAW&amp;n=471068&amp;dst=464"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46</Pages>
  <Words>16328</Words>
  <Characters>93076</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7</cp:revision>
  <dcterms:created xsi:type="dcterms:W3CDTF">2024-09-26T12:59:00Z</dcterms:created>
  <dcterms:modified xsi:type="dcterms:W3CDTF">2024-11-26T08:38:00Z</dcterms:modified>
</cp:coreProperties>
</file>