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8F7" w:rsidRDefault="00FE58F7" w:rsidP="00FE58F7">
      <w:pPr>
        <w:jc w:val="center"/>
        <w:rPr>
          <w:b/>
          <w:bCs/>
          <w:sz w:val="32"/>
          <w:szCs w:val="32"/>
        </w:rPr>
      </w:pPr>
      <w:r>
        <w:rPr>
          <w:b/>
          <w:bCs/>
          <w:sz w:val="32"/>
          <w:szCs w:val="32"/>
        </w:rPr>
        <w:t xml:space="preserve">АДМИНИСТРАЦИЯ МУНИЦИПАЛЬНОГО ОБРАЗОВАНИЯ </w:t>
      </w:r>
    </w:p>
    <w:p w:rsidR="00FE58F7" w:rsidRDefault="00FE58F7" w:rsidP="00FE58F7">
      <w:pPr>
        <w:jc w:val="center"/>
        <w:rPr>
          <w:b/>
          <w:bCs/>
          <w:sz w:val="32"/>
          <w:szCs w:val="32"/>
        </w:rPr>
      </w:pPr>
      <w:r>
        <w:rPr>
          <w:b/>
          <w:bCs/>
          <w:sz w:val="32"/>
          <w:szCs w:val="32"/>
        </w:rPr>
        <w:t>БОГОРОДСКИЙ МУНИЦИПАЛЬНЫЙ ОКРУГ</w:t>
      </w:r>
    </w:p>
    <w:p w:rsidR="00FE58F7" w:rsidRDefault="00FE58F7" w:rsidP="00FE58F7">
      <w:pPr>
        <w:jc w:val="center"/>
        <w:rPr>
          <w:b/>
          <w:bCs/>
          <w:sz w:val="32"/>
          <w:szCs w:val="32"/>
        </w:rPr>
      </w:pPr>
      <w:r>
        <w:rPr>
          <w:b/>
          <w:bCs/>
          <w:sz w:val="32"/>
          <w:szCs w:val="32"/>
        </w:rPr>
        <w:t>КИРОВСКОЙ ОБЛАСТИ</w:t>
      </w:r>
    </w:p>
    <w:p w:rsidR="00FE58F7" w:rsidRDefault="00FE58F7" w:rsidP="00FE58F7">
      <w:pPr>
        <w:jc w:val="center"/>
        <w:rPr>
          <w:b/>
          <w:bCs/>
          <w:sz w:val="32"/>
          <w:szCs w:val="32"/>
        </w:rPr>
      </w:pPr>
      <w:r>
        <w:rPr>
          <w:b/>
          <w:bCs/>
          <w:sz w:val="32"/>
          <w:szCs w:val="32"/>
        </w:rPr>
        <w:t>(АДМИНИСТРАЦИЯ БОГОРОДСКОГО</w:t>
      </w:r>
    </w:p>
    <w:p w:rsidR="00FE58F7" w:rsidRDefault="00FE58F7" w:rsidP="00FE58F7">
      <w:pPr>
        <w:spacing w:after="360"/>
        <w:jc w:val="center"/>
        <w:rPr>
          <w:b/>
          <w:bCs/>
          <w:sz w:val="32"/>
          <w:szCs w:val="32"/>
        </w:rPr>
      </w:pPr>
      <w:r>
        <w:rPr>
          <w:b/>
          <w:bCs/>
          <w:sz w:val="32"/>
          <w:szCs w:val="32"/>
        </w:rPr>
        <w:t xml:space="preserve"> МУНИЦИПАЛЬНОГО ОКРУГА)</w:t>
      </w:r>
    </w:p>
    <w:p w:rsidR="00FE58F7" w:rsidRDefault="00FE58F7" w:rsidP="00FE58F7">
      <w:pPr>
        <w:spacing w:after="360"/>
        <w:jc w:val="center"/>
        <w:rPr>
          <w:sz w:val="32"/>
          <w:szCs w:val="32"/>
        </w:rPr>
      </w:pPr>
      <w:r>
        <w:rPr>
          <w:b/>
          <w:bCs/>
          <w:sz w:val="32"/>
          <w:szCs w:val="32"/>
        </w:rPr>
        <w:t>ПОСТАНОВЛЕНИЕ</w:t>
      </w:r>
    </w:p>
    <w:p w:rsidR="00FE58F7" w:rsidRDefault="00FE58F7" w:rsidP="00FE58F7">
      <w:r>
        <w:t>26.12.2024                                                                                                      №  493</w:t>
      </w:r>
    </w:p>
    <w:p w:rsidR="00FE58F7" w:rsidRDefault="00FE58F7" w:rsidP="00FE58F7">
      <w:pPr>
        <w:spacing w:after="480"/>
        <w:jc w:val="center"/>
      </w:pPr>
      <w:r>
        <w:t>пгт Богородское</w:t>
      </w:r>
    </w:p>
    <w:p w:rsidR="00FE58F7" w:rsidRDefault="00FE58F7" w:rsidP="00FE58F7">
      <w:pPr>
        <w:spacing w:after="480"/>
        <w:jc w:val="center"/>
      </w:pPr>
      <w:r>
        <w:rPr>
          <w:b/>
          <w:bCs/>
        </w:rPr>
        <w:t>О внесении изменений в постановление администрации Богородского муниципального округа от 14.05.2020 № 163</w:t>
      </w:r>
    </w:p>
    <w:p w:rsidR="00FE58F7" w:rsidRDefault="00FE58F7" w:rsidP="00FE58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решением Думы Богородского муниципального округа Кировской области от 20.12.2024 № 4/26 «О бюджете Богородского муниципального округа на 2025 год и на плановый период 2026 и 2027 годов» администрация Богородского муниципального округа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ПОСТАНОВЛЯЕТ:   </w:t>
      </w:r>
    </w:p>
    <w:p w:rsidR="00FE58F7" w:rsidRDefault="00FE58F7" w:rsidP="00FE58F7">
      <w:pPr>
        <w:spacing w:line="360" w:lineRule="auto"/>
        <w:ind w:firstLine="709"/>
        <w:jc w:val="both"/>
        <w:rPr>
          <w:color w:val="000000"/>
        </w:rPr>
      </w:pPr>
      <w:r>
        <w:t xml:space="preserve">1. Внести изменения в муниципальную программу «Профилактика правонарушений и борьба с преступностью в Богородском муниципальном округе Кировской области на 2023-2027 годы» </w:t>
      </w:r>
      <w:r>
        <w:rPr>
          <w:color w:val="000000"/>
        </w:rPr>
        <w:t xml:space="preserve">утверждённую </w:t>
      </w:r>
      <w:r>
        <w:t>постановлением администрации Богородског</w:t>
      </w:r>
      <w:r w:rsidR="00A023BA">
        <w:t>о муниципального округа от 14.05</w:t>
      </w:r>
      <w:r>
        <w:t xml:space="preserve">.2020 № 163, с изменениями, внесенными постановлениями администрации Богородского муниципального округа от 27.12.2022 № 497, от 22.03.2023 № 106, от 27.12.2023 № 506 </w:t>
      </w:r>
      <w:r>
        <w:rPr>
          <w:color w:val="000000"/>
        </w:rPr>
        <w:t>изложив ее в новой редакции согласно приложению.</w:t>
      </w:r>
    </w:p>
    <w:p w:rsidR="00FE58F7" w:rsidRDefault="00FE58F7" w:rsidP="00FE58F7">
      <w:pPr>
        <w:spacing w:line="360" w:lineRule="auto"/>
        <w:ind w:firstLine="709"/>
        <w:jc w:val="both"/>
        <w:rPr>
          <w:color w:val="000000"/>
        </w:rPr>
      </w:pPr>
      <w:r>
        <w:rPr>
          <w:color w:val="000000"/>
        </w:rPr>
        <w:t>2. Признать утратившим силу постановления администрации Богородского муниципального округа:</w:t>
      </w:r>
    </w:p>
    <w:p w:rsidR="00FE58F7" w:rsidRDefault="00FE58F7" w:rsidP="00FE58F7">
      <w:pPr>
        <w:spacing w:line="360" w:lineRule="auto"/>
        <w:ind w:firstLine="709"/>
        <w:jc w:val="both"/>
      </w:pPr>
      <w:r>
        <w:t xml:space="preserve"> от 22.03.2023 № 10</w:t>
      </w:r>
      <w:r w:rsidR="009643C4">
        <w:t>6</w:t>
      </w:r>
      <w:bookmarkStart w:id="0" w:name="_GoBack"/>
      <w:bookmarkEnd w:id="0"/>
      <w:r>
        <w:t xml:space="preserve"> «О внесении изменений в постановление администрации Богородского муниципального округа от 14.05.2020№ 163»</w:t>
      </w:r>
    </w:p>
    <w:p w:rsidR="00FE58F7" w:rsidRDefault="00FE58F7" w:rsidP="00FE58F7">
      <w:pPr>
        <w:spacing w:line="360" w:lineRule="auto"/>
        <w:ind w:firstLine="709"/>
        <w:jc w:val="both"/>
      </w:pPr>
      <w:r>
        <w:t xml:space="preserve"> от 27.12.2023 № 506 «О внесении изменений в постановление администрации Богородского муниципального округа от 14.05.2020№ 163»</w:t>
      </w:r>
    </w:p>
    <w:p w:rsidR="00FE58F7" w:rsidRDefault="00FE58F7" w:rsidP="00FE58F7">
      <w:pPr>
        <w:spacing w:line="360" w:lineRule="auto"/>
        <w:ind w:firstLine="709"/>
        <w:jc w:val="both"/>
      </w:pPr>
    </w:p>
    <w:p w:rsidR="00FE58F7" w:rsidRDefault="00FE58F7" w:rsidP="00FE58F7">
      <w:pPr>
        <w:spacing w:line="360" w:lineRule="auto"/>
        <w:ind w:firstLine="709"/>
        <w:jc w:val="both"/>
      </w:pPr>
      <w:r>
        <w:lastRenderedPageBreak/>
        <w:t>3. Контроль за выполнением настоящего постановления возложить на начальника управления по социальным вопросам администрации Богородского муниципального округа.</w:t>
      </w:r>
    </w:p>
    <w:p w:rsidR="00FE58F7" w:rsidRDefault="00FE58F7" w:rsidP="00FE58F7">
      <w:pPr>
        <w:tabs>
          <w:tab w:val="left" w:pos="7655"/>
          <w:tab w:val="left" w:pos="7797"/>
        </w:tabs>
        <w:autoSpaceDE w:val="0"/>
        <w:autoSpaceDN w:val="0"/>
        <w:adjustRightInd w:val="0"/>
        <w:spacing w:line="360" w:lineRule="auto"/>
        <w:ind w:firstLine="709"/>
        <w:jc w:val="both"/>
      </w:pPr>
      <w:r>
        <w:t xml:space="preserve">4.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 телекоммуникационной сети «Интернет» www.munbog.gosuslugi.ru. </w:t>
      </w:r>
    </w:p>
    <w:p w:rsidR="00FE58F7" w:rsidRDefault="00FE58F7" w:rsidP="00FE58F7">
      <w:pPr>
        <w:tabs>
          <w:tab w:val="left" w:pos="7655"/>
          <w:tab w:val="left" w:pos="7797"/>
        </w:tabs>
        <w:autoSpaceDE w:val="0"/>
        <w:autoSpaceDN w:val="0"/>
        <w:adjustRightInd w:val="0"/>
        <w:spacing w:line="360" w:lineRule="auto"/>
        <w:ind w:firstLine="709"/>
        <w:jc w:val="both"/>
      </w:pPr>
      <w:r>
        <w:t>5. Настоящее постановление вступает в силу после его официального обнародования.</w:t>
      </w:r>
    </w:p>
    <w:p w:rsidR="00FE58F7" w:rsidRDefault="00FE58F7" w:rsidP="00FE58F7">
      <w:pPr>
        <w:jc w:val="both"/>
      </w:pPr>
      <w:r>
        <w:t xml:space="preserve"> Глава Богородского</w:t>
      </w:r>
    </w:p>
    <w:p w:rsidR="00FE58F7" w:rsidRDefault="00FE58F7" w:rsidP="00FE58F7">
      <w:pPr>
        <w:tabs>
          <w:tab w:val="left" w:pos="7371"/>
          <w:tab w:val="left" w:pos="7938"/>
        </w:tabs>
        <w:rPr>
          <w:color w:val="FFFFFF"/>
        </w:rPr>
      </w:pPr>
      <w:r>
        <w:t xml:space="preserve"> муниципального округа           </w:t>
      </w:r>
      <w:proofErr w:type="spellStart"/>
      <w:r>
        <w:t>А.С.Соболева</w:t>
      </w:r>
      <w:proofErr w:type="spellEnd"/>
      <w:r>
        <w:t xml:space="preserve"> </w:t>
      </w:r>
    </w:p>
    <w:p w:rsidR="00FE58F7" w:rsidRDefault="00FE58F7" w:rsidP="00FE58F7">
      <w:pPr>
        <w:tabs>
          <w:tab w:val="left" w:pos="7371"/>
          <w:tab w:val="left" w:pos="7513"/>
          <w:tab w:val="left" w:pos="7655"/>
        </w:tabs>
        <w:rPr>
          <w:sz w:val="24"/>
          <w:szCs w:val="24"/>
        </w:rPr>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FE58F7" w:rsidRDefault="00FE58F7" w:rsidP="00B32DA8">
      <w:pPr>
        <w:autoSpaceDE w:val="0"/>
        <w:autoSpaceDN w:val="0"/>
        <w:adjustRightInd w:val="0"/>
        <w:ind w:firstLine="5220"/>
        <w:outlineLvl w:val="0"/>
      </w:pPr>
    </w:p>
    <w:p w:rsidR="00ED7896" w:rsidRDefault="00ED7896" w:rsidP="00B32DA8">
      <w:pPr>
        <w:autoSpaceDE w:val="0"/>
        <w:autoSpaceDN w:val="0"/>
        <w:adjustRightInd w:val="0"/>
        <w:ind w:firstLine="5220"/>
        <w:outlineLvl w:val="0"/>
      </w:pPr>
      <w:r>
        <w:lastRenderedPageBreak/>
        <w:t>Приложение</w:t>
      </w:r>
    </w:p>
    <w:p w:rsidR="00ED7896" w:rsidRDefault="00ED7896" w:rsidP="00B32DA8">
      <w:pPr>
        <w:autoSpaceDE w:val="0"/>
        <w:autoSpaceDN w:val="0"/>
        <w:adjustRightInd w:val="0"/>
        <w:ind w:firstLine="5220"/>
        <w:outlineLvl w:val="0"/>
      </w:pPr>
    </w:p>
    <w:p w:rsidR="00ED7896" w:rsidRDefault="00ED7896" w:rsidP="00B32DA8">
      <w:pPr>
        <w:autoSpaceDE w:val="0"/>
        <w:autoSpaceDN w:val="0"/>
        <w:adjustRightInd w:val="0"/>
        <w:ind w:firstLine="5220"/>
        <w:outlineLvl w:val="0"/>
      </w:pPr>
      <w:r>
        <w:t>У</w:t>
      </w:r>
      <w:r w:rsidR="00D057B9">
        <w:t>ТВЕРЖДЕНО</w:t>
      </w:r>
    </w:p>
    <w:p w:rsidR="00ED7896" w:rsidRPr="004150B8" w:rsidRDefault="00ED7896" w:rsidP="00B32DA8">
      <w:pPr>
        <w:autoSpaceDE w:val="0"/>
        <w:autoSpaceDN w:val="0"/>
        <w:adjustRightInd w:val="0"/>
        <w:ind w:firstLine="5220"/>
        <w:outlineLvl w:val="0"/>
      </w:pPr>
    </w:p>
    <w:p w:rsidR="00ED7896" w:rsidRPr="004150B8" w:rsidRDefault="00ED7896" w:rsidP="00B32DA8">
      <w:pPr>
        <w:autoSpaceDE w:val="0"/>
        <w:autoSpaceDN w:val="0"/>
        <w:adjustRightInd w:val="0"/>
        <w:ind w:firstLine="5220"/>
      </w:pPr>
      <w:r w:rsidRPr="004150B8">
        <w:t>постановлением администрации</w:t>
      </w:r>
    </w:p>
    <w:p w:rsidR="00ED7896" w:rsidRPr="004150B8" w:rsidRDefault="00ED7896" w:rsidP="006B721F">
      <w:pPr>
        <w:autoSpaceDE w:val="0"/>
        <w:autoSpaceDN w:val="0"/>
        <w:adjustRightInd w:val="0"/>
        <w:ind w:firstLine="5220"/>
      </w:pPr>
      <w:r w:rsidRPr="004150B8">
        <w:t xml:space="preserve">Богородского </w:t>
      </w:r>
      <w:r>
        <w:t xml:space="preserve">муниципального               </w:t>
      </w:r>
    </w:p>
    <w:p w:rsidR="00ED7896" w:rsidRDefault="00F142FB" w:rsidP="00645C9F">
      <w:pPr>
        <w:autoSpaceDE w:val="0"/>
        <w:autoSpaceDN w:val="0"/>
        <w:adjustRightInd w:val="0"/>
        <w:ind w:firstLine="5220"/>
      </w:pPr>
      <w:r>
        <w:t>о</w:t>
      </w:r>
      <w:r w:rsidR="00ED7896">
        <w:t>круга</w:t>
      </w:r>
      <w:r>
        <w:t xml:space="preserve"> </w:t>
      </w:r>
      <w:r w:rsidR="00ED7896" w:rsidRPr="00B45DF0">
        <w:t xml:space="preserve">от </w:t>
      </w:r>
      <w:r w:rsidR="00033C27" w:rsidRPr="00033C27">
        <w:rPr>
          <w:bCs/>
        </w:rPr>
        <w:t>14.05.2020 № 163</w:t>
      </w:r>
    </w:p>
    <w:p w:rsidR="00F142FB" w:rsidRPr="00F142FB" w:rsidRDefault="00F142FB" w:rsidP="00F142FB">
      <w:pPr>
        <w:tabs>
          <w:tab w:val="left" w:pos="2835"/>
          <w:tab w:val="left" w:pos="3261"/>
        </w:tabs>
        <w:ind w:left="5102"/>
        <w:rPr>
          <w:bCs/>
          <w:lang w:eastAsia="en-US"/>
        </w:rPr>
      </w:pPr>
      <w:r w:rsidRPr="00F142FB">
        <w:rPr>
          <w:bCs/>
          <w:lang w:eastAsia="en-US"/>
        </w:rPr>
        <w:t>(в редакции постановления администрации Богородского муниципального округа</w:t>
      </w:r>
    </w:p>
    <w:p w:rsidR="00F142FB" w:rsidRPr="00F142FB" w:rsidRDefault="00FE58F7" w:rsidP="00F142FB">
      <w:pPr>
        <w:tabs>
          <w:tab w:val="left" w:pos="2835"/>
          <w:tab w:val="left" w:pos="3261"/>
        </w:tabs>
        <w:ind w:left="5102"/>
        <w:rPr>
          <w:lang w:eastAsia="en-US"/>
        </w:rPr>
      </w:pPr>
      <w:r>
        <w:rPr>
          <w:bCs/>
          <w:lang w:eastAsia="en-US"/>
        </w:rPr>
        <w:t>от  26.12.2024  № 493</w:t>
      </w:r>
    </w:p>
    <w:p w:rsidR="00ED7896" w:rsidRDefault="00ED7896" w:rsidP="00B32DA8">
      <w:pPr>
        <w:pStyle w:val="ConsPlusTitle"/>
        <w:widowControl/>
        <w:jc w:val="center"/>
        <w:rPr>
          <w:rFonts w:cs="Times New Roman"/>
          <w:sz w:val="28"/>
          <w:szCs w:val="28"/>
        </w:rPr>
      </w:pPr>
    </w:p>
    <w:p w:rsidR="00ED7896" w:rsidRDefault="00ED7896" w:rsidP="00B32DA8">
      <w:pPr>
        <w:pStyle w:val="ConsPlusTitle"/>
        <w:widowControl/>
        <w:jc w:val="center"/>
        <w:rPr>
          <w:rFonts w:cs="Times New Roman"/>
          <w:sz w:val="28"/>
          <w:szCs w:val="28"/>
        </w:rPr>
      </w:pPr>
    </w:p>
    <w:p w:rsidR="00ED7896" w:rsidRDefault="00ED7896" w:rsidP="00B32DA8">
      <w:pPr>
        <w:pStyle w:val="ConsPlusTitle"/>
        <w:widowControl/>
        <w:jc w:val="center"/>
        <w:rPr>
          <w:rFonts w:cs="Times New Roman"/>
          <w:sz w:val="28"/>
          <w:szCs w:val="28"/>
        </w:rPr>
      </w:pPr>
    </w:p>
    <w:p w:rsidR="00ED7896" w:rsidRDefault="00ED7896" w:rsidP="00B32DA8">
      <w:pPr>
        <w:pStyle w:val="ConsPlusTitle"/>
        <w:widowControl/>
        <w:jc w:val="center"/>
        <w:rPr>
          <w:rFonts w:cs="Times New Roman"/>
          <w:sz w:val="28"/>
          <w:szCs w:val="28"/>
        </w:rPr>
      </w:pPr>
    </w:p>
    <w:p w:rsidR="00ED7896" w:rsidRDefault="00ED7896" w:rsidP="00B32DA8">
      <w:pPr>
        <w:pStyle w:val="ConsPlusTitle"/>
        <w:widowControl/>
        <w:jc w:val="center"/>
        <w:rPr>
          <w:rFonts w:cs="Times New Roman"/>
          <w:sz w:val="28"/>
          <w:szCs w:val="28"/>
        </w:rPr>
      </w:pPr>
    </w:p>
    <w:p w:rsidR="00ED7896" w:rsidRDefault="00ED7896" w:rsidP="00B32DA8">
      <w:pPr>
        <w:pStyle w:val="ConsPlusTitle"/>
        <w:widowControl/>
        <w:jc w:val="center"/>
        <w:rPr>
          <w:rFonts w:cs="Times New Roman"/>
          <w:sz w:val="28"/>
          <w:szCs w:val="28"/>
        </w:rPr>
      </w:pPr>
    </w:p>
    <w:p w:rsidR="00ED7896" w:rsidRDefault="00ED7896" w:rsidP="005153D5">
      <w:pPr>
        <w:pStyle w:val="ConsPlusTitle"/>
        <w:widowControl/>
        <w:rPr>
          <w:rFonts w:cs="Times New Roman"/>
          <w:sz w:val="28"/>
          <w:szCs w:val="28"/>
        </w:rPr>
      </w:pPr>
    </w:p>
    <w:p w:rsidR="00ED7896" w:rsidRDefault="00ED7896" w:rsidP="005153D5">
      <w:pPr>
        <w:pStyle w:val="ConsPlusTitle"/>
        <w:widowControl/>
        <w:rPr>
          <w:rFonts w:cs="Times New Roman"/>
          <w:sz w:val="28"/>
          <w:szCs w:val="28"/>
        </w:rPr>
      </w:pPr>
    </w:p>
    <w:p w:rsidR="00ED7896" w:rsidRPr="00B32DA8" w:rsidRDefault="00690D6B" w:rsidP="00E0679A">
      <w:pPr>
        <w:pStyle w:val="ConsPlusTitle"/>
        <w:widowControl/>
        <w:jc w:val="center"/>
        <w:rPr>
          <w:rFonts w:cs="Times New Roman"/>
          <w:b w:val="0"/>
          <w:bCs w:val="0"/>
        </w:rPr>
      </w:pPr>
      <w:r w:rsidRPr="00B32DA8">
        <w:rPr>
          <w:rFonts w:ascii="Times New Roman" w:hAnsi="Times New Roman" w:cs="Times New Roman"/>
          <w:sz w:val="28"/>
          <w:szCs w:val="28"/>
        </w:rPr>
        <w:t>МУНИЦИПАЛЬНАЯ ПРОГРАММА</w:t>
      </w:r>
    </w:p>
    <w:p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 xml:space="preserve">«ПРОФИЛАКТИКА ПРАВОНАРУШЕНИЙ И БОРЬБА </w:t>
      </w:r>
    </w:p>
    <w:p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С ПРЕ</w:t>
      </w:r>
      <w:r>
        <w:rPr>
          <w:rFonts w:ascii="Times New Roman" w:hAnsi="Times New Roman" w:cs="Times New Roman"/>
          <w:sz w:val="28"/>
          <w:szCs w:val="28"/>
        </w:rPr>
        <w:t xml:space="preserve">СТУПНОСТЬЮ В БОГОРОДСКОМ </w:t>
      </w:r>
      <w:r w:rsidR="00690D6B">
        <w:rPr>
          <w:rFonts w:ascii="Times New Roman" w:hAnsi="Times New Roman" w:cs="Times New Roman"/>
          <w:sz w:val="28"/>
          <w:szCs w:val="28"/>
        </w:rPr>
        <w:t>МУНИЦИПАЛЬНОМ ОКРУГЕ</w:t>
      </w:r>
      <w:r>
        <w:rPr>
          <w:rFonts w:ascii="Times New Roman" w:hAnsi="Times New Roman" w:cs="Times New Roman"/>
          <w:sz w:val="28"/>
          <w:szCs w:val="28"/>
        </w:rPr>
        <w:t xml:space="preserve"> КИРОВСКОЙ ОБЛАСТИ</w:t>
      </w:r>
    </w:p>
    <w:p w:rsidR="00ED7896" w:rsidRPr="00B32DA8" w:rsidRDefault="00ED7896" w:rsidP="00B32DA8">
      <w:pPr>
        <w:pStyle w:val="ConsPlusTitle"/>
        <w:widowControl/>
        <w:jc w:val="center"/>
        <w:rPr>
          <w:rFonts w:ascii="Times New Roman" w:hAnsi="Times New Roman" w:cs="Times New Roman"/>
          <w:sz w:val="28"/>
          <w:szCs w:val="28"/>
        </w:rPr>
      </w:pPr>
      <w:r w:rsidRPr="00B32DA8">
        <w:rPr>
          <w:rFonts w:ascii="Times New Roman" w:hAnsi="Times New Roman" w:cs="Times New Roman"/>
          <w:sz w:val="28"/>
          <w:szCs w:val="28"/>
        </w:rPr>
        <w:t>на</w:t>
      </w:r>
      <w:r>
        <w:rPr>
          <w:rFonts w:ascii="Times New Roman" w:hAnsi="Times New Roman" w:cs="Times New Roman"/>
          <w:sz w:val="28"/>
          <w:szCs w:val="28"/>
        </w:rPr>
        <w:t xml:space="preserve"> 2023 - 2027</w:t>
      </w:r>
      <w:r w:rsidRPr="00B32DA8">
        <w:rPr>
          <w:rFonts w:ascii="Times New Roman" w:hAnsi="Times New Roman" w:cs="Times New Roman"/>
          <w:sz w:val="28"/>
          <w:szCs w:val="28"/>
        </w:rPr>
        <w:t xml:space="preserve"> годы</w:t>
      </w:r>
      <w:r>
        <w:rPr>
          <w:rFonts w:ascii="Times New Roman" w:hAnsi="Times New Roman" w:cs="Times New Roman"/>
          <w:sz w:val="28"/>
          <w:szCs w:val="28"/>
        </w:rPr>
        <w:t>»</w:t>
      </w:r>
    </w:p>
    <w:p w:rsidR="00ED7896" w:rsidRPr="00101087" w:rsidRDefault="00ED7896" w:rsidP="00B32DA8">
      <w:pPr>
        <w:rPr>
          <w:b/>
          <w:bCs/>
        </w:rPr>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p>
    <w:p w:rsidR="00ED7896" w:rsidRDefault="00ED7896" w:rsidP="00101087">
      <w:pPr>
        <w:autoSpaceDE w:val="0"/>
        <w:autoSpaceDN w:val="0"/>
        <w:adjustRightInd w:val="0"/>
        <w:jc w:val="center"/>
        <w:outlineLvl w:val="1"/>
      </w:pPr>
      <w:r>
        <w:t>пгт Богородское</w:t>
      </w:r>
    </w:p>
    <w:p w:rsidR="00ED7896" w:rsidRDefault="00ED7896" w:rsidP="00101087">
      <w:pPr>
        <w:autoSpaceDE w:val="0"/>
        <w:autoSpaceDN w:val="0"/>
        <w:adjustRightInd w:val="0"/>
        <w:jc w:val="center"/>
        <w:outlineLvl w:val="1"/>
      </w:pPr>
      <w:r>
        <w:t>202</w:t>
      </w:r>
      <w:r w:rsidR="00645C9F">
        <w:t>4</w:t>
      </w:r>
    </w:p>
    <w:p w:rsidR="00645C9F" w:rsidRDefault="00645C9F" w:rsidP="00101087">
      <w:pPr>
        <w:autoSpaceDE w:val="0"/>
        <w:autoSpaceDN w:val="0"/>
        <w:adjustRightInd w:val="0"/>
        <w:jc w:val="center"/>
        <w:outlineLvl w:val="1"/>
      </w:pPr>
    </w:p>
    <w:p w:rsidR="00ED7896" w:rsidRDefault="00ED7896" w:rsidP="00101087">
      <w:pPr>
        <w:autoSpaceDE w:val="0"/>
        <w:autoSpaceDN w:val="0"/>
        <w:adjustRightInd w:val="0"/>
        <w:jc w:val="center"/>
        <w:outlineLvl w:val="1"/>
        <w:rPr>
          <w:b/>
          <w:bCs/>
        </w:rPr>
      </w:pPr>
    </w:p>
    <w:p w:rsidR="00ED7896" w:rsidRPr="00C7346E" w:rsidRDefault="00ED7896" w:rsidP="00101087">
      <w:pPr>
        <w:autoSpaceDE w:val="0"/>
        <w:autoSpaceDN w:val="0"/>
        <w:adjustRightInd w:val="0"/>
        <w:jc w:val="center"/>
        <w:outlineLvl w:val="1"/>
        <w:rPr>
          <w:b/>
          <w:bCs/>
        </w:rPr>
      </w:pPr>
      <w:r w:rsidRPr="00C7346E">
        <w:rPr>
          <w:b/>
          <w:bCs/>
        </w:rPr>
        <w:lastRenderedPageBreak/>
        <w:t>Паспорт</w:t>
      </w:r>
    </w:p>
    <w:p w:rsidR="00ED7896" w:rsidRPr="00C7346E" w:rsidRDefault="00690D6B" w:rsidP="00D47454">
      <w:pPr>
        <w:autoSpaceDE w:val="0"/>
        <w:autoSpaceDN w:val="0"/>
        <w:adjustRightInd w:val="0"/>
        <w:jc w:val="center"/>
        <w:rPr>
          <w:b/>
          <w:bCs/>
        </w:rPr>
      </w:pPr>
      <w:r w:rsidRPr="00C7346E">
        <w:rPr>
          <w:b/>
          <w:bCs/>
        </w:rPr>
        <w:t>муниципальной программы</w:t>
      </w:r>
    </w:p>
    <w:p w:rsidR="00ED7896" w:rsidRPr="00C7346E" w:rsidRDefault="00ED7896" w:rsidP="00101087">
      <w:pPr>
        <w:autoSpaceDE w:val="0"/>
        <w:autoSpaceDN w:val="0"/>
        <w:adjustRightInd w:val="0"/>
        <w:jc w:val="center"/>
        <w:rPr>
          <w:b/>
          <w:bCs/>
        </w:rPr>
      </w:pPr>
      <w:r w:rsidRPr="00C7346E">
        <w:rPr>
          <w:b/>
          <w:bCs/>
        </w:rPr>
        <w:t xml:space="preserve">«Профилактика </w:t>
      </w:r>
      <w:r w:rsidR="00690D6B" w:rsidRPr="00C7346E">
        <w:rPr>
          <w:b/>
          <w:bCs/>
        </w:rPr>
        <w:t>правонарушений и борьба с</w:t>
      </w:r>
      <w:r w:rsidRPr="00C7346E">
        <w:rPr>
          <w:b/>
          <w:bCs/>
        </w:rPr>
        <w:t xml:space="preserve"> преступностью </w:t>
      </w:r>
    </w:p>
    <w:p w:rsidR="00ED7896" w:rsidRDefault="00ED7896" w:rsidP="00101087">
      <w:pPr>
        <w:autoSpaceDE w:val="0"/>
        <w:autoSpaceDN w:val="0"/>
        <w:adjustRightInd w:val="0"/>
        <w:jc w:val="center"/>
        <w:rPr>
          <w:b/>
          <w:bCs/>
        </w:rPr>
      </w:pPr>
      <w:r w:rsidRPr="00C7346E">
        <w:rPr>
          <w:b/>
          <w:bCs/>
        </w:rPr>
        <w:t xml:space="preserve">в Богородском муниципальном округе Кировской области </w:t>
      </w:r>
    </w:p>
    <w:p w:rsidR="00ED7896" w:rsidRPr="00C7346E" w:rsidRDefault="00ED7896" w:rsidP="00101087">
      <w:pPr>
        <w:autoSpaceDE w:val="0"/>
        <w:autoSpaceDN w:val="0"/>
        <w:adjustRightInd w:val="0"/>
        <w:jc w:val="center"/>
        <w:rPr>
          <w:b/>
          <w:bCs/>
        </w:rPr>
      </w:pPr>
      <w:r w:rsidRPr="00C7346E">
        <w:rPr>
          <w:b/>
          <w:bCs/>
        </w:rPr>
        <w:t>на 202</w:t>
      </w:r>
      <w:r>
        <w:rPr>
          <w:b/>
          <w:bCs/>
        </w:rPr>
        <w:t>3</w:t>
      </w:r>
      <w:r w:rsidRPr="00C7346E">
        <w:rPr>
          <w:b/>
          <w:bCs/>
        </w:rPr>
        <w:t>-202</w:t>
      </w:r>
      <w:r>
        <w:rPr>
          <w:b/>
          <w:bCs/>
        </w:rPr>
        <w:t>7</w:t>
      </w:r>
      <w:r w:rsidRPr="00C7346E">
        <w:rPr>
          <w:b/>
          <w:bCs/>
        </w:rPr>
        <w:t xml:space="preserve"> годы»</w:t>
      </w:r>
    </w:p>
    <w:p w:rsidR="00ED7896" w:rsidRPr="0072204C" w:rsidRDefault="00ED7896" w:rsidP="00101087">
      <w:pPr>
        <w:autoSpaceDE w:val="0"/>
        <w:autoSpaceDN w:val="0"/>
        <w:adjustRightInd w:val="0"/>
        <w:jc w:val="center"/>
        <w:rPr>
          <w:sz w:val="16"/>
          <w:szCs w:val="16"/>
        </w:rPr>
      </w:pPr>
    </w:p>
    <w:tbl>
      <w:tblPr>
        <w:tblW w:w="9777" w:type="dxa"/>
        <w:tblInd w:w="-68" w:type="dxa"/>
        <w:tblLayout w:type="fixed"/>
        <w:tblCellMar>
          <w:left w:w="70" w:type="dxa"/>
          <w:right w:w="70" w:type="dxa"/>
        </w:tblCellMar>
        <w:tblLook w:val="0000" w:firstRow="0" w:lastRow="0" w:firstColumn="0" w:lastColumn="0" w:noHBand="0" w:noVBand="0"/>
      </w:tblPr>
      <w:tblGrid>
        <w:gridCol w:w="3105"/>
        <w:gridCol w:w="6672"/>
      </w:tblGrid>
      <w:tr w:rsidR="006E3A84" w:rsidRPr="00101087">
        <w:trPr>
          <w:cantSplit/>
          <w:trHeight w:val="654"/>
        </w:trPr>
        <w:tc>
          <w:tcPr>
            <w:tcW w:w="3105" w:type="dxa"/>
            <w:tcBorders>
              <w:top w:val="single" w:sz="6" w:space="0" w:color="auto"/>
              <w:left w:val="single" w:sz="6" w:space="0" w:color="auto"/>
              <w:bottom w:val="single" w:sz="6" w:space="0" w:color="auto"/>
              <w:right w:val="single" w:sz="6" w:space="0" w:color="auto"/>
            </w:tcBorders>
          </w:tcPr>
          <w:p w:rsidR="006E3A84" w:rsidRPr="00101087" w:rsidRDefault="006E3A84" w:rsidP="006E3A84">
            <w:pPr>
              <w:pStyle w:val="ConsPlusCell"/>
              <w:jc w:val="both"/>
              <w:rPr>
                <w:rFonts w:ascii="Times New Roman" w:hAnsi="Times New Roman" w:cs="Times New Roman"/>
                <w:sz w:val="24"/>
                <w:szCs w:val="24"/>
              </w:rPr>
            </w:pPr>
            <w:r w:rsidRPr="00101087">
              <w:rPr>
                <w:rFonts w:ascii="Times New Roman" w:hAnsi="Times New Roman" w:cs="Times New Roman"/>
                <w:sz w:val="24"/>
                <w:szCs w:val="24"/>
              </w:rPr>
              <w:t xml:space="preserve">Ответственный     исполнитель муниципальной </w:t>
            </w:r>
            <w:r>
              <w:rPr>
                <w:rFonts w:ascii="Times New Roman" w:hAnsi="Times New Roman" w:cs="Times New Roman"/>
                <w:sz w:val="24"/>
                <w:szCs w:val="24"/>
              </w:rPr>
              <w:t>П</w:t>
            </w:r>
            <w:r w:rsidRPr="00101087">
              <w:rPr>
                <w:rFonts w:ascii="Times New Roman" w:hAnsi="Times New Roman" w:cs="Times New Roman"/>
                <w:sz w:val="24"/>
                <w:szCs w:val="24"/>
              </w:rPr>
              <w:t>рограммы</w:t>
            </w:r>
          </w:p>
        </w:tc>
        <w:tc>
          <w:tcPr>
            <w:tcW w:w="6672" w:type="dxa"/>
            <w:tcBorders>
              <w:top w:val="single" w:sz="6" w:space="0" w:color="auto"/>
              <w:left w:val="single" w:sz="6" w:space="0" w:color="auto"/>
              <w:bottom w:val="single" w:sz="6" w:space="0" w:color="auto"/>
              <w:right w:val="single" w:sz="6" w:space="0" w:color="auto"/>
            </w:tcBorders>
          </w:tcPr>
          <w:p w:rsidR="006E3A84" w:rsidRDefault="006E3A84" w:rsidP="00AA62CE">
            <w:pPr>
              <w:pStyle w:val="ConsPlusCell"/>
              <w:jc w:val="both"/>
              <w:rPr>
                <w:rFonts w:ascii="Times New Roman" w:hAnsi="Times New Roman" w:cs="Times New Roman"/>
                <w:sz w:val="24"/>
                <w:szCs w:val="24"/>
              </w:rPr>
            </w:pPr>
            <w:r w:rsidRPr="006E3A84">
              <w:rPr>
                <w:rFonts w:ascii="Times New Roman" w:hAnsi="Times New Roman" w:cs="Times New Roman"/>
                <w:sz w:val="24"/>
                <w:szCs w:val="24"/>
              </w:rPr>
              <w:t>Администрация Богородского муниципального округа Кировской области</w:t>
            </w:r>
          </w:p>
        </w:tc>
      </w:tr>
      <w:tr w:rsidR="00ED7896" w:rsidRPr="00101087">
        <w:trPr>
          <w:cantSplit/>
          <w:trHeight w:val="654"/>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6E3A84" w:rsidP="00AA62CE">
            <w:pPr>
              <w:pStyle w:val="ConsPlusCell"/>
              <w:jc w:val="both"/>
              <w:rPr>
                <w:rFonts w:ascii="Times New Roman" w:hAnsi="Times New Roman" w:cs="Times New Roman"/>
                <w:sz w:val="24"/>
                <w:szCs w:val="24"/>
              </w:rPr>
            </w:pPr>
            <w:r w:rsidRPr="006E3A84">
              <w:rPr>
                <w:rFonts w:ascii="Times New Roman" w:hAnsi="Times New Roman" w:cs="Times New Roman"/>
                <w:sz w:val="24"/>
                <w:szCs w:val="24"/>
              </w:rPr>
              <w:t>Исполнитель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jc w:val="both"/>
              <w:rPr>
                <w:rFonts w:ascii="Times New Roman" w:hAnsi="Times New Roman" w:cs="Times New Roman"/>
                <w:sz w:val="24"/>
                <w:szCs w:val="24"/>
              </w:rPr>
            </w:pPr>
            <w:r>
              <w:rPr>
                <w:rFonts w:ascii="Times New Roman" w:hAnsi="Times New Roman" w:cs="Times New Roman"/>
                <w:sz w:val="24"/>
                <w:szCs w:val="24"/>
              </w:rPr>
              <w:t>Управление по социальным вопросам администрации Богородского муниципального округа</w:t>
            </w:r>
          </w:p>
        </w:tc>
      </w:tr>
      <w:tr w:rsidR="00ED7896" w:rsidRPr="00101087">
        <w:trPr>
          <w:cantSplit/>
          <w:trHeight w:val="480"/>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jc w:val="both"/>
              <w:rPr>
                <w:sz w:val="24"/>
                <w:szCs w:val="24"/>
              </w:rPr>
            </w:pPr>
            <w:r w:rsidRPr="00101087">
              <w:rPr>
                <w:sz w:val="24"/>
                <w:szCs w:val="24"/>
              </w:rPr>
              <w:t>Соисполнители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B86A66">
            <w:pPr>
              <w:tabs>
                <w:tab w:val="left" w:pos="7230"/>
              </w:tabs>
              <w:jc w:val="both"/>
              <w:rPr>
                <w:sz w:val="24"/>
                <w:szCs w:val="24"/>
              </w:rPr>
            </w:pPr>
            <w:r w:rsidRPr="00101087">
              <w:rPr>
                <w:sz w:val="24"/>
                <w:szCs w:val="24"/>
              </w:rPr>
              <w:t>МВД   РФ УМВД  России по     Кировской области МО МВД    России «Куменский» ПП «Богородский» (далее - ПП «Богородский»)  (по согласованию), управление</w:t>
            </w:r>
            <w:r>
              <w:rPr>
                <w:sz w:val="24"/>
                <w:szCs w:val="24"/>
              </w:rPr>
              <w:t xml:space="preserve"> по социальным вопросам </w:t>
            </w:r>
            <w:r w:rsidRPr="00101087">
              <w:rPr>
                <w:sz w:val="24"/>
                <w:szCs w:val="24"/>
              </w:rPr>
              <w:t xml:space="preserve"> администрации Богород</w:t>
            </w:r>
            <w:r>
              <w:rPr>
                <w:sz w:val="24"/>
                <w:szCs w:val="24"/>
              </w:rPr>
              <w:t>ского муниципального округа, Кировская областная больница №7</w:t>
            </w:r>
            <w:r w:rsidRPr="00101087">
              <w:rPr>
                <w:sz w:val="24"/>
                <w:szCs w:val="24"/>
              </w:rPr>
              <w:t xml:space="preserve"> Богород</w:t>
            </w:r>
            <w:r>
              <w:rPr>
                <w:sz w:val="24"/>
                <w:szCs w:val="24"/>
              </w:rPr>
              <w:t>ский филиал</w:t>
            </w:r>
            <w:r w:rsidRPr="00101087">
              <w:rPr>
                <w:sz w:val="24"/>
                <w:szCs w:val="24"/>
              </w:rPr>
              <w:t xml:space="preserve"> (по согласованию),  </w:t>
            </w:r>
            <w:r>
              <w:rPr>
                <w:sz w:val="24"/>
                <w:szCs w:val="24"/>
              </w:rPr>
              <w:t>ведущий  специалист по организационному обеспечению администрации Богородского муниципального округа</w:t>
            </w:r>
            <w:r w:rsidRPr="00101087">
              <w:rPr>
                <w:sz w:val="24"/>
                <w:szCs w:val="24"/>
              </w:rPr>
              <w:t>, газет</w:t>
            </w:r>
            <w:r>
              <w:rPr>
                <w:sz w:val="24"/>
                <w:szCs w:val="24"/>
              </w:rPr>
              <w:t>а</w:t>
            </w:r>
            <w:r w:rsidRPr="00101087">
              <w:rPr>
                <w:sz w:val="24"/>
                <w:szCs w:val="24"/>
              </w:rPr>
              <w:t xml:space="preserve"> «</w:t>
            </w:r>
            <w:r>
              <w:rPr>
                <w:sz w:val="24"/>
                <w:szCs w:val="24"/>
              </w:rPr>
              <w:t xml:space="preserve">Богородская </w:t>
            </w:r>
            <w:r w:rsidRPr="00101087">
              <w:rPr>
                <w:sz w:val="24"/>
                <w:szCs w:val="24"/>
              </w:rPr>
              <w:t>Заря» (по согласованию), КОГКУ Центр занятос</w:t>
            </w:r>
            <w:r>
              <w:rPr>
                <w:sz w:val="24"/>
                <w:szCs w:val="24"/>
              </w:rPr>
              <w:t xml:space="preserve">ти населения </w:t>
            </w:r>
            <w:r w:rsidRPr="00D47454">
              <w:rPr>
                <w:sz w:val="24"/>
                <w:szCs w:val="24"/>
              </w:rPr>
              <w:t xml:space="preserve">Богородского </w:t>
            </w:r>
            <w:r>
              <w:rPr>
                <w:sz w:val="24"/>
                <w:szCs w:val="24"/>
              </w:rPr>
              <w:t>района</w:t>
            </w:r>
            <w:r w:rsidRPr="00D47454">
              <w:rPr>
                <w:sz w:val="24"/>
                <w:szCs w:val="24"/>
              </w:rPr>
              <w:t xml:space="preserve"> (далее </w:t>
            </w:r>
            <w:r>
              <w:rPr>
                <w:sz w:val="24"/>
                <w:szCs w:val="24"/>
              </w:rPr>
              <w:t xml:space="preserve">- </w:t>
            </w:r>
            <w:r w:rsidRPr="00D47454">
              <w:rPr>
                <w:sz w:val="24"/>
                <w:szCs w:val="24"/>
              </w:rPr>
              <w:t>ЦЗН) (по согласованию</w:t>
            </w:r>
            <w:r w:rsidRPr="00101087">
              <w:rPr>
                <w:sz w:val="24"/>
                <w:szCs w:val="24"/>
              </w:rPr>
              <w:t xml:space="preserve">), филиал по Богородскому району ФКУ УИИ УФСИН России по Кировской области (далее – УИИ) (по согласованию), отдел УФМС  России по Кировской области в п. </w:t>
            </w:r>
            <w:proofErr w:type="spellStart"/>
            <w:r w:rsidRPr="00101087">
              <w:rPr>
                <w:sz w:val="24"/>
                <w:szCs w:val="24"/>
              </w:rPr>
              <w:t>Кумены</w:t>
            </w:r>
            <w:proofErr w:type="spellEnd"/>
            <w:r w:rsidRPr="00101087">
              <w:rPr>
                <w:sz w:val="24"/>
                <w:szCs w:val="24"/>
              </w:rPr>
              <w:t xml:space="preserve">  (далее отдел УФМС) (по согласованию), ГУ – Отдел Пенсионного фонда РФ в </w:t>
            </w:r>
            <w:r w:rsidRPr="00D47454">
              <w:rPr>
                <w:sz w:val="24"/>
                <w:szCs w:val="24"/>
              </w:rPr>
              <w:t>Бого</w:t>
            </w:r>
            <w:r>
              <w:rPr>
                <w:sz w:val="24"/>
                <w:szCs w:val="24"/>
              </w:rPr>
              <w:t>родском  районе</w:t>
            </w:r>
            <w:r w:rsidRPr="00101087">
              <w:rPr>
                <w:sz w:val="24"/>
                <w:szCs w:val="24"/>
              </w:rPr>
              <w:t xml:space="preserve"> (далее – ГУ- отдел ПФР) (по согласованию), </w:t>
            </w:r>
            <w:r>
              <w:rPr>
                <w:sz w:val="24"/>
                <w:szCs w:val="24"/>
              </w:rPr>
              <w:t>КОГАУСО «</w:t>
            </w:r>
            <w:r w:rsidRPr="00B86A66">
              <w:rPr>
                <w:sz w:val="24"/>
                <w:szCs w:val="24"/>
              </w:rPr>
              <w:t>Межрайонный комплексный центр социального обслужива</w:t>
            </w:r>
            <w:r>
              <w:rPr>
                <w:sz w:val="24"/>
                <w:szCs w:val="24"/>
              </w:rPr>
              <w:t xml:space="preserve">ния населения в </w:t>
            </w:r>
            <w:proofErr w:type="spellStart"/>
            <w:r>
              <w:rPr>
                <w:sz w:val="24"/>
                <w:szCs w:val="24"/>
              </w:rPr>
              <w:t>Унинском</w:t>
            </w:r>
            <w:proofErr w:type="spellEnd"/>
            <w:r>
              <w:rPr>
                <w:sz w:val="24"/>
                <w:szCs w:val="24"/>
              </w:rPr>
              <w:t xml:space="preserve"> районе (отдел </w:t>
            </w:r>
            <w:proofErr w:type="spellStart"/>
            <w:r>
              <w:rPr>
                <w:sz w:val="24"/>
                <w:szCs w:val="24"/>
              </w:rPr>
              <w:t>п.Богородское</w:t>
            </w:r>
            <w:proofErr w:type="spellEnd"/>
            <w:r>
              <w:rPr>
                <w:sz w:val="24"/>
                <w:szCs w:val="24"/>
              </w:rPr>
              <w:t>)</w:t>
            </w:r>
            <w:r w:rsidRPr="00B86A66">
              <w:rPr>
                <w:sz w:val="24"/>
                <w:szCs w:val="24"/>
              </w:rPr>
              <w:t xml:space="preserve"> (далее – комплексный центр)</w:t>
            </w:r>
            <w:r w:rsidRPr="00101087">
              <w:rPr>
                <w:sz w:val="24"/>
                <w:szCs w:val="24"/>
              </w:rPr>
              <w:t xml:space="preserve"> (по согласованию)</w:t>
            </w:r>
            <w:r>
              <w:rPr>
                <w:sz w:val="24"/>
                <w:szCs w:val="24"/>
              </w:rPr>
              <w:t>, Комиссия по делам несовершеннолетних и защите их прав (далее – КДН и ЗП)</w:t>
            </w:r>
          </w:p>
        </w:tc>
      </w:tr>
      <w:tr w:rsidR="00ED7896" w:rsidRPr="00101087">
        <w:trPr>
          <w:cantSplit/>
          <w:trHeight w:val="92"/>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jc w:val="both"/>
              <w:rPr>
                <w:sz w:val="24"/>
                <w:szCs w:val="24"/>
              </w:rPr>
            </w:pPr>
            <w:r w:rsidRPr="00101087">
              <w:rPr>
                <w:sz w:val="24"/>
                <w:szCs w:val="24"/>
              </w:rPr>
              <w:t>Наименование подпрограмм</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101087">
            <w:pPr>
              <w:tabs>
                <w:tab w:val="left" w:pos="7230"/>
              </w:tabs>
              <w:jc w:val="both"/>
              <w:rPr>
                <w:sz w:val="24"/>
                <w:szCs w:val="24"/>
              </w:rPr>
            </w:pPr>
            <w:r w:rsidRPr="00101087">
              <w:rPr>
                <w:sz w:val="24"/>
                <w:szCs w:val="24"/>
              </w:rPr>
              <w:t>Отсутствуют</w:t>
            </w:r>
          </w:p>
        </w:tc>
      </w:tr>
      <w:tr w:rsidR="00ED7896" w:rsidRPr="00101087">
        <w:trPr>
          <w:cantSplit/>
          <w:trHeight w:val="522"/>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Программно-целевые инструменты муниципальной </w:t>
            </w:r>
            <w:r>
              <w:rPr>
                <w:rFonts w:ascii="Times New Roman" w:hAnsi="Times New Roman" w:cs="Times New Roman"/>
                <w:sz w:val="24"/>
                <w:szCs w:val="24"/>
              </w:rPr>
              <w:t>П</w:t>
            </w:r>
            <w:r w:rsidRPr="00101087">
              <w:rPr>
                <w:rFonts w:ascii="Times New Roman" w:hAnsi="Times New Roman" w:cs="Times New Roman"/>
                <w:sz w:val="24"/>
                <w:szCs w:val="24"/>
              </w:rPr>
              <w:t>рограммы</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101087">
            <w:pPr>
              <w:pStyle w:val="ConsPlusCell"/>
              <w:jc w:val="both"/>
              <w:rPr>
                <w:rFonts w:ascii="Times New Roman" w:hAnsi="Times New Roman" w:cs="Times New Roman"/>
                <w:sz w:val="24"/>
                <w:szCs w:val="24"/>
              </w:rPr>
            </w:pPr>
            <w:r w:rsidRPr="00101087">
              <w:rPr>
                <w:rFonts w:ascii="Times New Roman" w:hAnsi="Times New Roman" w:cs="Times New Roman"/>
                <w:sz w:val="24"/>
                <w:szCs w:val="24"/>
              </w:rPr>
              <w:t xml:space="preserve">Отсутствуют </w:t>
            </w:r>
          </w:p>
          <w:p w:rsidR="00ED7896" w:rsidRPr="00101087" w:rsidRDefault="00ED7896" w:rsidP="00101087">
            <w:pPr>
              <w:pStyle w:val="ConsPlusCell"/>
              <w:widowControl/>
              <w:rPr>
                <w:rFonts w:ascii="Times New Roman" w:hAnsi="Times New Roman" w:cs="Times New Roman"/>
                <w:sz w:val="24"/>
                <w:szCs w:val="24"/>
              </w:rPr>
            </w:pPr>
          </w:p>
        </w:tc>
      </w:tr>
      <w:tr w:rsidR="00ED7896" w:rsidRPr="00101087">
        <w:trPr>
          <w:cantSplit/>
          <w:trHeight w:val="360"/>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Цель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Повышение общественной и  личной  безопасности  на тер</w:t>
            </w:r>
            <w:r>
              <w:rPr>
                <w:rFonts w:ascii="Times New Roman" w:hAnsi="Times New Roman" w:cs="Times New Roman"/>
                <w:sz w:val="24"/>
                <w:szCs w:val="24"/>
              </w:rPr>
              <w:t>ритории Богородского муниципального округа</w:t>
            </w:r>
          </w:p>
        </w:tc>
      </w:tr>
      <w:tr w:rsidR="00ED7896" w:rsidRPr="00101087">
        <w:trPr>
          <w:cantSplit/>
          <w:trHeight w:val="2640"/>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lastRenderedPageBreak/>
              <w:t xml:space="preserve">Задачи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 xml:space="preserve">повышение качества и эффективности профилактики преступлений и иных правонарушений; </w:t>
            </w:r>
          </w:p>
          <w:p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усиление социальной профилактики правонарушений среди несовершеннолет</w:t>
            </w:r>
            <w:r>
              <w:rPr>
                <w:rFonts w:ascii="Times New Roman" w:hAnsi="Times New Roman" w:cs="Times New Roman"/>
                <w:sz w:val="24"/>
                <w:szCs w:val="24"/>
              </w:rPr>
              <w:t>них;</w:t>
            </w:r>
          </w:p>
          <w:p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совершенствование   социальной   адаптации    лиц, освобождающихся из мест отбывания наказаний, и лиц без определенного мес</w:t>
            </w:r>
            <w:r>
              <w:rPr>
                <w:rFonts w:ascii="Times New Roman" w:hAnsi="Times New Roman" w:cs="Times New Roman"/>
                <w:sz w:val="24"/>
                <w:szCs w:val="24"/>
              </w:rPr>
              <w:t>та жительства и рода занятий;</w:t>
            </w:r>
          </w:p>
          <w:p w:rsidR="00ED7896"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 xml:space="preserve">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в охране </w:t>
            </w:r>
            <w:r>
              <w:rPr>
                <w:rFonts w:ascii="Times New Roman" w:hAnsi="Times New Roman" w:cs="Times New Roman"/>
                <w:sz w:val="24"/>
                <w:szCs w:val="24"/>
              </w:rPr>
              <w:t>общественного порядка;</w:t>
            </w:r>
          </w:p>
          <w:p w:rsidR="00ED7896" w:rsidRPr="00101087" w:rsidRDefault="00ED7896" w:rsidP="0072204C">
            <w:pPr>
              <w:pStyle w:val="ConsPlusCell"/>
              <w:widowControl/>
              <w:ind w:firstLine="224"/>
              <w:jc w:val="both"/>
              <w:rPr>
                <w:rFonts w:ascii="Times New Roman" w:hAnsi="Times New Roman" w:cs="Times New Roman"/>
                <w:sz w:val="24"/>
                <w:szCs w:val="24"/>
              </w:rPr>
            </w:pPr>
            <w:r w:rsidRPr="00101087">
              <w:rPr>
                <w:rFonts w:ascii="Times New Roman" w:hAnsi="Times New Roman" w:cs="Times New Roman"/>
                <w:sz w:val="24"/>
                <w:szCs w:val="24"/>
              </w:rPr>
              <w:t>повышение   эффективности   деятельности    службы участковых    уполномоченных    пункта полиции «Богородский»</w:t>
            </w:r>
            <w:r>
              <w:rPr>
                <w:rFonts w:ascii="Times New Roman" w:hAnsi="Times New Roman" w:cs="Times New Roman"/>
                <w:sz w:val="24"/>
                <w:szCs w:val="24"/>
              </w:rPr>
              <w:t>.</w:t>
            </w:r>
          </w:p>
        </w:tc>
      </w:tr>
      <w:tr w:rsidR="00ED7896" w:rsidRPr="00101087">
        <w:trPr>
          <w:cantSplit/>
          <w:trHeight w:val="1157"/>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Целевые   показатели</w:t>
            </w:r>
            <w:r w:rsidRPr="00101087">
              <w:rPr>
                <w:rFonts w:ascii="Times New Roman" w:hAnsi="Times New Roman" w:cs="Times New Roman"/>
                <w:sz w:val="24"/>
                <w:szCs w:val="24"/>
              </w:rPr>
              <w:br/>
              <w:t xml:space="preserve">эффективности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количество зарегистрированных преступлений;</w:t>
            </w:r>
          </w:p>
          <w:p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раскрываемость преступлений;</w:t>
            </w:r>
          </w:p>
          <w:p w:rsidR="00690D6B" w:rsidRPr="00690D6B" w:rsidRDefault="00690D6B" w:rsidP="00690D6B">
            <w:pPr>
              <w:autoSpaceDE w:val="0"/>
              <w:autoSpaceDN w:val="0"/>
              <w:adjustRightInd w:val="0"/>
              <w:ind w:firstLine="224"/>
              <w:jc w:val="both"/>
              <w:rPr>
                <w:rFonts w:eastAsia="Calibri"/>
                <w:sz w:val="24"/>
                <w:szCs w:val="24"/>
              </w:rPr>
            </w:pPr>
            <w:r w:rsidRPr="00690D6B">
              <w:rPr>
                <w:rFonts w:eastAsia="Calibri"/>
                <w:sz w:val="24"/>
                <w:szCs w:val="24"/>
              </w:rPr>
              <w:t>количество     преступлений,     совершенных     в</w:t>
            </w:r>
            <w:r w:rsidRPr="00690D6B">
              <w:rPr>
                <w:rFonts w:eastAsia="Calibri"/>
                <w:sz w:val="24"/>
                <w:szCs w:val="24"/>
              </w:rPr>
              <w:br/>
              <w:t>общественных местах;</w:t>
            </w:r>
          </w:p>
          <w:p w:rsidR="00690D6B" w:rsidRPr="00690D6B" w:rsidRDefault="00690D6B" w:rsidP="00690D6B">
            <w:pPr>
              <w:autoSpaceDE w:val="0"/>
              <w:autoSpaceDN w:val="0"/>
              <w:adjustRightInd w:val="0"/>
              <w:jc w:val="both"/>
              <w:rPr>
                <w:rFonts w:eastAsia="Calibri"/>
                <w:sz w:val="24"/>
                <w:szCs w:val="24"/>
              </w:rPr>
            </w:pPr>
            <w:r w:rsidRPr="00690D6B">
              <w:rPr>
                <w:rFonts w:eastAsia="Calibri"/>
                <w:sz w:val="24"/>
                <w:szCs w:val="24"/>
              </w:rPr>
              <w:t>вовлеченность населения в незаконный оборот наркотиков;</w:t>
            </w:r>
          </w:p>
          <w:p w:rsidR="00690D6B" w:rsidRPr="00690D6B" w:rsidRDefault="00690D6B" w:rsidP="00690D6B">
            <w:pPr>
              <w:autoSpaceDE w:val="0"/>
              <w:autoSpaceDN w:val="0"/>
              <w:adjustRightInd w:val="0"/>
              <w:jc w:val="both"/>
              <w:rPr>
                <w:rFonts w:eastAsia="Calibri"/>
                <w:sz w:val="24"/>
                <w:szCs w:val="24"/>
              </w:rPr>
            </w:pPr>
            <w:proofErr w:type="spellStart"/>
            <w:r w:rsidRPr="00690D6B">
              <w:rPr>
                <w:rFonts w:eastAsia="Calibri"/>
                <w:sz w:val="24"/>
                <w:szCs w:val="24"/>
              </w:rPr>
              <w:t>криминагенность</w:t>
            </w:r>
            <w:proofErr w:type="spellEnd"/>
            <w:r w:rsidRPr="00690D6B">
              <w:rPr>
                <w:rFonts w:eastAsia="Calibri"/>
                <w:sz w:val="24"/>
                <w:szCs w:val="24"/>
              </w:rPr>
              <w:t xml:space="preserve"> наркомании;</w:t>
            </w:r>
          </w:p>
          <w:p w:rsidR="00690D6B" w:rsidRPr="00690D6B" w:rsidRDefault="00690D6B" w:rsidP="00690D6B">
            <w:pPr>
              <w:autoSpaceDE w:val="0"/>
              <w:autoSpaceDN w:val="0"/>
              <w:adjustRightInd w:val="0"/>
              <w:jc w:val="both"/>
              <w:rPr>
                <w:rFonts w:eastAsia="Calibri"/>
                <w:sz w:val="24"/>
                <w:szCs w:val="24"/>
              </w:rPr>
            </w:pPr>
            <w:r w:rsidRPr="00690D6B">
              <w:rPr>
                <w:rFonts w:eastAsia="Calibri"/>
                <w:sz w:val="24"/>
                <w:szCs w:val="24"/>
              </w:rPr>
              <w:t xml:space="preserve">количество случаев отравления наркотиками, в том числе среди несовершеннолетних; </w:t>
            </w:r>
          </w:p>
          <w:p w:rsidR="00ED7896" w:rsidRPr="00101087" w:rsidRDefault="00690D6B" w:rsidP="00690D6B">
            <w:pPr>
              <w:pStyle w:val="ConsPlusCell"/>
              <w:widowControl/>
              <w:ind w:firstLine="224"/>
              <w:jc w:val="both"/>
              <w:rPr>
                <w:rFonts w:ascii="Times New Roman" w:hAnsi="Times New Roman" w:cs="Times New Roman"/>
                <w:sz w:val="24"/>
                <w:szCs w:val="24"/>
              </w:rPr>
            </w:pPr>
            <w:r w:rsidRPr="00690D6B">
              <w:rPr>
                <w:rFonts w:ascii="Times New Roman" w:eastAsia="Calibri" w:hAnsi="Times New Roman" w:cs="Times New Roman"/>
                <w:sz w:val="24"/>
                <w:szCs w:val="24"/>
                <w:lang w:eastAsia="en-US"/>
              </w:rPr>
              <w:t>количество случаев смерти в результате потребления наркотиков</w:t>
            </w:r>
          </w:p>
        </w:tc>
      </w:tr>
      <w:tr w:rsidR="00ED7896" w:rsidRPr="00101087">
        <w:trPr>
          <w:cantSplit/>
          <w:trHeight w:val="360"/>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Этапы и сроки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Pr>
                <w:rFonts w:ascii="Times New Roman" w:hAnsi="Times New Roman" w:cs="Times New Roman"/>
                <w:sz w:val="24"/>
                <w:szCs w:val="24"/>
              </w:rPr>
              <w:t>2023- 2027</w:t>
            </w:r>
            <w:r w:rsidRPr="00101087">
              <w:rPr>
                <w:rFonts w:ascii="Times New Roman" w:hAnsi="Times New Roman" w:cs="Times New Roman"/>
                <w:sz w:val="24"/>
                <w:szCs w:val="24"/>
              </w:rPr>
              <w:t xml:space="preserve"> годы            </w:t>
            </w:r>
          </w:p>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Разделение на этапы не предусматривается              </w:t>
            </w:r>
          </w:p>
        </w:tc>
      </w:tr>
      <w:tr w:rsidR="00ED7896" w:rsidRPr="00101087">
        <w:trPr>
          <w:cantSplit/>
          <w:trHeight w:val="840"/>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t xml:space="preserve">Объемы   ассигнований муниципальной </w:t>
            </w:r>
            <w:r>
              <w:rPr>
                <w:rFonts w:ascii="Times New Roman" w:hAnsi="Times New Roman" w:cs="Times New Roman"/>
                <w:sz w:val="24"/>
                <w:szCs w:val="24"/>
              </w:rPr>
              <w:t>П</w:t>
            </w:r>
            <w:r w:rsidRPr="00101087">
              <w:rPr>
                <w:rFonts w:ascii="Times New Roman" w:hAnsi="Times New Roman" w:cs="Times New Roman"/>
                <w:sz w:val="24"/>
                <w:szCs w:val="24"/>
              </w:rPr>
              <w:t xml:space="preserve">рограммы             </w:t>
            </w:r>
          </w:p>
        </w:tc>
        <w:tc>
          <w:tcPr>
            <w:tcW w:w="6672" w:type="dxa"/>
            <w:tcBorders>
              <w:top w:val="single" w:sz="6" w:space="0" w:color="auto"/>
              <w:left w:val="single" w:sz="6" w:space="0" w:color="auto"/>
              <w:bottom w:val="single" w:sz="6" w:space="0" w:color="auto"/>
              <w:right w:val="single" w:sz="6" w:space="0" w:color="auto"/>
            </w:tcBorders>
          </w:tcPr>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Общий объем ассигнований муниципальной   программы на 2023 - 2027 годы составит 404,5 тыс. рублей, из них по источникам финансирования:                     </w:t>
            </w:r>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бюджет муниципального округа –97,5 тыс. рублей, областной бюджет 307,0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по годам</w:t>
            </w:r>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2023 г. –59,4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бюджет муниципального округа – 18,4 </w:t>
            </w:r>
            <w:proofErr w:type="spellStart"/>
            <w:r w:rsidRPr="000A02DC">
              <w:rPr>
                <w:rFonts w:eastAsia="Calibri"/>
                <w:sz w:val="24"/>
                <w:szCs w:val="24"/>
              </w:rPr>
              <w:t>тыс.руб</w:t>
            </w:r>
            <w:proofErr w:type="spellEnd"/>
            <w:r w:rsidRPr="000A02DC">
              <w:rPr>
                <w:rFonts w:eastAsia="Calibri"/>
                <w:sz w:val="24"/>
                <w:szCs w:val="24"/>
              </w:rPr>
              <w:t xml:space="preserve">. областной бюджет-41,0 </w:t>
            </w:r>
            <w:proofErr w:type="spellStart"/>
            <w:r w:rsidRPr="000A02DC">
              <w:rPr>
                <w:rFonts w:eastAsia="Calibri"/>
                <w:sz w:val="24"/>
                <w:szCs w:val="24"/>
              </w:rPr>
              <w:t>тыс.руб</w:t>
            </w:r>
            <w:proofErr w:type="spellEnd"/>
            <w:r w:rsidRPr="000A02DC">
              <w:rPr>
                <w:rFonts w:eastAsia="Calibri"/>
                <w:sz w:val="24"/>
                <w:szCs w:val="24"/>
              </w:rPr>
              <w:t>.</w:t>
            </w:r>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2024 г. – 86,5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бюджет муниципального округа – 20,0 </w:t>
            </w:r>
            <w:proofErr w:type="spellStart"/>
            <w:r w:rsidRPr="000A02DC">
              <w:rPr>
                <w:rFonts w:eastAsia="Calibri"/>
                <w:sz w:val="24"/>
                <w:szCs w:val="24"/>
              </w:rPr>
              <w:t>тыс.руб</w:t>
            </w:r>
            <w:proofErr w:type="spellEnd"/>
            <w:r w:rsidRPr="000A02DC">
              <w:rPr>
                <w:rFonts w:eastAsia="Calibri"/>
                <w:sz w:val="24"/>
                <w:szCs w:val="24"/>
              </w:rPr>
              <w:t xml:space="preserve">. областной бюджет-66,5 </w:t>
            </w:r>
            <w:proofErr w:type="spellStart"/>
            <w:r w:rsidRPr="000A02DC">
              <w:rPr>
                <w:rFonts w:eastAsia="Calibri"/>
                <w:sz w:val="24"/>
                <w:szCs w:val="24"/>
              </w:rPr>
              <w:t>тыс.руб</w:t>
            </w:r>
            <w:proofErr w:type="spellEnd"/>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2025г.-86,2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бюджет муниципального округа – 19,7 </w:t>
            </w:r>
            <w:proofErr w:type="spellStart"/>
            <w:r w:rsidRPr="000A02DC">
              <w:rPr>
                <w:rFonts w:eastAsia="Calibri"/>
                <w:sz w:val="24"/>
                <w:szCs w:val="24"/>
              </w:rPr>
              <w:t>тыс.руб</w:t>
            </w:r>
            <w:proofErr w:type="spellEnd"/>
            <w:r w:rsidRPr="000A02DC">
              <w:rPr>
                <w:rFonts w:eastAsia="Calibri"/>
                <w:sz w:val="24"/>
                <w:szCs w:val="24"/>
              </w:rPr>
              <w:t xml:space="preserve">. областной бюджет-66,5 </w:t>
            </w:r>
            <w:proofErr w:type="spellStart"/>
            <w:r w:rsidRPr="000A02DC">
              <w:rPr>
                <w:rFonts w:eastAsia="Calibri"/>
                <w:sz w:val="24"/>
                <w:szCs w:val="24"/>
              </w:rPr>
              <w:t>тыс.руб</w:t>
            </w:r>
            <w:proofErr w:type="spellEnd"/>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2026 г.- 86,2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бюджет муниципального округа – 19,7 </w:t>
            </w:r>
            <w:proofErr w:type="spellStart"/>
            <w:r w:rsidRPr="000A02DC">
              <w:rPr>
                <w:rFonts w:eastAsia="Calibri"/>
                <w:sz w:val="24"/>
                <w:szCs w:val="24"/>
              </w:rPr>
              <w:t>тыс.руб</w:t>
            </w:r>
            <w:proofErr w:type="spellEnd"/>
            <w:r w:rsidRPr="000A02DC">
              <w:rPr>
                <w:rFonts w:eastAsia="Calibri"/>
                <w:sz w:val="24"/>
                <w:szCs w:val="24"/>
              </w:rPr>
              <w:t xml:space="preserve">. областной бюджет-66,5 </w:t>
            </w:r>
            <w:proofErr w:type="spellStart"/>
            <w:r w:rsidRPr="000A02DC">
              <w:rPr>
                <w:rFonts w:eastAsia="Calibri"/>
                <w:sz w:val="24"/>
                <w:szCs w:val="24"/>
              </w:rPr>
              <w:t>тыс.руб</w:t>
            </w:r>
            <w:proofErr w:type="spellEnd"/>
          </w:p>
          <w:p w:rsidR="000A02DC" w:rsidRPr="000A02DC" w:rsidRDefault="000A02DC" w:rsidP="000A02DC">
            <w:pPr>
              <w:widowControl w:val="0"/>
              <w:autoSpaceDE w:val="0"/>
              <w:autoSpaceDN w:val="0"/>
              <w:adjustRightInd w:val="0"/>
              <w:jc w:val="both"/>
              <w:rPr>
                <w:rFonts w:eastAsia="Calibri"/>
                <w:sz w:val="24"/>
                <w:szCs w:val="24"/>
              </w:rPr>
            </w:pPr>
            <w:r w:rsidRPr="000A02DC">
              <w:rPr>
                <w:rFonts w:eastAsia="Calibri"/>
                <w:sz w:val="24"/>
                <w:szCs w:val="24"/>
              </w:rPr>
              <w:t xml:space="preserve">2027 г.- 86,2 </w:t>
            </w:r>
            <w:proofErr w:type="spellStart"/>
            <w:r w:rsidRPr="000A02DC">
              <w:rPr>
                <w:rFonts w:eastAsia="Calibri"/>
                <w:sz w:val="24"/>
                <w:szCs w:val="24"/>
              </w:rPr>
              <w:t>тыс.руб</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в </w:t>
            </w:r>
            <w:proofErr w:type="spellStart"/>
            <w:r w:rsidRPr="000A02DC">
              <w:rPr>
                <w:rFonts w:eastAsia="Calibri"/>
                <w:sz w:val="24"/>
                <w:szCs w:val="24"/>
              </w:rPr>
              <w:t>т.ч</w:t>
            </w:r>
            <w:proofErr w:type="spellEnd"/>
            <w:r w:rsidRPr="000A02DC">
              <w:rPr>
                <w:rFonts w:eastAsia="Calibri"/>
                <w:sz w:val="24"/>
                <w:szCs w:val="24"/>
              </w:rPr>
              <w:t xml:space="preserve">. бюджет муниципального округа – 19,7 </w:t>
            </w:r>
            <w:proofErr w:type="spellStart"/>
            <w:r w:rsidRPr="000A02DC">
              <w:rPr>
                <w:rFonts w:eastAsia="Calibri"/>
                <w:sz w:val="24"/>
                <w:szCs w:val="24"/>
              </w:rPr>
              <w:t>тыс.руб</w:t>
            </w:r>
            <w:proofErr w:type="spellEnd"/>
            <w:r w:rsidRPr="000A02DC">
              <w:rPr>
                <w:rFonts w:eastAsia="Calibri"/>
                <w:sz w:val="24"/>
                <w:szCs w:val="24"/>
              </w:rPr>
              <w:t xml:space="preserve">. областной бюджет-66,5 </w:t>
            </w:r>
            <w:proofErr w:type="spellStart"/>
            <w:r w:rsidRPr="000A02DC">
              <w:rPr>
                <w:rFonts w:eastAsia="Calibri"/>
                <w:sz w:val="24"/>
                <w:szCs w:val="24"/>
              </w:rPr>
              <w:t>тыс.руб</w:t>
            </w:r>
            <w:proofErr w:type="spellEnd"/>
          </w:p>
          <w:p w:rsidR="00ED7896" w:rsidRPr="00101087" w:rsidRDefault="00ED7896" w:rsidP="00201218">
            <w:pPr>
              <w:pStyle w:val="ConsPlusCell"/>
              <w:widowControl/>
              <w:jc w:val="both"/>
              <w:rPr>
                <w:rFonts w:ascii="Times New Roman" w:hAnsi="Times New Roman" w:cs="Times New Roman"/>
                <w:sz w:val="24"/>
                <w:szCs w:val="24"/>
              </w:rPr>
            </w:pPr>
          </w:p>
        </w:tc>
      </w:tr>
      <w:tr w:rsidR="00ED7896" w:rsidRPr="00101087">
        <w:trPr>
          <w:cantSplit/>
          <w:trHeight w:val="1729"/>
        </w:trPr>
        <w:tc>
          <w:tcPr>
            <w:tcW w:w="3105" w:type="dxa"/>
            <w:tcBorders>
              <w:top w:val="single" w:sz="6" w:space="0" w:color="auto"/>
              <w:left w:val="single" w:sz="6" w:space="0" w:color="auto"/>
              <w:bottom w:val="single" w:sz="6" w:space="0" w:color="auto"/>
              <w:right w:val="single" w:sz="6" w:space="0" w:color="auto"/>
            </w:tcBorders>
          </w:tcPr>
          <w:p w:rsidR="00ED7896" w:rsidRPr="00101087" w:rsidRDefault="00ED7896" w:rsidP="00AA62CE">
            <w:pPr>
              <w:pStyle w:val="ConsPlusCell"/>
              <w:widowControl/>
              <w:jc w:val="both"/>
              <w:rPr>
                <w:rFonts w:ascii="Times New Roman" w:hAnsi="Times New Roman" w:cs="Times New Roman"/>
                <w:sz w:val="24"/>
                <w:szCs w:val="24"/>
              </w:rPr>
            </w:pPr>
            <w:r w:rsidRPr="00101087">
              <w:rPr>
                <w:rFonts w:ascii="Times New Roman" w:hAnsi="Times New Roman" w:cs="Times New Roman"/>
                <w:sz w:val="24"/>
                <w:szCs w:val="24"/>
              </w:rPr>
              <w:lastRenderedPageBreak/>
              <w:t>Ожидаемые     конечные</w:t>
            </w:r>
            <w:r w:rsidRPr="00101087">
              <w:rPr>
                <w:rFonts w:ascii="Times New Roman" w:hAnsi="Times New Roman" w:cs="Times New Roman"/>
                <w:sz w:val="24"/>
                <w:szCs w:val="24"/>
              </w:rPr>
              <w:br/>
              <w:t>результаты  реализации</w:t>
            </w:r>
            <w:r w:rsidRPr="00101087">
              <w:rPr>
                <w:rFonts w:ascii="Times New Roman" w:hAnsi="Times New Roman" w:cs="Times New Roman"/>
                <w:sz w:val="24"/>
                <w:szCs w:val="24"/>
              </w:rPr>
              <w:br/>
              <w:t xml:space="preserve">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DA14E7" w:rsidRPr="00DA14E7" w:rsidRDefault="00DA14E7" w:rsidP="00DA14E7">
            <w:pPr>
              <w:autoSpaceDE w:val="0"/>
              <w:autoSpaceDN w:val="0"/>
              <w:adjustRightInd w:val="0"/>
              <w:spacing w:after="160" w:line="259" w:lineRule="auto"/>
              <w:ind w:firstLine="224"/>
              <w:jc w:val="both"/>
              <w:rPr>
                <w:rFonts w:eastAsia="Calibri"/>
                <w:sz w:val="24"/>
                <w:szCs w:val="24"/>
                <w:lang w:eastAsia="en-US"/>
              </w:rPr>
            </w:pPr>
            <w:r w:rsidRPr="00DA14E7">
              <w:rPr>
                <w:rFonts w:eastAsia="Calibri"/>
                <w:sz w:val="24"/>
                <w:szCs w:val="24"/>
                <w:lang w:eastAsia="en-US"/>
              </w:rPr>
              <w:t>Реализация Программы позволит до конца 2027 года стабилизировать криминогенную обстановку в районе:</w:t>
            </w:r>
          </w:p>
          <w:p w:rsidR="00DA14E7" w:rsidRPr="00DA14E7" w:rsidRDefault="00DA14E7" w:rsidP="00DA14E7">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 xml:space="preserve">снизить количество зарегистрированных преступлений до 55 </w:t>
            </w:r>
            <w:proofErr w:type="spellStart"/>
            <w:r w:rsidRPr="00DA14E7">
              <w:rPr>
                <w:rFonts w:eastAsia="Calibri"/>
                <w:sz w:val="24"/>
                <w:szCs w:val="24"/>
                <w:lang w:eastAsia="en-US"/>
              </w:rPr>
              <w:t>ед</w:t>
            </w:r>
            <w:proofErr w:type="spellEnd"/>
            <w:r w:rsidRPr="00DA14E7">
              <w:rPr>
                <w:rFonts w:eastAsia="Calibri"/>
                <w:sz w:val="24"/>
                <w:szCs w:val="24"/>
                <w:lang w:eastAsia="en-US"/>
              </w:rPr>
              <w:t>;</w:t>
            </w:r>
          </w:p>
          <w:p w:rsidR="00DA14E7" w:rsidRPr="00DA14E7" w:rsidRDefault="00DA14E7" w:rsidP="00DA14E7">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увеличить раскрываемость преступлений к 2027 году до 87%;</w:t>
            </w:r>
          </w:p>
          <w:p w:rsidR="00DA14E7" w:rsidRPr="00DA14E7" w:rsidRDefault="00DA14E7" w:rsidP="00DA14E7">
            <w:pPr>
              <w:autoSpaceDE w:val="0"/>
              <w:autoSpaceDN w:val="0"/>
              <w:adjustRightInd w:val="0"/>
              <w:spacing w:line="276" w:lineRule="auto"/>
              <w:ind w:firstLine="224"/>
              <w:jc w:val="both"/>
              <w:rPr>
                <w:rFonts w:eastAsia="Calibri"/>
                <w:sz w:val="24"/>
                <w:szCs w:val="24"/>
                <w:lang w:eastAsia="en-US"/>
              </w:rPr>
            </w:pPr>
            <w:r w:rsidRPr="00DA14E7">
              <w:rPr>
                <w:rFonts w:eastAsia="Calibri"/>
                <w:sz w:val="24"/>
                <w:szCs w:val="24"/>
                <w:lang w:eastAsia="en-US"/>
              </w:rPr>
              <w:t xml:space="preserve">снизить количество преступлений, совершенных в общественных местах, до 9 </w:t>
            </w:r>
            <w:proofErr w:type="spellStart"/>
            <w:r w:rsidRPr="00DA14E7">
              <w:rPr>
                <w:rFonts w:eastAsia="Calibri"/>
                <w:sz w:val="24"/>
                <w:szCs w:val="24"/>
                <w:lang w:eastAsia="en-US"/>
              </w:rPr>
              <w:t>ед</w:t>
            </w:r>
            <w:proofErr w:type="spellEnd"/>
            <w:r w:rsidRPr="00DA14E7">
              <w:rPr>
                <w:rFonts w:eastAsia="Calibri"/>
                <w:sz w:val="24"/>
                <w:szCs w:val="24"/>
                <w:lang w:eastAsia="en-US"/>
              </w:rPr>
              <w:t>;</w:t>
            </w:r>
          </w:p>
          <w:p w:rsidR="00DA14E7" w:rsidRPr="00DA14E7" w:rsidRDefault="00DA14E7" w:rsidP="00DA14E7">
            <w:pPr>
              <w:autoSpaceDE w:val="0"/>
              <w:autoSpaceDN w:val="0"/>
              <w:adjustRightInd w:val="0"/>
              <w:spacing w:line="276" w:lineRule="auto"/>
              <w:jc w:val="both"/>
              <w:rPr>
                <w:rFonts w:eastAsia="Calibri"/>
                <w:sz w:val="24"/>
                <w:szCs w:val="24"/>
              </w:rPr>
            </w:pPr>
            <w:r w:rsidRPr="00DA14E7">
              <w:rPr>
                <w:rFonts w:eastAsia="Calibri"/>
                <w:sz w:val="24"/>
                <w:szCs w:val="24"/>
              </w:rPr>
              <w:t xml:space="preserve">снизить вовлеченность населения в незаконный </w:t>
            </w:r>
            <w:proofErr w:type="gramStart"/>
            <w:r w:rsidRPr="00DA14E7">
              <w:rPr>
                <w:rFonts w:eastAsia="Calibri"/>
                <w:sz w:val="24"/>
                <w:szCs w:val="24"/>
              </w:rPr>
              <w:t>оборот  наркотиков</w:t>
            </w:r>
            <w:proofErr w:type="gramEnd"/>
            <w:r w:rsidRPr="00DA14E7">
              <w:rPr>
                <w:rFonts w:eastAsia="Calibri"/>
                <w:sz w:val="24"/>
                <w:szCs w:val="24"/>
              </w:rPr>
              <w:t xml:space="preserve"> до 53,5 случаев на 100 тыс. населения;</w:t>
            </w:r>
          </w:p>
          <w:p w:rsidR="00DA14E7" w:rsidRPr="00DA14E7" w:rsidRDefault="00DA14E7" w:rsidP="00DA14E7">
            <w:pPr>
              <w:autoSpaceDE w:val="0"/>
              <w:autoSpaceDN w:val="0"/>
              <w:adjustRightInd w:val="0"/>
              <w:spacing w:line="276" w:lineRule="auto"/>
              <w:jc w:val="both"/>
              <w:rPr>
                <w:rFonts w:eastAsia="Calibri"/>
                <w:sz w:val="24"/>
                <w:szCs w:val="24"/>
              </w:rPr>
            </w:pPr>
            <w:r w:rsidRPr="00DA14E7">
              <w:rPr>
                <w:rFonts w:eastAsia="Calibri"/>
                <w:sz w:val="24"/>
                <w:szCs w:val="24"/>
              </w:rPr>
              <w:t xml:space="preserve"> снизить </w:t>
            </w:r>
            <w:proofErr w:type="spellStart"/>
            <w:r w:rsidRPr="00DA14E7">
              <w:rPr>
                <w:rFonts w:eastAsia="Calibri"/>
                <w:sz w:val="24"/>
                <w:szCs w:val="24"/>
              </w:rPr>
              <w:t>криминагенность</w:t>
            </w:r>
            <w:proofErr w:type="spellEnd"/>
            <w:r w:rsidRPr="00DA14E7">
              <w:rPr>
                <w:rFonts w:eastAsia="Calibri"/>
                <w:sz w:val="24"/>
                <w:szCs w:val="24"/>
              </w:rPr>
              <w:t xml:space="preserve"> наркомании до 0 случаев </w:t>
            </w:r>
            <w:proofErr w:type="gramStart"/>
            <w:r w:rsidRPr="00DA14E7">
              <w:rPr>
                <w:rFonts w:eastAsia="Calibri"/>
                <w:sz w:val="24"/>
                <w:szCs w:val="24"/>
              </w:rPr>
              <w:t>на  100</w:t>
            </w:r>
            <w:proofErr w:type="gramEnd"/>
            <w:r w:rsidRPr="00DA14E7">
              <w:rPr>
                <w:rFonts w:eastAsia="Calibri"/>
                <w:sz w:val="24"/>
                <w:szCs w:val="24"/>
              </w:rPr>
              <w:t xml:space="preserve"> тыс. населения;</w:t>
            </w:r>
          </w:p>
          <w:p w:rsidR="00DA14E7" w:rsidRPr="00DA14E7" w:rsidRDefault="00DA14E7" w:rsidP="00DA14E7">
            <w:pPr>
              <w:autoSpaceDE w:val="0"/>
              <w:autoSpaceDN w:val="0"/>
              <w:adjustRightInd w:val="0"/>
              <w:spacing w:line="276" w:lineRule="auto"/>
              <w:jc w:val="both"/>
              <w:rPr>
                <w:rFonts w:eastAsia="Calibri"/>
                <w:sz w:val="24"/>
                <w:szCs w:val="24"/>
              </w:rPr>
            </w:pPr>
            <w:r w:rsidRPr="00DA14E7">
              <w:rPr>
                <w:rFonts w:eastAsia="Calibri"/>
                <w:sz w:val="24"/>
                <w:szCs w:val="24"/>
              </w:rPr>
              <w:t xml:space="preserve"> снизить количество случаев отравления наркотиками, в том числе среди несовершеннолетних до 0 случаев на 100 тыс. населения; </w:t>
            </w:r>
          </w:p>
          <w:p w:rsidR="00ED7896" w:rsidRPr="00101087" w:rsidRDefault="00DA14E7" w:rsidP="00DA14E7">
            <w:pPr>
              <w:autoSpaceDE w:val="0"/>
              <w:autoSpaceDN w:val="0"/>
              <w:adjustRightInd w:val="0"/>
              <w:ind w:firstLine="224"/>
              <w:jc w:val="both"/>
              <w:rPr>
                <w:sz w:val="24"/>
                <w:szCs w:val="24"/>
              </w:rPr>
            </w:pPr>
            <w:r w:rsidRPr="00DA14E7">
              <w:rPr>
                <w:rFonts w:eastAsia="Calibri"/>
                <w:sz w:val="24"/>
                <w:szCs w:val="24"/>
                <w:lang w:eastAsia="en-US"/>
              </w:rPr>
              <w:t xml:space="preserve">  снизить количество случаев смерти  в результате потребления наркотиков до 0 случаев на 100 </w:t>
            </w:r>
            <w:proofErr w:type="spellStart"/>
            <w:r w:rsidRPr="00DA14E7">
              <w:rPr>
                <w:rFonts w:eastAsia="Calibri"/>
                <w:sz w:val="24"/>
                <w:szCs w:val="24"/>
                <w:lang w:eastAsia="en-US"/>
              </w:rPr>
              <w:t>тыс.населения</w:t>
            </w:r>
            <w:proofErr w:type="spellEnd"/>
          </w:p>
        </w:tc>
      </w:tr>
    </w:tbl>
    <w:p w:rsidR="00ED7896" w:rsidRDefault="00ED7896" w:rsidP="00101087">
      <w:pPr>
        <w:widowControl w:val="0"/>
        <w:autoSpaceDE w:val="0"/>
        <w:autoSpaceDN w:val="0"/>
        <w:adjustRightInd w:val="0"/>
        <w:jc w:val="center"/>
        <w:rPr>
          <w:b/>
          <w:bCs/>
        </w:rPr>
      </w:pPr>
    </w:p>
    <w:p w:rsidR="00ED7896" w:rsidRPr="00101087" w:rsidRDefault="00ED7896" w:rsidP="00101087">
      <w:pPr>
        <w:widowControl w:val="0"/>
        <w:autoSpaceDE w:val="0"/>
        <w:autoSpaceDN w:val="0"/>
        <w:adjustRightInd w:val="0"/>
        <w:jc w:val="center"/>
        <w:rPr>
          <w:b/>
          <w:bCs/>
        </w:rPr>
      </w:pPr>
      <w:r w:rsidRPr="00101087">
        <w:rPr>
          <w:b/>
          <w:bCs/>
        </w:rPr>
        <w:t>1. Общая характеристика сферы реализации муниципальной</w:t>
      </w:r>
    </w:p>
    <w:p w:rsidR="00ED7896" w:rsidRPr="00101087" w:rsidRDefault="00ED7896" w:rsidP="00101087">
      <w:pPr>
        <w:widowControl w:val="0"/>
        <w:autoSpaceDE w:val="0"/>
        <w:autoSpaceDN w:val="0"/>
        <w:adjustRightInd w:val="0"/>
        <w:jc w:val="center"/>
        <w:rPr>
          <w:b/>
          <w:bCs/>
        </w:rPr>
      </w:pPr>
      <w:r w:rsidRPr="00101087">
        <w:rPr>
          <w:b/>
          <w:bCs/>
        </w:rPr>
        <w:t>программы, в том числе формулировки основных проблем</w:t>
      </w:r>
    </w:p>
    <w:p w:rsidR="00ED7896" w:rsidRDefault="00ED7896" w:rsidP="00101087">
      <w:pPr>
        <w:widowControl w:val="0"/>
        <w:autoSpaceDE w:val="0"/>
        <w:autoSpaceDN w:val="0"/>
        <w:adjustRightInd w:val="0"/>
        <w:jc w:val="center"/>
        <w:rPr>
          <w:b/>
          <w:bCs/>
        </w:rPr>
      </w:pPr>
      <w:r w:rsidRPr="00101087">
        <w:rPr>
          <w:b/>
          <w:bCs/>
        </w:rPr>
        <w:t>в указанной сфере и прогноз ее развития</w:t>
      </w:r>
    </w:p>
    <w:p w:rsidR="00ED7896" w:rsidRPr="00101087" w:rsidRDefault="00ED7896" w:rsidP="00101087">
      <w:pPr>
        <w:widowControl w:val="0"/>
        <w:autoSpaceDE w:val="0"/>
        <w:autoSpaceDN w:val="0"/>
        <w:adjustRightInd w:val="0"/>
        <w:jc w:val="center"/>
        <w:rPr>
          <w:b/>
          <w:bCs/>
        </w:rPr>
      </w:pPr>
    </w:p>
    <w:p w:rsidR="00ED7896" w:rsidRPr="00101087" w:rsidRDefault="00ED7896" w:rsidP="00741A34">
      <w:pPr>
        <w:autoSpaceDE w:val="0"/>
        <w:autoSpaceDN w:val="0"/>
        <w:adjustRightInd w:val="0"/>
        <w:ind w:firstLine="709"/>
        <w:jc w:val="both"/>
        <w:rPr>
          <w:color w:val="000000"/>
        </w:rPr>
      </w:pPr>
      <w:bookmarkStart w:id="1" w:name="Par218"/>
      <w:bookmarkEnd w:id="1"/>
      <w:r w:rsidRPr="00101087">
        <w:rPr>
          <w:color w:val="000000"/>
        </w:rPr>
        <w:t>Преступность, определяя состояние общественной и личной безопасности, препятствует эффективному социально-экономическому развитию. Сло</w:t>
      </w:r>
      <w:r>
        <w:rPr>
          <w:color w:val="000000"/>
        </w:rPr>
        <w:t>жившуюся в Богородском муниципальном округе</w:t>
      </w:r>
      <w:r w:rsidRPr="00101087">
        <w:rPr>
          <w:color w:val="000000"/>
        </w:rPr>
        <w:t xml:space="preserve"> криминогенную ситуацию порождает целый ряд причин и тенденций, большинство из которых имеют социально-экономические, нравственные, правовые и организационные корни.</w:t>
      </w:r>
    </w:p>
    <w:p w:rsidR="00ED7896" w:rsidRPr="00AF4AB6" w:rsidRDefault="00ED7896" w:rsidP="00741A34">
      <w:pPr>
        <w:autoSpaceDE w:val="0"/>
        <w:autoSpaceDN w:val="0"/>
        <w:adjustRightInd w:val="0"/>
        <w:ind w:firstLine="709"/>
        <w:jc w:val="both"/>
        <w:rPr>
          <w:b/>
          <w:bCs/>
        </w:rPr>
      </w:pPr>
      <w:r>
        <w:rPr>
          <w:color w:val="000000"/>
        </w:rPr>
        <w:t xml:space="preserve">В </w:t>
      </w:r>
      <w:r w:rsidRPr="002A4636">
        <w:rPr>
          <w:color w:val="000000"/>
        </w:rPr>
        <w:t>202</w:t>
      </w:r>
      <w:r w:rsidR="002A4636" w:rsidRPr="002A4636">
        <w:rPr>
          <w:color w:val="000000"/>
        </w:rPr>
        <w:t>0</w:t>
      </w:r>
      <w:r w:rsidRPr="002A4636">
        <w:rPr>
          <w:color w:val="000000"/>
        </w:rPr>
        <w:t>-202</w:t>
      </w:r>
      <w:r w:rsidR="006152BD">
        <w:rPr>
          <w:color w:val="000000"/>
        </w:rPr>
        <w:t>3</w:t>
      </w:r>
      <w:r w:rsidRPr="00101087">
        <w:rPr>
          <w:color w:val="000000"/>
        </w:rPr>
        <w:t xml:space="preserve"> годах реализован комплекс мероприятий, предусмотренных МП </w:t>
      </w:r>
      <w:r w:rsidRPr="00101087">
        <w:t xml:space="preserve">«Профилактика правонарушений и борьба </w:t>
      </w:r>
      <w:proofErr w:type="spellStart"/>
      <w:r w:rsidRPr="00101087">
        <w:t>спреступностью</w:t>
      </w:r>
      <w:proofErr w:type="spellEnd"/>
      <w:r w:rsidRPr="00101087">
        <w:t xml:space="preserve"> в Богоро</w:t>
      </w:r>
      <w:r>
        <w:t>дском муниципальном округе»</w:t>
      </w:r>
      <w:r w:rsidRPr="00101087">
        <w:t>. Принятие мер позволил</w:t>
      </w:r>
      <w:r>
        <w:t>о</w:t>
      </w:r>
      <w:r w:rsidRPr="00101087">
        <w:t xml:space="preserve"> добиться определенных результатов. </w:t>
      </w:r>
    </w:p>
    <w:p w:rsidR="006152BD" w:rsidRPr="0057340F" w:rsidRDefault="006152BD" w:rsidP="006152BD">
      <w:pPr>
        <w:ind w:firstLine="708"/>
        <w:jc w:val="both"/>
      </w:pPr>
      <w:r w:rsidRPr="0057340F">
        <w:t xml:space="preserve">За </w:t>
      </w:r>
      <w:r w:rsidR="0057340F" w:rsidRPr="0057340F">
        <w:t>11</w:t>
      </w:r>
      <w:r w:rsidRPr="0057340F">
        <w:t xml:space="preserve"> месяцев 202</w:t>
      </w:r>
      <w:r w:rsidR="00645C9F" w:rsidRPr="0057340F">
        <w:t>4</w:t>
      </w:r>
      <w:r w:rsidRPr="0057340F">
        <w:t xml:space="preserve"> года обстановка на территории Богородского муниципального округа характеризуется следующим образом. Зарегистрировано </w:t>
      </w:r>
      <w:r w:rsidR="0057340F" w:rsidRPr="0057340F">
        <w:t>45</w:t>
      </w:r>
      <w:r w:rsidRPr="0057340F">
        <w:t xml:space="preserve"> преступлени</w:t>
      </w:r>
      <w:r w:rsidR="0057340F" w:rsidRPr="0057340F">
        <w:t>й</w:t>
      </w:r>
      <w:r w:rsidRPr="0057340F">
        <w:t xml:space="preserve"> (202</w:t>
      </w:r>
      <w:r w:rsidR="0057340F" w:rsidRPr="0057340F">
        <w:t>3</w:t>
      </w:r>
      <w:r w:rsidRPr="0057340F">
        <w:t xml:space="preserve"> - </w:t>
      </w:r>
      <w:r w:rsidR="0057340F" w:rsidRPr="0057340F">
        <w:t>47</w:t>
      </w:r>
      <w:r w:rsidRPr="0057340F">
        <w:t xml:space="preserve">) снижение на </w:t>
      </w:r>
      <w:r w:rsidR="0057340F" w:rsidRPr="0057340F">
        <w:t>4,3</w:t>
      </w:r>
      <w:r w:rsidRPr="0057340F">
        <w:t xml:space="preserve">%, раскрыто </w:t>
      </w:r>
      <w:r w:rsidR="0057340F" w:rsidRPr="0057340F">
        <w:t>37 преступлений (2023</w:t>
      </w:r>
      <w:r w:rsidRPr="0057340F">
        <w:t xml:space="preserve"> – </w:t>
      </w:r>
      <w:r w:rsidR="0057340F" w:rsidRPr="0057340F">
        <w:t>40</w:t>
      </w:r>
      <w:r w:rsidRPr="0057340F">
        <w:t xml:space="preserve">) снижение на </w:t>
      </w:r>
      <w:r w:rsidR="0057340F" w:rsidRPr="0057340F">
        <w:t>7,5</w:t>
      </w:r>
      <w:r w:rsidRPr="0057340F">
        <w:t xml:space="preserve">%. Раскрываемость преступлений составила </w:t>
      </w:r>
      <w:r w:rsidR="0057340F" w:rsidRPr="0057340F">
        <w:t>82,2</w:t>
      </w:r>
      <w:r w:rsidRPr="0057340F">
        <w:t>% (202</w:t>
      </w:r>
      <w:r w:rsidR="0057340F" w:rsidRPr="0057340F">
        <w:t>3</w:t>
      </w:r>
      <w:r w:rsidRPr="0057340F">
        <w:t>– 8</w:t>
      </w:r>
      <w:r w:rsidR="0057340F" w:rsidRPr="0057340F">
        <w:t>3,3</w:t>
      </w:r>
      <w:r w:rsidRPr="0057340F">
        <w:t>%), что выше областных показателей – 62,1%. Не раскрыто 0 преступлений</w:t>
      </w:r>
      <w:r w:rsidR="0057340F" w:rsidRPr="0057340F">
        <w:t xml:space="preserve"> прошлых лет56.</w:t>
      </w:r>
    </w:p>
    <w:p w:rsidR="006152BD" w:rsidRPr="00C504F6" w:rsidRDefault="006152BD" w:rsidP="006152BD">
      <w:pPr>
        <w:ind w:firstLine="708"/>
        <w:jc w:val="both"/>
      </w:pPr>
      <w:r w:rsidRPr="00C504F6">
        <w:t xml:space="preserve">За </w:t>
      </w:r>
      <w:r w:rsidR="00C504F6" w:rsidRPr="00C504F6">
        <w:t>11</w:t>
      </w:r>
      <w:r w:rsidRPr="00C504F6">
        <w:t xml:space="preserve"> месяцев 202</w:t>
      </w:r>
      <w:r w:rsidR="00C504F6" w:rsidRPr="00C504F6">
        <w:t>4</w:t>
      </w:r>
      <w:r w:rsidRPr="00C504F6">
        <w:t xml:space="preserve"> зарегистрировано </w:t>
      </w:r>
      <w:r w:rsidR="00C504F6" w:rsidRPr="00C504F6">
        <w:t>6</w:t>
      </w:r>
      <w:r w:rsidRPr="00C504F6">
        <w:t xml:space="preserve"> тяжких преступления (202</w:t>
      </w:r>
      <w:r w:rsidR="00C504F6" w:rsidRPr="00C504F6">
        <w:t>3</w:t>
      </w:r>
      <w:r w:rsidRPr="00C504F6">
        <w:t xml:space="preserve"> – </w:t>
      </w:r>
      <w:r w:rsidR="00C504F6" w:rsidRPr="00C504F6">
        <w:t>7</w:t>
      </w:r>
      <w:r w:rsidRPr="00C504F6">
        <w:t>), особо тяжких преступлений зарегистрировано</w:t>
      </w:r>
      <w:r w:rsidR="00C504F6" w:rsidRPr="00C504F6">
        <w:t>-1 шт. по ч.1 ст.105 УК РФ по факту безвестного исчезновения</w:t>
      </w:r>
      <w:r w:rsidRPr="00C504F6">
        <w:t xml:space="preserve"> (202</w:t>
      </w:r>
      <w:r w:rsidR="00C504F6" w:rsidRPr="00C504F6">
        <w:t>3</w:t>
      </w:r>
      <w:r w:rsidRPr="00C504F6">
        <w:t xml:space="preserve"> – </w:t>
      </w:r>
      <w:r w:rsidR="00C504F6" w:rsidRPr="00C504F6">
        <w:t>0</w:t>
      </w:r>
      <w:r w:rsidRPr="00C504F6">
        <w:t xml:space="preserve">). Против личности зарегистрировано </w:t>
      </w:r>
      <w:r w:rsidR="00C504F6" w:rsidRPr="00C504F6">
        <w:t>24</w:t>
      </w:r>
      <w:r w:rsidRPr="00C504F6">
        <w:t xml:space="preserve"> преступлени</w:t>
      </w:r>
      <w:r w:rsidR="00C504F6" w:rsidRPr="00C504F6">
        <w:t>я</w:t>
      </w:r>
      <w:r w:rsidRPr="00C504F6">
        <w:t xml:space="preserve"> (202</w:t>
      </w:r>
      <w:r w:rsidR="00C504F6" w:rsidRPr="00C504F6">
        <w:t>3</w:t>
      </w:r>
      <w:r w:rsidRPr="00C504F6">
        <w:t xml:space="preserve"> – </w:t>
      </w:r>
      <w:r w:rsidR="00C504F6" w:rsidRPr="00C504F6">
        <w:t>21</w:t>
      </w:r>
      <w:r w:rsidRPr="00C504F6">
        <w:t>), против собственности 8 преступлений (202</w:t>
      </w:r>
      <w:r w:rsidR="00C504F6" w:rsidRPr="00C504F6">
        <w:t>3</w:t>
      </w:r>
      <w:r w:rsidRPr="00C504F6">
        <w:t xml:space="preserve"> – 1</w:t>
      </w:r>
      <w:r w:rsidR="00C504F6" w:rsidRPr="00C504F6">
        <w:t>8</w:t>
      </w:r>
      <w:r w:rsidRPr="00C504F6">
        <w:t xml:space="preserve">) из них краж - </w:t>
      </w:r>
      <w:r w:rsidR="00C504F6" w:rsidRPr="00C504F6">
        <w:t>3</w:t>
      </w:r>
      <w:r w:rsidRPr="00C504F6">
        <w:t xml:space="preserve"> (202</w:t>
      </w:r>
      <w:r w:rsidR="00C504F6" w:rsidRPr="00C504F6">
        <w:t>3</w:t>
      </w:r>
      <w:r w:rsidRPr="00C504F6">
        <w:t xml:space="preserve"> - </w:t>
      </w:r>
      <w:r w:rsidR="00C504F6" w:rsidRPr="00C504F6">
        <w:t>11</w:t>
      </w:r>
      <w:r w:rsidRPr="00C504F6">
        <w:t xml:space="preserve">), в том числе и использованием ИТТ – </w:t>
      </w:r>
      <w:r w:rsidR="00C504F6" w:rsidRPr="00C504F6">
        <w:t>3</w:t>
      </w:r>
      <w:r w:rsidRPr="00C504F6">
        <w:t xml:space="preserve"> (202</w:t>
      </w:r>
      <w:r w:rsidR="00C504F6" w:rsidRPr="00C504F6">
        <w:t>3</w:t>
      </w:r>
      <w:r w:rsidRPr="00C504F6">
        <w:t xml:space="preserve"> – </w:t>
      </w:r>
      <w:r w:rsidR="00C504F6" w:rsidRPr="00C504F6">
        <w:t>3</w:t>
      </w:r>
      <w:r w:rsidRPr="00C504F6">
        <w:t xml:space="preserve">), из </w:t>
      </w:r>
      <w:r w:rsidRPr="00C504F6">
        <w:lastRenderedPageBreak/>
        <w:t xml:space="preserve">квартир </w:t>
      </w:r>
      <w:r w:rsidR="00C504F6" w:rsidRPr="00C504F6">
        <w:t>0</w:t>
      </w:r>
      <w:r w:rsidRPr="00C504F6">
        <w:t xml:space="preserve"> (202</w:t>
      </w:r>
      <w:r w:rsidR="00C504F6" w:rsidRPr="00C504F6">
        <w:t>3</w:t>
      </w:r>
      <w:r w:rsidRPr="00C504F6">
        <w:t xml:space="preserve"> – </w:t>
      </w:r>
      <w:r w:rsidR="00C504F6" w:rsidRPr="00C504F6">
        <w:t>1</w:t>
      </w:r>
      <w:r w:rsidRPr="00C504F6">
        <w:t xml:space="preserve">). Преступлений по линии несовершеннолетних на территории Богородского муниципального округа по данным ИЦ УМВД России по Кировской области </w:t>
      </w:r>
      <w:r w:rsidR="00C504F6" w:rsidRPr="00C504F6">
        <w:t>не совершалось</w:t>
      </w:r>
      <w:r w:rsidRPr="00C504F6">
        <w:t xml:space="preserve"> (202</w:t>
      </w:r>
      <w:r w:rsidR="00C504F6" w:rsidRPr="00C504F6">
        <w:t>3</w:t>
      </w:r>
      <w:r w:rsidRPr="00C504F6">
        <w:t xml:space="preserve"> - </w:t>
      </w:r>
      <w:r w:rsidR="00C504F6" w:rsidRPr="00C504F6">
        <w:t>2</w:t>
      </w:r>
      <w:r w:rsidRPr="00C504F6">
        <w:t xml:space="preserve">). </w:t>
      </w:r>
    </w:p>
    <w:p w:rsidR="00ED7896" w:rsidRPr="00741A34" w:rsidRDefault="00ED7896" w:rsidP="00741A34">
      <w:pPr>
        <w:autoSpaceDE w:val="0"/>
        <w:autoSpaceDN w:val="0"/>
        <w:adjustRightInd w:val="0"/>
        <w:ind w:firstLine="709"/>
        <w:jc w:val="both"/>
        <w:rPr>
          <w:color w:val="000000"/>
        </w:rPr>
      </w:pPr>
      <w:r w:rsidRPr="00741A34">
        <w:rPr>
          <w:color w:val="000000"/>
        </w:rPr>
        <w:t xml:space="preserve">Остаются не разрешенными проблемы, связанные с хищениями имущества, а также </w:t>
      </w:r>
      <w:proofErr w:type="spellStart"/>
      <w:r w:rsidRPr="00741A34">
        <w:rPr>
          <w:color w:val="000000"/>
        </w:rPr>
        <w:t>профилактикойимущественных</w:t>
      </w:r>
      <w:proofErr w:type="spellEnd"/>
      <w:r w:rsidRPr="00741A34">
        <w:rPr>
          <w:color w:val="000000"/>
        </w:rPr>
        <w:t xml:space="preserve"> преступлений, рецидивной преступностью, безопасностью граждан на улицах и других общественных местах.</w:t>
      </w:r>
    </w:p>
    <w:p w:rsidR="00ED7896" w:rsidRPr="00741A34" w:rsidRDefault="00ED7896" w:rsidP="00741A34">
      <w:pPr>
        <w:autoSpaceDE w:val="0"/>
        <w:autoSpaceDN w:val="0"/>
        <w:adjustRightInd w:val="0"/>
        <w:ind w:firstLine="709"/>
        <w:jc w:val="both"/>
        <w:rPr>
          <w:color w:val="000000"/>
        </w:rPr>
      </w:pPr>
      <w:r w:rsidRPr="00741A34">
        <w:rPr>
          <w:color w:val="000000"/>
        </w:rPr>
        <w:t xml:space="preserve">Нуждается в совершенствовании система реабилитации, в том числе трудоустройство ранее судимых лиц и лиц, прибывающих на территорию </w:t>
      </w:r>
      <w:r>
        <w:rPr>
          <w:color w:val="000000"/>
        </w:rPr>
        <w:t>округа</w:t>
      </w:r>
      <w:r w:rsidRPr="00741A34">
        <w:rPr>
          <w:color w:val="000000"/>
        </w:rPr>
        <w:t xml:space="preserve"> из мест лишения свободы.</w:t>
      </w:r>
    </w:p>
    <w:p w:rsidR="00ED7896" w:rsidRDefault="00ED7896" w:rsidP="00741A34">
      <w:pPr>
        <w:autoSpaceDE w:val="0"/>
        <w:autoSpaceDN w:val="0"/>
        <w:adjustRightInd w:val="0"/>
        <w:ind w:firstLine="709"/>
        <w:jc w:val="both"/>
        <w:rPr>
          <w:color w:val="000000"/>
        </w:rPr>
      </w:pPr>
      <w:r w:rsidRPr="00741A34">
        <w:rPr>
          <w:color w:val="000000"/>
        </w:rPr>
        <w:t>Практика противодействия преступности требует консолидации усилий всех субъектов профилактической деятельности, коренного перелома в решении вопросов профилактики правонарушений можно добиться только в случае обеспечения комплексного подхода, подкрепленного</w:t>
      </w:r>
      <w:r w:rsidRPr="00101087">
        <w:rPr>
          <w:color w:val="000000"/>
        </w:rPr>
        <w:t xml:space="preserve"> соответствующими   финансовыми и материально-техническими средствами.</w:t>
      </w:r>
    </w:p>
    <w:p w:rsidR="00ED7896" w:rsidRPr="00101087" w:rsidRDefault="00ED7896" w:rsidP="00741A34">
      <w:pPr>
        <w:autoSpaceDE w:val="0"/>
        <w:autoSpaceDN w:val="0"/>
        <w:adjustRightInd w:val="0"/>
        <w:ind w:firstLine="709"/>
        <w:jc w:val="both"/>
        <w:rPr>
          <w:color w:val="000000"/>
        </w:rPr>
      </w:pPr>
    </w:p>
    <w:p w:rsidR="00ED7896" w:rsidRDefault="00ED7896" w:rsidP="00C53167">
      <w:pPr>
        <w:widowControl w:val="0"/>
        <w:autoSpaceDE w:val="0"/>
        <w:autoSpaceDN w:val="0"/>
        <w:adjustRightInd w:val="0"/>
        <w:jc w:val="center"/>
        <w:rPr>
          <w:b/>
          <w:bCs/>
        </w:rPr>
      </w:pPr>
      <w:r w:rsidRPr="00101087">
        <w:rPr>
          <w:b/>
          <w:bCs/>
        </w:rPr>
        <w:t xml:space="preserve">2. Приоритеты </w:t>
      </w:r>
      <w:r>
        <w:rPr>
          <w:b/>
          <w:bCs/>
        </w:rPr>
        <w:t xml:space="preserve">муниципальной </w:t>
      </w:r>
      <w:r w:rsidRPr="00101087">
        <w:rPr>
          <w:b/>
          <w:bCs/>
        </w:rPr>
        <w:t>политики в</w:t>
      </w:r>
      <w:r>
        <w:rPr>
          <w:b/>
          <w:bCs/>
        </w:rPr>
        <w:t xml:space="preserve"> соответствующей</w:t>
      </w:r>
      <w:r w:rsidRPr="00101087">
        <w:rPr>
          <w:b/>
          <w:bCs/>
        </w:rPr>
        <w:t xml:space="preserve"> </w:t>
      </w:r>
      <w:proofErr w:type="spellStart"/>
      <w:r w:rsidRPr="00101087">
        <w:rPr>
          <w:b/>
          <w:bCs/>
        </w:rPr>
        <w:t>сфере</w:t>
      </w:r>
      <w:r>
        <w:rPr>
          <w:b/>
          <w:bCs/>
        </w:rPr>
        <w:t>социально</w:t>
      </w:r>
      <w:proofErr w:type="spellEnd"/>
      <w:r>
        <w:rPr>
          <w:b/>
          <w:bCs/>
        </w:rPr>
        <w:t>-экономического развития,</w:t>
      </w:r>
      <w:r w:rsidRPr="00101087">
        <w:rPr>
          <w:b/>
          <w:bCs/>
        </w:rPr>
        <w:t xml:space="preserve"> цели, задачи, целевые показатели эффективности реализации муниципальной </w:t>
      </w:r>
      <w:proofErr w:type="spellStart"/>
      <w:proofErr w:type="gramStart"/>
      <w:r>
        <w:rPr>
          <w:b/>
          <w:bCs/>
        </w:rPr>
        <w:t>П</w:t>
      </w:r>
      <w:r w:rsidRPr="00101087">
        <w:rPr>
          <w:b/>
          <w:bCs/>
        </w:rPr>
        <w:t>рограммы,описание</w:t>
      </w:r>
      <w:proofErr w:type="spellEnd"/>
      <w:proofErr w:type="gramEnd"/>
      <w:r w:rsidRPr="00101087">
        <w:rPr>
          <w:b/>
          <w:bCs/>
        </w:rPr>
        <w:t xml:space="preserve"> ожидаемых конечных результатов муниципальной </w:t>
      </w:r>
      <w:r>
        <w:rPr>
          <w:b/>
          <w:bCs/>
        </w:rPr>
        <w:t>П</w:t>
      </w:r>
      <w:r w:rsidRPr="00101087">
        <w:rPr>
          <w:b/>
          <w:bCs/>
        </w:rPr>
        <w:t xml:space="preserve">рограммы, сроков и </w:t>
      </w:r>
      <w:proofErr w:type="spellStart"/>
      <w:r w:rsidRPr="00101087">
        <w:rPr>
          <w:b/>
          <w:bCs/>
        </w:rPr>
        <w:t>этаповреализации</w:t>
      </w:r>
      <w:proofErr w:type="spellEnd"/>
      <w:r w:rsidRPr="00101087">
        <w:rPr>
          <w:b/>
          <w:bCs/>
        </w:rPr>
        <w:t xml:space="preserve"> муниципальной программы</w:t>
      </w:r>
    </w:p>
    <w:p w:rsidR="00ED7896" w:rsidRDefault="00ED7896" w:rsidP="00C95EBF">
      <w:pPr>
        <w:autoSpaceDE w:val="0"/>
        <w:autoSpaceDN w:val="0"/>
        <w:adjustRightInd w:val="0"/>
        <w:ind w:firstLine="709"/>
        <w:jc w:val="both"/>
        <w:rPr>
          <w:color w:val="000000"/>
          <w:shd w:val="clear" w:color="auto" w:fill="FFFFFF"/>
        </w:rPr>
      </w:pPr>
      <w:r w:rsidRPr="0090684B">
        <w:rPr>
          <w:b/>
          <w:bCs/>
        </w:rPr>
        <w:t>2.1.</w:t>
      </w:r>
      <w:r w:rsidRPr="00741A34">
        <w:t xml:space="preserve">К документам, формирующим правовую основу муниципальной Программы, а также определяющим основные механизмы ее реализации, относятся: Конституция Российской Федерации, </w:t>
      </w:r>
      <w:r w:rsidRPr="00741A34">
        <w:rPr>
          <w:shd w:val="clear" w:color="auto" w:fill="FFFFFF"/>
        </w:rPr>
        <w:t>Федеральный закон от 24 июня</w:t>
      </w:r>
      <w:r w:rsidRPr="00354918">
        <w:rPr>
          <w:color w:val="000000"/>
          <w:shd w:val="clear" w:color="auto" w:fill="FFFFFF"/>
        </w:rPr>
        <w:t xml:space="preserve"> 1999 г. </w:t>
      </w:r>
      <w:r>
        <w:rPr>
          <w:color w:val="000000"/>
          <w:shd w:val="clear" w:color="auto" w:fill="FFFFFF"/>
        </w:rPr>
        <w:t>№</w:t>
      </w:r>
      <w:r w:rsidRPr="00354918">
        <w:rPr>
          <w:color w:val="000000"/>
          <w:shd w:val="clear" w:color="auto" w:fill="FFFFFF"/>
        </w:rPr>
        <w:t xml:space="preserve"> 120-ФЗ </w:t>
      </w:r>
      <w:r>
        <w:rPr>
          <w:color w:val="000000"/>
          <w:shd w:val="clear" w:color="auto" w:fill="FFFFFF"/>
        </w:rPr>
        <w:t>«</w:t>
      </w:r>
      <w:r w:rsidRPr="00354918">
        <w:rPr>
          <w:color w:val="000000"/>
          <w:shd w:val="clear" w:color="auto" w:fill="FFFFFF"/>
        </w:rPr>
        <w:t>Об основах системы профилактики безнадзорности и правонарушений несовершеннолетних</w:t>
      </w:r>
      <w:r>
        <w:rPr>
          <w:color w:val="000000"/>
          <w:shd w:val="clear" w:color="auto" w:fill="FFFFFF"/>
        </w:rPr>
        <w:t>»</w:t>
      </w:r>
      <w:r w:rsidRPr="00354918">
        <w:rPr>
          <w:color w:val="000000"/>
          <w:shd w:val="clear" w:color="auto" w:fill="FFFFFF"/>
        </w:rPr>
        <w:t xml:space="preserve"> (с измене</w:t>
      </w:r>
      <w:r>
        <w:rPr>
          <w:color w:val="000000"/>
          <w:shd w:val="clear" w:color="auto" w:fill="FFFFFF"/>
        </w:rPr>
        <w:t xml:space="preserve">ниями и </w:t>
      </w:r>
      <w:r w:rsidRPr="00354918">
        <w:rPr>
          <w:color w:val="000000"/>
          <w:shd w:val="clear" w:color="auto" w:fill="FFFFFF"/>
        </w:rPr>
        <w:t>дополнениями)</w:t>
      </w:r>
      <w:r>
        <w:rPr>
          <w:color w:val="000000"/>
          <w:shd w:val="clear" w:color="auto" w:fill="FFFFFF"/>
        </w:rPr>
        <w:t>.</w:t>
      </w:r>
    </w:p>
    <w:p w:rsidR="00ED7896" w:rsidRDefault="00ED7896" w:rsidP="00C95EBF">
      <w:pPr>
        <w:autoSpaceDE w:val="0"/>
        <w:autoSpaceDN w:val="0"/>
        <w:adjustRightInd w:val="0"/>
        <w:ind w:firstLine="709"/>
        <w:jc w:val="both"/>
      </w:pPr>
      <w:r w:rsidRPr="0090684B">
        <w:rPr>
          <w:b/>
          <w:bCs/>
        </w:rPr>
        <w:t>2.2</w:t>
      </w:r>
      <w:r w:rsidRPr="00741A34">
        <w:t>.</w:t>
      </w:r>
      <w:r w:rsidRPr="0090684B">
        <w:rPr>
          <w:b/>
          <w:bCs/>
        </w:rPr>
        <w:t>Основной целью реализации Программы</w:t>
      </w:r>
      <w:r w:rsidRPr="00101087">
        <w:t xml:space="preserve"> является повышение общественной и личной безопасности на территории </w:t>
      </w:r>
      <w:r>
        <w:t>Богородского муниципального округа</w:t>
      </w:r>
      <w:r w:rsidRPr="00101087">
        <w:t>.</w:t>
      </w:r>
    </w:p>
    <w:p w:rsidR="00ED7896" w:rsidRPr="0090684B" w:rsidRDefault="00ED7896" w:rsidP="00741A34">
      <w:pPr>
        <w:autoSpaceDE w:val="0"/>
        <w:autoSpaceDN w:val="0"/>
        <w:adjustRightInd w:val="0"/>
        <w:ind w:firstLine="709"/>
        <w:jc w:val="both"/>
        <w:rPr>
          <w:b/>
          <w:bCs/>
        </w:rPr>
      </w:pPr>
      <w:r w:rsidRPr="0090684B">
        <w:rPr>
          <w:b/>
          <w:bCs/>
        </w:rPr>
        <w:t>2.3</w:t>
      </w:r>
      <w:r w:rsidRPr="00741A34">
        <w:t>.</w:t>
      </w:r>
      <w:r w:rsidRPr="0090684B">
        <w:rPr>
          <w:b/>
          <w:bCs/>
        </w:rPr>
        <w:t>Для достижения указанной цели необходимо решить следующие основные задачи:</w:t>
      </w:r>
    </w:p>
    <w:p w:rsidR="00ED7896" w:rsidRPr="00101087" w:rsidRDefault="00ED7896" w:rsidP="00741A34">
      <w:pPr>
        <w:autoSpaceDE w:val="0"/>
        <w:autoSpaceDN w:val="0"/>
        <w:adjustRightInd w:val="0"/>
        <w:ind w:firstLine="709"/>
        <w:jc w:val="both"/>
      </w:pPr>
      <w:r>
        <w:t>повысить</w:t>
      </w:r>
      <w:r w:rsidRPr="00101087">
        <w:t xml:space="preserve"> качеств</w:t>
      </w:r>
      <w:r>
        <w:t>о</w:t>
      </w:r>
      <w:r w:rsidRPr="00101087">
        <w:t xml:space="preserve"> и эффективност</w:t>
      </w:r>
      <w:r>
        <w:t>ь</w:t>
      </w:r>
      <w:r w:rsidRPr="00101087">
        <w:t xml:space="preserve"> профилактики преступлений и иных правонарушений;</w:t>
      </w:r>
    </w:p>
    <w:p w:rsidR="00ED7896" w:rsidRPr="00101087" w:rsidRDefault="00ED7896" w:rsidP="00741A34">
      <w:pPr>
        <w:autoSpaceDE w:val="0"/>
        <w:autoSpaceDN w:val="0"/>
        <w:adjustRightInd w:val="0"/>
        <w:ind w:firstLine="709"/>
        <w:jc w:val="both"/>
      </w:pPr>
      <w:r w:rsidRPr="00101087">
        <w:t>усил</w:t>
      </w:r>
      <w:r>
        <w:t>ить</w:t>
      </w:r>
      <w:r w:rsidRPr="00101087">
        <w:t xml:space="preserve"> социальн</w:t>
      </w:r>
      <w:r>
        <w:t>ую</w:t>
      </w:r>
      <w:r w:rsidRPr="00101087">
        <w:t xml:space="preserve"> профилактик</w:t>
      </w:r>
      <w:r>
        <w:t>у</w:t>
      </w:r>
      <w:r w:rsidRPr="00101087">
        <w:t xml:space="preserve"> правонарушений среди несовершеннолетних;</w:t>
      </w:r>
    </w:p>
    <w:p w:rsidR="00ED7896" w:rsidRPr="00101087" w:rsidRDefault="00ED7896" w:rsidP="00741A34">
      <w:pPr>
        <w:autoSpaceDE w:val="0"/>
        <w:autoSpaceDN w:val="0"/>
        <w:adjustRightInd w:val="0"/>
        <w:ind w:firstLine="709"/>
        <w:jc w:val="both"/>
      </w:pPr>
      <w:r w:rsidRPr="00101087">
        <w:t>совершенствова</w:t>
      </w:r>
      <w:r>
        <w:t>ть</w:t>
      </w:r>
      <w:r w:rsidRPr="00101087">
        <w:t xml:space="preserve"> социальн</w:t>
      </w:r>
      <w:r>
        <w:t>ую</w:t>
      </w:r>
      <w:r w:rsidRPr="00101087">
        <w:t xml:space="preserve"> адаптаци</w:t>
      </w:r>
      <w:r>
        <w:t>ю</w:t>
      </w:r>
      <w:r w:rsidRPr="00101087">
        <w:t xml:space="preserve"> лиц, освобождающихся из мест отбывания наказаний, и лиц без определенного места жительства и рода занятий;</w:t>
      </w:r>
    </w:p>
    <w:p w:rsidR="00ED7896" w:rsidRPr="00101087" w:rsidRDefault="00ED7896" w:rsidP="00741A34">
      <w:pPr>
        <w:autoSpaceDE w:val="0"/>
        <w:autoSpaceDN w:val="0"/>
        <w:adjustRightInd w:val="0"/>
        <w:ind w:firstLine="709"/>
        <w:jc w:val="both"/>
      </w:pPr>
      <w:r w:rsidRPr="00101087">
        <w:t>разви</w:t>
      </w:r>
      <w:r>
        <w:t xml:space="preserve">вать </w:t>
      </w:r>
      <w:r w:rsidRPr="00101087">
        <w:t>институт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w:t>
      </w:r>
    </w:p>
    <w:p w:rsidR="00ED7896" w:rsidRDefault="00ED7896" w:rsidP="00741A34">
      <w:pPr>
        <w:autoSpaceDE w:val="0"/>
        <w:autoSpaceDN w:val="0"/>
        <w:adjustRightInd w:val="0"/>
        <w:ind w:firstLine="709"/>
        <w:jc w:val="both"/>
      </w:pPr>
      <w:r>
        <w:lastRenderedPageBreak/>
        <w:t>повышать</w:t>
      </w:r>
      <w:r w:rsidRPr="00101087">
        <w:t xml:space="preserve"> эффективност</w:t>
      </w:r>
      <w:r>
        <w:t>ь</w:t>
      </w:r>
      <w:r w:rsidRPr="00101087">
        <w:t xml:space="preserve"> деятельности службы участковых уполномоченных </w:t>
      </w:r>
      <w:r>
        <w:t>ПП «Богородский»</w:t>
      </w:r>
      <w:r w:rsidRPr="00101087">
        <w:t>.</w:t>
      </w:r>
    </w:p>
    <w:p w:rsidR="00ED7896" w:rsidRDefault="00ED7896" w:rsidP="00472EB5">
      <w:pPr>
        <w:autoSpaceDE w:val="0"/>
        <w:autoSpaceDN w:val="0"/>
        <w:adjustRightInd w:val="0"/>
        <w:ind w:firstLine="709"/>
        <w:jc w:val="both"/>
      </w:pPr>
      <w:r w:rsidRPr="00101087">
        <w:t xml:space="preserve">Поскольку проблемная ситуация требует постоянного анализа и корректировки мер реагирования, предусматриваемые Программой, цель и задачи могут быть решены в течение всего периода реализации Программы, исходя из материальных, трудовых и финансовых возможностей субъектов профилактики правонарушений и бюджета. </w:t>
      </w:r>
    </w:p>
    <w:p w:rsidR="00ED7896" w:rsidRDefault="00ED7896" w:rsidP="00472EB5">
      <w:pPr>
        <w:autoSpaceDE w:val="0"/>
        <w:autoSpaceDN w:val="0"/>
        <w:adjustRightInd w:val="0"/>
        <w:ind w:firstLine="709"/>
        <w:jc w:val="both"/>
      </w:pPr>
    </w:p>
    <w:p w:rsidR="00ED7896" w:rsidRDefault="00ED7896" w:rsidP="00114BEB">
      <w:pPr>
        <w:autoSpaceDE w:val="0"/>
        <w:autoSpaceDN w:val="0"/>
        <w:adjustRightInd w:val="0"/>
        <w:ind w:firstLine="540"/>
        <w:jc w:val="both"/>
        <w:rPr>
          <w:b/>
          <w:bCs/>
        </w:rPr>
      </w:pPr>
      <w:r w:rsidRPr="00510F3A">
        <w:rPr>
          <w:b/>
          <w:bCs/>
        </w:rPr>
        <w:t>2.4</w:t>
      </w:r>
      <w:r>
        <w:rPr>
          <w:b/>
          <w:bCs/>
        </w:rPr>
        <w:t>.  Целевые показатели эффективности реализации муниципальной Программы</w:t>
      </w:r>
    </w:p>
    <w:p w:rsidR="00ED7896" w:rsidRDefault="00ED7896" w:rsidP="00114BEB">
      <w:pPr>
        <w:autoSpaceDE w:val="0"/>
        <w:autoSpaceDN w:val="0"/>
        <w:adjustRightInd w:val="0"/>
        <w:ind w:firstLine="540"/>
        <w:jc w:val="both"/>
        <w:rPr>
          <w:b/>
          <w:bCs/>
        </w:rPr>
      </w:pPr>
    </w:p>
    <w:p w:rsidR="00ED7896" w:rsidRPr="00510F3A" w:rsidRDefault="00ED7896" w:rsidP="00196F28">
      <w:pPr>
        <w:autoSpaceDE w:val="0"/>
        <w:autoSpaceDN w:val="0"/>
        <w:adjustRightInd w:val="0"/>
        <w:ind w:firstLine="540"/>
        <w:jc w:val="center"/>
      </w:pPr>
      <w:r>
        <w:t>Сведения о целевых</w:t>
      </w:r>
      <w:r w:rsidRPr="00510F3A">
        <w:t xml:space="preserve"> показател</w:t>
      </w:r>
      <w:r>
        <w:t>ях</w:t>
      </w:r>
      <w:r w:rsidRPr="00510F3A">
        <w:t xml:space="preserve"> эффективности реализации муниципальной Программы</w:t>
      </w:r>
    </w:p>
    <w:tbl>
      <w:tblPr>
        <w:tblW w:w="9636" w:type="dxa"/>
        <w:tblInd w:w="-68" w:type="dxa"/>
        <w:tblLayout w:type="fixed"/>
        <w:tblCellMar>
          <w:left w:w="70" w:type="dxa"/>
          <w:right w:w="70" w:type="dxa"/>
        </w:tblCellMar>
        <w:tblLook w:val="0000" w:firstRow="0" w:lastRow="0" w:firstColumn="0" w:lastColumn="0" w:noHBand="0" w:noVBand="0"/>
      </w:tblPr>
      <w:tblGrid>
        <w:gridCol w:w="674"/>
        <w:gridCol w:w="3007"/>
        <w:gridCol w:w="992"/>
        <w:gridCol w:w="852"/>
        <w:gridCol w:w="850"/>
        <w:gridCol w:w="851"/>
        <w:gridCol w:w="992"/>
        <w:gridCol w:w="1418"/>
      </w:tblGrid>
      <w:tr w:rsidR="006152BD" w:rsidRPr="00101087" w:rsidTr="006152BD">
        <w:trPr>
          <w:cantSplit/>
          <w:trHeight w:val="240"/>
        </w:trPr>
        <w:tc>
          <w:tcPr>
            <w:tcW w:w="674" w:type="dxa"/>
            <w:vMerge w:val="restart"/>
            <w:tcBorders>
              <w:top w:val="single" w:sz="6" w:space="0" w:color="auto"/>
              <w:left w:val="single" w:sz="6" w:space="0" w:color="auto"/>
              <w:bottom w:val="nil"/>
              <w:right w:val="single" w:sz="6" w:space="0" w:color="auto"/>
            </w:tcBorders>
          </w:tcPr>
          <w:p w:rsidR="006152BD" w:rsidRPr="00101087" w:rsidRDefault="006152BD"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 </w:t>
            </w:r>
            <w:r w:rsidRPr="00101087">
              <w:rPr>
                <w:rFonts w:ascii="Times New Roman" w:hAnsi="Times New Roman" w:cs="Times New Roman"/>
                <w:sz w:val="24"/>
                <w:szCs w:val="24"/>
              </w:rPr>
              <w:br/>
              <w:t>п/п</w:t>
            </w:r>
          </w:p>
        </w:tc>
        <w:tc>
          <w:tcPr>
            <w:tcW w:w="3007" w:type="dxa"/>
            <w:vMerge w:val="restart"/>
            <w:tcBorders>
              <w:top w:val="single" w:sz="6" w:space="0" w:color="auto"/>
              <w:left w:val="single" w:sz="6" w:space="0" w:color="auto"/>
              <w:bottom w:val="nil"/>
              <w:right w:val="single" w:sz="6" w:space="0" w:color="auto"/>
            </w:tcBorders>
          </w:tcPr>
          <w:p w:rsidR="006152BD" w:rsidRDefault="006152BD" w:rsidP="001A133A">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 xml:space="preserve">Наименование </w:t>
            </w:r>
            <w:r>
              <w:rPr>
                <w:rFonts w:ascii="Times New Roman" w:hAnsi="Times New Roman" w:cs="Times New Roman"/>
                <w:sz w:val="24"/>
                <w:szCs w:val="24"/>
              </w:rPr>
              <w:t>программы,</w:t>
            </w:r>
          </w:p>
          <w:p w:rsidR="006152BD" w:rsidRDefault="006152BD"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6152BD" w:rsidRPr="00101087" w:rsidRDefault="006152BD"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показателя</w:t>
            </w:r>
          </w:p>
        </w:tc>
        <w:tc>
          <w:tcPr>
            <w:tcW w:w="992" w:type="dxa"/>
            <w:vMerge w:val="restart"/>
            <w:tcBorders>
              <w:top w:val="single" w:sz="6" w:space="0" w:color="auto"/>
              <w:left w:val="single" w:sz="6" w:space="0" w:color="auto"/>
              <w:bottom w:val="nil"/>
              <w:right w:val="single" w:sz="4" w:space="0" w:color="auto"/>
            </w:tcBorders>
          </w:tcPr>
          <w:p w:rsidR="006152BD" w:rsidRPr="00101087" w:rsidRDefault="006152BD" w:rsidP="001A133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963" w:type="dxa"/>
            <w:gridSpan w:val="5"/>
            <w:tcBorders>
              <w:top w:val="single" w:sz="4" w:space="0" w:color="auto"/>
              <w:left w:val="single" w:sz="4" w:space="0" w:color="auto"/>
              <w:bottom w:val="single" w:sz="4" w:space="0" w:color="auto"/>
              <w:right w:val="single" w:sz="4"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Значение показателей эффективности</w:t>
            </w:r>
          </w:p>
        </w:tc>
      </w:tr>
      <w:tr w:rsidR="006152BD" w:rsidRPr="00101087" w:rsidTr="006152BD">
        <w:trPr>
          <w:cantSplit/>
          <w:trHeight w:val="720"/>
        </w:trPr>
        <w:tc>
          <w:tcPr>
            <w:tcW w:w="674" w:type="dxa"/>
            <w:vMerge/>
            <w:tcBorders>
              <w:top w:val="nil"/>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p>
        </w:tc>
        <w:tc>
          <w:tcPr>
            <w:tcW w:w="3007" w:type="dxa"/>
            <w:vMerge/>
            <w:tcBorders>
              <w:top w:val="nil"/>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p>
        </w:tc>
        <w:tc>
          <w:tcPr>
            <w:tcW w:w="992" w:type="dxa"/>
            <w:vMerge/>
            <w:tcBorders>
              <w:top w:val="nil"/>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p>
        </w:tc>
        <w:tc>
          <w:tcPr>
            <w:tcW w:w="852" w:type="dxa"/>
            <w:tcBorders>
              <w:top w:val="single" w:sz="4" w:space="0" w:color="auto"/>
              <w:left w:val="single" w:sz="6" w:space="0" w:color="auto"/>
              <w:bottom w:val="single" w:sz="6" w:space="0" w:color="auto"/>
              <w:right w:val="single" w:sz="4" w:space="0" w:color="auto"/>
            </w:tcBorders>
          </w:tcPr>
          <w:p w:rsidR="006152BD"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p w:rsidR="006152BD" w:rsidRPr="00196F28"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год</w:t>
            </w:r>
          </w:p>
        </w:tc>
        <w:tc>
          <w:tcPr>
            <w:tcW w:w="850" w:type="dxa"/>
            <w:tcBorders>
              <w:top w:val="single" w:sz="4" w:space="0" w:color="auto"/>
              <w:left w:val="single" w:sz="4"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w:t>
            </w:r>
            <w:r w:rsidRPr="00101087">
              <w:rPr>
                <w:rFonts w:ascii="Times New Roman" w:hAnsi="Times New Roman" w:cs="Times New Roman"/>
                <w:sz w:val="24"/>
                <w:szCs w:val="24"/>
              </w:rPr>
              <w:br/>
              <w:t>год</w:t>
            </w:r>
          </w:p>
        </w:tc>
        <w:tc>
          <w:tcPr>
            <w:tcW w:w="851" w:type="dxa"/>
            <w:tcBorders>
              <w:top w:val="single" w:sz="4"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2025</w:t>
            </w:r>
            <w:r w:rsidRPr="00101087">
              <w:rPr>
                <w:rFonts w:ascii="Times New Roman" w:hAnsi="Times New Roman" w:cs="Times New Roman"/>
                <w:sz w:val="24"/>
                <w:szCs w:val="24"/>
              </w:rPr>
              <w:br/>
              <w:t>год</w:t>
            </w:r>
          </w:p>
        </w:tc>
        <w:tc>
          <w:tcPr>
            <w:tcW w:w="992" w:type="dxa"/>
            <w:tcBorders>
              <w:top w:val="single" w:sz="4"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2026</w:t>
            </w:r>
            <w:r w:rsidRPr="00101087">
              <w:rPr>
                <w:rFonts w:ascii="Times New Roman" w:hAnsi="Times New Roman" w:cs="Times New Roman"/>
                <w:sz w:val="24"/>
                <w:szCs w:val="24"/>
              </w:rPr>
              <w:br/>
              <w:t>год</w:t>
            </w:r>
          </w:p>
        </w:tc>
        <w:tc>
          <w:tcPr>
            <w:tcW w:w="1418" w:type="dxa"/>
            <w:tcBorders>
              <w:top w:val="single" w:sz="4" w:space="0" w:color="auto"/>
              <w:left w:val="single" w:sz="6" w:space="0" w:color="auto"/>
              <w:bottom w:val="single" w:sz="6" w:space="0" w:color="auto"/>
              <w:right w:val="single" w:sz="4" w:space="0" w:color="auto"/>
            </w:tcBorders>
          </w:tcPr>
          <w:p w:rsidR="006152BD" w:rsidRPr="00101087" w:rsidRDefault="006152BD" w:rsidP="006152BD">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p w:rsidR="006152BD" w:rsidRPr="00101087" w:rsidRDefault="006152BD" w:rsidP="006152BD">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год</w:t>
            </w:r>
          </w:p>
        </w:tc>
      </w:tr>
      <w:tr w:rsidR="006152BD" w:rsidRPr="00101087" w:rsidTr="006152BD">
        <w:trPr>
          <w:cantSplit/>
          <w:trHeight w:val="600"/>
        </w:trPr>
        <w:tc>
          <w:tcPr>
            <w:tcW w:w="674"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1.</w:t>
            </w:r>
          </w:p>
        </w:tc>
        <w:tc>
          <w:tcPr>
            <w:tcW w:w="3007"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преступлений</w:t>
            </w:r>
          </w:p>
        </w:tc>
        <w:tc>
          <w:tcPr>
            <w:tcW w:w="992"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2" w:type="dxa"/>
            <w:tcBorders>
              <w:top w:val="single" w:sz="6" w:space="0" w:color="auto"/>
              <w:left w:val="single" w:sz="6" w:space="0" w:color="auto"/>
              <w:bottom w:val="single" w:sz="6" w:space="0" w:color="auto"/>
              <w:right w:val="single" w:sz="4" w:space="0" w:color="auto"/>
            </w:tcBorders>
          </w:tcPr>
          <w:p w:rsidR="006152BD" w:rsidRPr="00196F28"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850" w:type="dxa"/>
            <w:tcBorders>
              <w:top w:val="single" w:sz="6" w:space="0" w:color="auto"/>
              <w:left w:val="single" w:sz="4"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c>
          <w:tcPr>
            <w:tcW w:w="851"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r w:rsidRPr="00973C85">
              <w:rPr>
                <w:rFonts w:ascii="Times New Roman" w:hAnsi="Times New Roman" w:cs="Times New Roman"/>
                <w:sz w:val="24"/>
                <w:szCs w:val="24"/>
              </w:rPr>
              <w:t>5</w:t>
            </w:r>
          </w:p>
        </w:tc>
        <w:tc>
          <w:tcPr>
            <w:tcW w:w="1418" w:type="dxa"/>
            <w:tcBorders>
              <w:top w:val="single" w:sz="6" w:space="0" w:color="auto"/>
              <w:left w:val="single" w:sz="6" w:space="0" w:color="auto"/>
              <w:bottom w:val="single" w:sz="6" w:space="0" w:color="auto"/>
              <w:right w:val="single" w:sz="4"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55</w:t>
            </w:r>
          </w:p>
        </w:tc>
      </w:tr>
      <w:tr w:rsidR="006152BD" w:rsidRPr="00101087" w:rsidTr="006152BD">
        <w:trPr>
          <w:cantSplit/>
          <w:trHeight w:val="480"/>
        </w:trPr>
        <w:tc>
          <w:tcPr>
            <w:tcW w:w="674"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2.</w:t>
            </w:r>
          </w:p>
        </w:tc>
        <w:tc>
          <w:tcPr>
            <w:tcW w:w="3007"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both"/>
              <w:rPr>
                <w:rFonts w:ascii="Times New Roman" w:hAnsi="Times New Roman" w:cs="Times New Roman"/>
                <w:sz w:val="24"/>
                <w:szCs w:val="24"/>
              </w:rPr>
            </w:pPr>
            <w:r>
              <w:rPr>
                <w:rFonts w:ascii="Times New Roman" w:hAnsi="Times New Roman" w:cs="Times New Roman"/>
                <w:sz w:val="24"/>
                <w:szCs w:val="24"/>
              </w:rPr>
              <w:t>Раскрывае</w:t>
            </w:r>
            <w:r w:rsidRPr="00101087">
              <w:rPr>
                <w:rFonts w:ascii="Times New Roman" w:hAnsi="Times New Roman" w:cs="Times New Roman"/>
                <w:sz w:val="24"/>
                <w:szCs w:val="24"/>
              </w:rPr>
              <w:t>мость  преступлений</w:t>
            </w:r>
          </w:p>
        </w:tc>
        <w:tc>
          <w:tcPr>
            <w:tcW w:w="992"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w:t>
            </w:r>
          </w:p>
        </w:tc>
        <w:tc>
          <w:tcPr>
            <w:tcW w:w="852" w:type="dxa"/>
            <w:tcBorders>
              <w:top w:val="single" w:sz="6" w:space="0" w:color="auto"/>
              <w:left w:val="single" w:sz="6" w:space="0" w:color="auto"/>
              <w:bottom w:val="single" w:sz="6" w:space="0" w:color="auto"/>
              <w:right w:val="single" w:sz="4" w:space="0" w:color="auto"/>
            </w:tcBorders>
          </w:tcPr>
          <w:p w:rsidR="006152BD" w:rsidRPr="00196F28"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83</w:t>
            </w:r>
          </w:p>
        </w:tc>
        <w:tc>
          <w:tcPr>
            <w:tcW w:w="850" w:type="dxa"/>
            <w:tcBorders>
              <w:top w:val="single" w:sz="6" w:space="0" w:color="auto"/>
              <w:left w:val="single" w:sz="4"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84</w:t>
            </w:r>
          </w:p>
        </w:tc>
        <w:tc>
          <w:tcPr>
            <w:tcW w:w="851"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85</w:t>
            </w:r>
          </w:p>
        </w:tc>
        <w:tc>
          <w:tcPr>
            <w:tcW w:w="992"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w:t>
            </w:r>
            <w:r>
              <w:rPr>
                <w:rFonts w:ascii="Times New Roman" w:hAnsi="Times New Roman" w:cs="Times New Roman"/>
                <w:sz w:val="24"/>
                <w:szCs w:val="24"/>
              </w:rPr>
              <w:t>6</w:t>
            </w:r>
          </w:p>
        </w:tc>
        <w:tc>
          <w:tcPr>
            <w:tcW w:w="1418" w:type="dxa"/>
            <w:tcBorders>
              <w:top w:val="single" w:sz="6" w:space="0" w:color="auto"/>
              <w:left w:val="single" w:sz="6" w:space="0" w:color="auto"/>
              <w:bottom w:val="single" w:sz="6" w:space="0" w:color="auto"/>
              <w:right w:val="single" w:sz="4"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8</w:t>
            </w:r>
            <w:r>
              <w:rPr>
                <w:rFonts w:ascii="Times New Roman" w:hAnsi="Times New Roman" w:cs="Times New Roman"/>
                <w:sz w:val="24"/>
                <w:szCs w:val="24"/>
              </w:rPr>
              <w:t>7</w:t>
            </w:r>
          </w:p>
        </w:tc>
      </w:tr>
      <w:tr w:rsidR="006152BD" w:rsidRPr="00101087" w:rsidTr="006152BD">
        <w:trPr>
          <w:cantSplit/>
          <w:trHeight w:val="840"/>
        </w:trPr>
        <w:tc>
          <w:tcPr>
            <w:tcW w:w="674"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sidRPr="00101087">
              <w:rPr>
                <w:rFonts w:ascii="Times New Roman" w:hAnsi="Times New Roman" w:cs="Times New Roman"/>
                <w:sz w:val="24"/>
                <w:szCs w:val="24"/>
              </w:rPr>
              <w:t>3.</w:t>
            </w:r>
          </w:p>
        </w:tc>
        <w:tc>
          <w:tcPr>
            <w:tcW w:w="3007"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Pr="00101087">
              <w:rPr>
                <w:rFonts w:ascii="Times New Roman" w:hAnsi="Times New Roman" w:cs="Times New Roman"/>
                <w:sz w:val="24"/>
                <w:szCs w:val="24"/>
              </w:rPr>
              <w:t>пре</w:t>
            </w:r>
            <w:r>
              <w:rPr>
                <w:rFonts w:ascii="Times New Roman" w:hAnsi="Times New Roman" w:cs="Times New Roman"/>
                <w:sz w:val="24"/>
                <w:szCs w:val="24"/>
              </w:rPr>
              <w:t>ступле</w:t>
            </w:r>
            <w:r w:rsidRPr="00101087">
              <w:rPr>
                <w:rFonts w:ascii="Times New Roman" w:hAnsi="Times New Roman" w:cs="Times New Roman"/>
                <w:sz w:val="24"/>
                <w:szCs w:val="24"/>
              </w:rPr>
              <w:t>ний,  со</w:t>
            </w:r>
            <w:r>
              <w:rPr>
                <w:rFonts w:ascii="Times New Roman" w:hAnsi="Times New Roman" w:cs="Times New Roman"/>
                <w:sz w:val="24"/>
                <w:szCs w:val="24"/>
              </w:rPr>
              <w:t>вер</w:t>
            </w:r>
            <w:r w:rsidRPr="00101087">
              <w:rPr>
                <w:rFonts w:ascii="Times New Roman" w:hAnsi="Times New Roman" w:cs="Times New Roman"/>
                <w:sz w:val="24"/>
                <w:szCs w:val="24"/>
              </w:rPr>
              <w:t>шенн</w:t>
            </w:r>
            <w:r>
              <w:rPr>
                <w:rFonts w:ascii="Times New Roman" w:hAnsi="Times New Roman" w:cs="Times New Roman"/>
                <w:sz w:val="24"/>
                <w:szCs w:val="24"/>
              </w:rPr>
              <w:t xml:space="preserve">ых     в </w:t>
            </w:r>
            <w:r w:rsidRPr="00101087">
              <w:rPr>
                <w:rFonts w:ascii="Times New Roman" w:hAnsi="Times New Roman" w:cs="Times New Roman"/>
                <w:sz w:val="24"/>
                <w:szCs w:val="24"/>
              </w:rPr>
              <w:t>общест</w:t>
            </w:r>
            <w:r>
              <w:rPr>
                <w:rFonts w:ascii="Times New Roman" w:hAnsi="Times New Roman" w:cs="Times New Roman"/>
                <w:sz w:val="24"/>
                <w:szCs w:val="24"/>
              </w:rPr>
              <w:t>вен</w:t>
            </w:r>
            <w:r w:rsidRPr="00101087">
              <w:rPr>
                <w:rFonts w:ascii="Times New Roman" w:hAnsi="Times New Roman" w:cs="Times New Roman"/>
                <w:sz w:val="24"/>
                <w:szCs w:val="24"/>
              </w:rPr>
              <w:t>ных местах</w:t>
            </w:r>
          </w:p>
        </w:tc>
        <w:tc>
          <w:tcPr>
            <w:tcW w:w="992" w:type="dxa"/>
            <w:tcBorders>
              <w:top w:val="single" w:sz="6" w:space="0" w:color="auto"/>
              <w:left w:val="single" w:sz="6" w:space="0" w:color="auto"/>
              <w:bottom w:val="single" w:sz="6" w:space="0" w:color="auto"/>
              <w:right w:val="single" w:sz="6" w:space="0" w:color="auto"/>
            </w:tcBorders>
          </w:tcPr>
          <w:p w:rsidR="006152BD" w:rsidRPr="00101087"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единиц</w:t>
            </w:r>
          </w:p>
        </w:tc>
        <w:tc>
          <w:tcPr>
            <w:tcW w:w="852" w:type="dxa"/>
            <w:tcBorders>
              <w:top w:val="single" w:sz="6" w:space="0" w:color="auto"/>
              <w:left w:val="single" w:sz="6" w:space="0" w:color="auto"/>
              <w:bottom w:val="single" w:sz="6" w:space="0" w:color="auto"/>
              <w:right w:val="single" w:sz="4" w:space="0" w:color="auto"/>
            </w:tcBorders>
          </w:tcPr>
          <w:p w:rsidR="006152BD" w:rsidRPr="00196F28"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Borders>
              <w:top w:val="single" w:sz="6" w:space="0" w:color="auto"/>
              <w:left w:val="single" w:sz="4"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w:t>
            </w:r>
            <w:r>
              <w:rPr>
                <w:rFonts w:ascii="Times New Roman" w:hAnsi="Times New Roman" w:cs="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sidRPr="00973C85">
              <w:rPr>
                <w:rFonts w:ascii="Times New Roman" w:hAnsi="Times New Roman" w:cs="Times New Roman"/>
                <w:sz w:val="24"/>
                <w:szCs w:val="24"/>
              </w:rPr>
              <w:t>1</w:t>
            </w:r>
            <w:r>
              <w:rPr>
                <w:rFonts w:ascii="Times New Roman" w:hAnsi="Times New Roman" w:cs="Times New Roman"/>
                <w:sz w:val="24"/>
                <w:szCs w:val="24"/>
              </w:rPr>
              <w:t>0</w:t>
            </w:r>
          </w:p>
        </w:tc>
        <w:tc>
          <w:tcPr>
            <w:tcW w:w="1418" w:type="dxa"/>
            <w:tcBorders>
              <w:top w:val="single" w:sz="6" w:space="0" w:color="auto"/>
              <w:left w:val="single" w:sz="6" w:space="0" w:color="auto"/>
              <w:bottom w:val="single" w:sz="6" w:space="0" w:color="auto"/>
              <w:right w:val="single" w:sz="4" w:space="0" w:color="auto"/>
            </w:tcBorders>
          </w:tcPr>
          <w:p w:rsidR="006152BD" w:rsidRPr="00973C85" w:rsidRDefault="006152BD" w:rsidP="006152BD">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r>
      <w:tr w:rsidR="006152BD" w:rsidRPr="00101087" w:rsidTr="006152BD">
        <w:trPr>
          <w:cantSplit/>
          <w:trHeight w:val="1080"/>
        </w:trPr>
        <w:tc>
          <w:tcPr>
            <w:tcW w:w="674"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4</w:t>
            </w:r>
          </w:p>
        </w:tc>
        <w:tc>
          <w:tcPr>
            <w:tcW w:w="3007"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Вовлеченность населения в незаконный оборот  наркотиков</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6152BD" w:rsidRPr="001225F4" w:rsidRDefault="006152BD" w:rsidP="006152BD">
            <w:pPr>
              <w:rPr>
                <w:sz w:val="24"/>
                <w:szCs w:val="24"/>
              </w:rPr>
            </w:pPr>
            <w:r w:rsidRPr="001225F4">
              <w:rPr>
                <w:sz w:val="24"/>
                <w:szCs w:val="24"/>
              </w:rPr>
              <w:t>53,9</w:t>
            </w:r>
          </w:p>
        </w:tc>
        <w:tc>
          <w:tcPr>
            <w:tcW w:w="850" w:type="dxa"/>
            <w:tcBorders>
              <w:top w:val="single" w:sz="6" w:space="0" w:color="auto"/>
              <w:left w:val="single" w:sz="4"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53,8</w:t>
            </w:r>
          </w:p>
        </w:tc>
        <w:tc>
          <w:tcPr>
            <w:tcW w:w="851"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53,7</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53,6</w:t>
            </w:r>
          </w:p>
        </w:tc>
        <w:tc>
          <w:tcPr>
            <w:tcW w:w="1418" w:type="dxa"/>
            <w:tcBorders>
              <w:top w:val="single" w:sz="6" w:space="0" w:color="auto"/>
              <w:left w:val="single" w:sz="6" w:space="0" w:color="auto"/>
              <w:bottom w:val="single" w:sz="6" w:space="0" w:color="auto"/>
              <w:right w:val="single" w:sz="4" w:space="0" w:color="auto"/>
            </w:tcBorders>
          </w:tcPr>
          <w:p w:rsidR="006152BD" w:rsidRPr="001225F4" w:rsidRDefault="006152BD" w:rsidP="0019643E">
            <w:pPr>
              <w:jc w:val="center"/>
              <w:rPr>
                <w:sz w:val="24"/>
                <w:szCs w:val="24"/>
              </w:rPr>
            </w:pPr>
            <w:r w:rsidRPr="001225F4">
              <w:rPr>
                <w:sz w:val="24"/>
                <w:szCs w:val="24"/>
              </w:rPr>
              <w:t>53,5</w:t>
            </w:r>
          </w:p>
        </w:tc>
      </w:tr>
      <w:tr w:rsidR="006152BD" w:rsidRPr="00101087" w:rsidTr="006152BD">
        <w:trPr>
          <w:cantSplit/>
          <w:trHeight w:val="1080"/>
        </w:trPr>
        <w:tc>
          <w:tcPr>
            <w:tcW w:w="674"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5</w:t>
            </w:r>
          </w:p>
        </w:tc>
        <w:tc>
          <w:tcPr>
            <w:tcW w:w="3007"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proofErr w:type="spellStart"/>
            <w:r w:rsidRPr="001225F4">
              <w:rPr>
                <w:sz w:val="24"/>
                <w:szCs w:val="24"/>
              </w:rPr>
              <w:t>Криминагенность</w:t>
            </w:r>
            <w:proofErr w:type="spellEnd"/>
            <w:r w:rsidRPr="001225F4">
              <w:rPr>
                <w:sz w:val="24"/>
                <w:szCs w:val="24"/>
              </w:rPr>
              <w:t xml:space="preserve"> наркомании</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6152BD" w:rsidRPr="001225F4" w:rsidRDefault="006152BD" w:rsidP="006152BD">
            <w:pPr>
              <w:rPr>
                <w:sz w:val="24"/>
                <w:szCs w:val="24"/>
              </w:rPr>
            </w:pPr>
            <w:r w:rsidRPr="001225F4">
              <w:rPr>
                <w:sz w:val="24"/>
                <w:szCs w:val="24"/>
              </w:rPr>
              <w:t>0</w:t>
            </w:r>
          </w:p>
        </w:tc>
        <w:tc>
          <w:tcPr>
            <w:tcW w:w="850" w:type="dxa"/>
            <w:tcBorders>
              <w:top w:val="single" w:sz="6" w:space="0" w:color="auto"/>
              <w:left w:val="single" w:sz="4"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1418" w:type="dxa"/>
            <w:tcBorders>
              <w:top w:val="single" w:sz="6" w:space="0" w:color="auto"/>
              <w:left w:val="single" w:sz="6" w:space="0" w:color="auto"/>
              <w:bottom w:val="single" w:sz="6" w:space="0" w:color="auto"/>
              <w:right w:val="single" w:sz="4" w:space="0" w:color="auto"/>
            </w:tcBorders>
          </w:tcPr>
          <w:p w:rsidR="006152BD" w:rsidRPr="001225F4" w:rsidRDefault="006152BD" w:rsidP="0019643E">
            <w:pPr>
              <w:jc w:val="center"/>
              <w:rPr>
                <w:sz w:val="24"/>
                <w:szCs w:val="24"/>
              </w:rPr>
            </w:pPr>
            <w:r w:rsidRPr="001225F4">
              <w:rPr>
                <w:sz w:val="24"/>
                <w:szCs w:val="24"/>
              </w:rPr>
              <w:t>0</w:t>
            </w:r>
          </w:p>
        </w:tc>
      </w:tr>
      <w:tr w:rsidR="006152BD" w:rsidRPr="00101087" w:rsidTr="006152BD">
        <w:trPr>
          <w:cantSplit/>
          <w:trHeight w:val="1080"/>
        </w:trPr>
        <w:tc>
          <w:tcPr>
            <w:tcW w:w="674"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6</w:t>
            </w:r>
          </w:p>
        </w:tc>
        <w:tc>
          <w:tcPr>
            <w:tcW w:w="3007"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Количество случаев отравления наркотиками, в том числе среди несовершеннолетних</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случаев на 100 тыс. населения</w:t>
            </w:r>
          </w:p>
        </w:tc>
        <w:tc>
          <w:tcPr>
            <w:tcW w:w="852" w:type="dxa"/>
            <w:tcBorders>
              <w:top w:val="single" w:sz="6" w:space="0" w:color="auto"/>
              <w:left w:val="single" w:sz="6" w:space="0" w:color="auto"/>
              <w:bottom w:val="single" w:sz="6" w:space="0" w:color="auto"/>
              <w:right w:val="single" w:sz="4" w:space="0" w:color="auto"/>
            </w:tcBorders>
          </w:tcPr>
          <w:p w:rsidR="006152BD" w:rsidRPr="001225F4" w:rsidRDefault="006152BD" w:rsidP="006152BD">
            <w:pPr>
              <w:rPr>
                <w:sz w:val="24"/>
                <w:szCs w:val="24"/>
              </w:rPr>
            </w:pPr>
            <w:r w:rsidRPr="001225F4">
              <w:rPr>
                <w:sz w:val="24"/>
                <w:szCs w:val="24"/>
              </w:rPr>
              <w:t>0</w:t>
            </w:r>
          </w:p>
        </w:tc>
        <w:tc>
          <w:tcPr>
            <w:tcW w:w="850" w:type="dxa"/>
            <w:tcBorders>
              <w:top w:val="single" w:sz="6" w:space="0" w:color="auto"/>
              <w:left w:val="single" w:sz="4"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6152BD" w:rsidRPr="001225F4" w:rsidRDefault="006152BD" w:rsidP="006152BD">
            <w:pPr>
              <w:rPr>
                <w:sz w:val="24"/>
                <w:szCs w:val="24"/>
              </w:rPr>
            </w:pPr>
            <w:r w:rsidRPr="001225F4">
              <w:rPr>
                <w:sz w:val="24"/>
                <w:szCs w:val="24"/>
              </w:rPr>
              <w:t>0</w:t>
            </w:r>
          </w:p>
        </w:tc>
        <w:tc>
          <w:tcPr>
            <w:tcW w:w="1418" w:type="dxa"/>
            <w:tcBorders>
              <w:top w:val="single" w:sz="6" w:space="0" w:color="auto"/>
              <w:left w:val="single" w:sz="6" w:space="0" w:color="auto"/>
              <w:bottom w:val="single" w:sz="6" w:space="0" w:color="auto"/>
              <w:right w:val="single" w:sz="4" w:space="0" w:color="auto"/>
            </w:tcBorders>
          </w:tcPr>
          <w:p w:rsidR="006152BD" w:rsidRPr="001225F4" w:rsidRDefault="006152BD" w:rsidP="0019643E">
            <w:pPr>
              <w:jc w:val="center"/>
              <w:rPr>
                <w:sz w:val="24"/>
                <w:szCs w:val="24"/>
              </w:rPr>
            </w:pPr>
            <w:r w:rsidRPr="001225F4">
              <w:rPr>
                <w:sz w:val="24"/>
                <w:szCs w:val="24"/>
              </w:rPr>
              <w:t>0</w:t>
            </w:r>
          </w:p>
        </w:tc>
      </w:tr>
    </w:tbl>
    <w:p w:rsidR="00ED7896" w:rsidRDefault="00ED7896" w:rsidP="00741A34">
      <w:pPr>
        <w:autoSpaceDE w:val="0"/>
        <w:autoSpaceDN w:val="0"/>
        <w:adjustRightInd w:val="0"/>
        <w:ind w:firstLine="709"/>
        <w:jc w:val="both"/>
      </w:pPr>
    </w:p>
    <w:p w:rsidR="00ED7896" w:rsidRDefault="00ED7896" w:rsidP="00114BEB">
      <w:pPr>
        <w:autoSpaceDE w:val="0"/>
        <w:autoSpaceDN w:val="0"/>
        <w:adjustRightInd w:val="0"/>
        <w:ind w:firstLine="709"/>
        <w:jc w:val="both"/>
        <w:rPr>
          <w:b/>
          <w:bCs/>
        </w:rPr>
      </w:pPr>
      <w:r w:rsidRPr="00114BEB">
        <w:rPr>
          <w:b/>
          <w:bCs/>
        </w:rPr>
        <w:t>2.5. Описание ожидаемых конечных результатов реализации муниципальной Программы</w:t>
      </w:r>
    </w:p>
    <w:p w:rsidR="000B07B8" w:rsidRPr="000B07B8" w:rsidRDefault="000B07B8" w:rsidP="000B07B8">
      <w:pPr>
        <w:autoSpaceDE w:val="0"/>
        <w:autoSpaceDN w:val="0"/>
        <w:adjustRightInd w:val="0"/>
        <w:spacing w:line="360" w:lineRule="auto"/>
        <w:ind w:firstLine="709"/>
        <w:jc w:val="both"/>
        <w:rPr>
          <w:rFonts w:eastAsia="Calibri"/>
          <w:lang w:eastAsia="en-US"/>
        </w:rPr>
      </w:pPr>
      <w:r w:rsidRPr="000B07B8">
        <w:rPr>
          <w:rFonts w:eastAsia="Calibri"/>
          <w:lang w:eastAsia="en-US"/>
        </w:rPr>
        <w:t>снизить количество зарегистрированных преступлений до 55ед.;</w:t>
      </w:r>
    </w:p>
    <w:p w:rsidR="000B07B8" w:rsidRPr="000B07B8" w:rsidRDefault="000B07B8" w:rsidP="000B07B8">
      <w:pPr>
        <w:autoSpaceDE w:val="0"/>
        <w:autoSpaceDN w:val="0"/>
        <w:adjustRightInd w:val="0"/>
        <w:spacing w:line="360" w:lineRule="auto"/>
        <w:ind w:firstLine="709"/>
        <w:jc w:val="both"/>
        <w:rPr>
          <w:rFonts w:eastAsia="Calibri"/>
          <w:lang w:eastAsia="en-US"/>
        </w:rPr>
      </w:pPr>
      <w:r w:rsidRPr="000B07B8">
        <w:rPr>
          <w:rFonts w:eastAsia="Calibri"/>
          <w:lang w:eastAsia="en-US"/>
        </w:rPr>
        <w:t>увеличить раскрываемость преступлений к 2027 году до 87%;</w:t>
      </w:r>
    </w:p>
    <w:p w:rsidR="000B07B8" w:rsidRPr="000B07B8" w:rsidRDefault="000B07B8" w:rsidP="000B07B8">
      <w:pPr>
        <w:autoSpaceDE w:val="0"/>
        <w:autoSpaceDN w:val="0"/>
        <w:adjustRightInd w:val="0"/>
        <w:spacing w:line="360" w:lineRule="auto"/>
        <w:ind w:firstLine="709"/>
        <w:jc w:val="both"/>
        <w:rPr>
          <w:rFonts w:eastAsia="Calibri"/>
          <w:lang w:eastAsia="en-US"/>
        </w:rPr>
      </w:pPr>
      <w:r w:rsidRPr="000B07B8">
        <w:rPr>
          <w:rFonts w:eastAsia="Calibri"/>
          <w:lang w:eastAsia="en-US"/>
        </w:rPr>
        <w:lastRenderedPageBreak/>
        <w:t>снизить количество преступлений, совершенных в</w:t>
      </w:r>
      <w:r w:rsidR="00033C27">
        <w:rPr>
          <w:rFonts w:eastAsia="Calibri"/>
          <w:lang w:eastAsia="en-US"/>
        </w:rPr>
        <w:t xml:space="preserve"> общественных местах, до 9 ед.;</w:t>
      </w:r>
    </w:p>
    <w:p w:rsidR="000B07B8" w:rsidRPr="000B07B8" w:rsidRDefault="000B07B8" w:rsidP="000B07B8">
      <w:pPr>
        <w:autoSpaceDE w:val="0"/>
        <w:autoSpaceDN w:val="0"/>
        <w:adjustRightInd w:val="0"/>
        <w:spacing w:line="360" w:lineRule="auto"/>
        <w:jc w:val="both"/>
        <w:rPr>
          <w:rFonts w:eastAsia="Calibri"/>
        </w:rPr>
      </w:pPr>
      <w:r w:rsidRPr="000B07B8">
        <w:rPr>
          <w:rFonts w:eastAsia="Calibri"/>
        </w:rPr>
        <w:t xml:space="preserve">         снизить вовлеченность населения в незаконный </w:t>
      </w:r>
      <w:proofErr w:type="gramStart"/>
      <w:r w:rsidRPr="000B07B8">
        <w:rPr>
          <w:rFonts w:eastAsia="Calibri"/>
        </w:rPr>
        <w:t>оборот  наркотиков</w:t>
      </w:r>
      <w:proofErr w:type="gramEnd"/>
      <w:r w:rsidRPr="000B07B8">
        <w:rPr>
          <w:rFonts w:eastAsia="Calibri"/>
        </w:rPr>
        <w:t xml:space="preserve"> до                     53,5 случаев на 100 тыс. населения;</w:t>
      </w:r>
    </w:p>
    <w:p w:rsidR="000B07B8" w:rsidRPr="000B07B8" w:rsidRDefault="000B07B8" w:rsidP="000B07B8">
      <w:pPr>
        <w:autoSpaceDE w:val="0"/>
        <w:autoSpaceDN w:val="0"/>
        <w:adjustRightInd w:val="0"/>
        <w:spacing w:line="360" w:lineRule="auto"/>
        <w:jc w:val="both"/>
        <w:rPr>
          <w:rFonts w:eastAsia="Calibri"/>
          <w:szCs w:val="24"/>
        </w:rPr>
      </w:pPr>
      <w:r w:rsidRPr="000B07B8">
        <w:rPr>
          <w:rFonts w:eastAsia="Calibri"/>
          <w:szCs w:val="24"/>
        </w:rPr>
        <w:t xml:space="preserve">         снизить </w:t>
      </w:r>
      <w:proofErr w:type="spellStart"/>
      <w:r w:rsidRPr="000B07B8">
        <w:rPr>
          <w:rFonts w:eastAsia="Calibri"/>
          <w:szCs w:val="24"/>
        </w:rPr>
        <w:t>криминогенность</w:t>
      </w:r>
      <w:proofErr w:type="spellEnd"/>
      <w:r w:rsidRPr="000B07B8">
        <w:rPr>
          <w:rFonts w:eastAsia="Calibri"/>
          <w:szCs w:val="24"/>
        </w:rPr>
        <w:t xml:space="preserve"> наркомании до 0 случаев на 100 тыс. населения;</w:t>
      </w:r>
    </w:p>
    <w:p w:rsidR="000B07B8" w:rsidRPr="000B07B8" w:rsidRDefault="000B07B8" w:rsidP="000B07B8">
      <w:pPr>
        <w:tabs>
          <w:tab w:val="left" w:pos="709"/>
        </w:tabs>
        <w:autoSpaceDE w:val="0"/>
        <w:autoSpaceDN w:val="0"/>
        <w:adjustRightInd w:val="0"/>
        <w:spacing w:line="360" w:lineRule="auto"/>
        <w:jc w:val="both"/>
        <w:rPr>
          <w:rFonts w:eastAsia="Calibri"/>
          <w:szCs w:val="24"/>
        </w:rPr>
      </w:pPr>
      <w:r w:rsidRPr="000B07B8">
        <w:rPr>
          <w:rFonts w:eastAsia="Calibri"/>
          <w:szCs w:val="24"/>
        </w:rPr>
        <w:t xml:space="preserve">         снизить количество случаев отравления наркотиками, в том числе среди несовершеннолетних до 0 случаев на 100 тыс. населения; </w:t>
      </w:r>
    </w:p>
    <w:p w:rsidR="000B07B8" w:rsidRPr="000B07B8" w:rsidRDefault="000B07B8" w:rsidP="000B07B8">
      <w:pPr>
        <w:autoSpaceDE w:val="0"/>
        <w:autoSpaceDN w:val="0"/>
        <w:adjustRightInd w:val="0"/>
        <w:spacing w:after="160" w:line="360" w:lineRule="auto"/>
        <w:jc w:val="both"/>
        <w:rPr>
          <w:rFonts w:eastAsia="Calibri"/>
          <w:sz w:val="32"/>
          <w:lang w:eastAsia="en-US"/>
        </w:rPr>
      </w:pPr>
      <w:r w:rsidRPr="000B07B8">
        <w:rPr>
          <w:rFonts w:eastAsia="Calibri"/>
          <w:szCs w:val="24"/>
          <w:lang w:eastAsia="en-US"/>
        </w:rPr>
        <w:t xml:space="preserve">         снизить количество случаев </w:t>
      </w:r>
      <w:r w:rsidR="00C504F6" w:rsidRPr="000B07B8">
        <w:rPr>
          <w:rFonts w:eastAsia="Calibri"/>
          <w:szCs w:val="24"/>
          <w:lang w:eastAsia="en-US"/>
        </w:rPr>
        <w:t>смерти в</w:t>
      </w:r>
      <w:r w:rsidRPr="000B07B8">
        <w:rPr>
          <w:rFonts w:eastAsia="Calibri"/>
          <w:szCs w:val="24"/>
          <w:lang w:eastAsia="en-US"/>
        </w:rPr>
        <w:t xml:space="preserve"> результате потребления наркотиков до 0</w:t>
      </w:r>
      <w:r w:rsidR="00033C27">
        <w:rPr>
          <w:rFonts w:eastAsia="Calibri"/>
          <w:szCs w:val="24"/>
          <w:lang w:eastAsia="en-US"/>
        </w:rPr>
        <w:t xml:space="preserve"> случаев на 100 тыс. населения.</w:t>
      </w:r>
    </w:p>
    <w:p w:rsidR="00ED7896" w:rsidRPr="00AE6D5C" w:rsidRDefault="00ED7896" w:rsidP="00114BEB">
      <w:pPr>
        <w:widowControl w:val="0"/>
        <w:autoSpaceDE w:val="0"/>
        <w:autoSpaceDN w:val="0"/>
        <w:adjustRightInd w:val="0"/>
        <w:ind w:firstLine="709"/>
        <w:jc w:val="both"/>
        <w:rPr>
          <w:b/>
          <w:bCs/>
        </w:rPr>
      </w:pPr>
      <w:r w:rsidRPr="00AE6D5C">
        <w:rPr>
          <w:b/>
          <w:bCs/>
        </w:rPr>
        <w:t>2.6. Сроки и этапы реализации муниципальной Программы</w:t>
      </w:r>
    </w:p>
    <w:p w:rsidR="00ED7896" w:rsidRDefault="00ED7896" w:rsidP="00114BEB">
      <w:pPr>
        <w:widowControl w:val="0"/>
        <w:autoSpaceDE w:val="0"/>
        <w:autoSpaceDN w:val="0"/>
        <w:adjustRightInd w:val="0"/>
        <w:ind w:firstLine="709"/>
        <w:jc w:val="both"/>
      </w:pPr>
      <w:r>
        <w:t>Реализация программных мероприятий рассчитана на 2023-2027 годы без подразделения на этапы</w:t>
      </w:r>
      <w:r w:rsidRPr="00101087">
        <w:t>.</w:t>
      </w:r>
    </w:p>
    <w:p w:rsidR="00ED7896" w:rsidRPr="00101087" w:rsidRDefault="00ED7896" w:rsidP="00114BEB">
      <w:pPr>
        <w:widowControl w:val="0"/>
        <w:autoSpaceDE w:val="0"/>
        <w:autoSpaceDN w:val="0"/>
        <w:adjustRightInd w:val="0"/>
        <w:ind w:firstLine="709"/>
        <w:jc w:val="both"/>
      </w:pPr>
    </w:p>
    <w:p w:rsidR="00ED7896" w:rsidRPr="000217E3" w:rsidRDefault="00ED7896" w:rsidP="00C53167">
      <w:pPr>
        <w:widowControl w:val="0"/>
        <w:autoSpaceDE w:val="0"/>
        <w:autoSpaceDN w:val="0"/>
        <w:adjustRightInd w:val="0"/>
        <w:jc w:val="center"/>
        <w:rPr>
          <w:b/>
          <w:bCs/>
        </w:rPr>
      </w:pPr>
      <w:r w:rsidRPr="000217E3">
        <w:rPr>
          <w:b/>
          <w:bCs/>
        </w:rPr>
        <w:t xml:space="preserve">3. Обобщенная характеристика мероприятий муниципальной </w:t>
      </w:r>
      <w:r>
        <w:rPr>
          <w:b/>
          <w:bCs/>
        </w:rPr>
        <w:t xml:space="preserve">       П</w:t>
      </w:r>
      <w:r w:rsidRPr="000217E3">
        <w:rPr>
          <w:b/>
          <w:bCs/>
        </w:rPr>
        <w:t>рограммы</w:t>
      </w:r>
    </w:p>
    <w:p w:rsidR="00ED7896" w:rsidRPr="00101087" w:rsidRDefault="00ED7896" w:rsidP="00741A34">
      <w:pPr>
        <w:autoSpaceDE w:val="0"/>
        <w:autoSpaceDN w:val="0"/>
        <w:adjustRightInd w:val="0"/>
        <w:ind w:firstLine="709"/>
        <w:jc w:val="both"/>
      </w:pPr>
      <w:bookmarkStart w:id="2" w:name="Par393"/>
      <w:bookmarkEnd w:id="2"/>
      <w:r w:rsidRPr="000217E3">
        <w:t>Программные мероприятия направлены на повышение</w:t>
      </w:r>
      <w:r w:rsidRPr="00101087">
        <w:t xml:space="preserve"> качества и эффективности профилактики преступлений и иных правонарушений, усиление социальной профилактики правонарушений среди несовершеннолетних, совершенствование социальной адаптации лиц, освобождающихся из мест отбывания наказаний, и лиц без определенного места жительства и рода занятий, внедрение современных технических средств для обеспечения правопорядка и безопасности на улицах и в других общественных местах и раскрытия преступлений по "горячим следам", 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 профилактику правонарушений в сфере миграции, снижение доли нелегальных мигрантов, повышение эффективности деятельности службы участковых уполномоченных пункта полиции «Богородский».</w:t>
      </w:r>
    </w:p>
    <w:p w:rsidR="00ED7896" w:rsidRDefault="00ED7896" w:rsidP="00741A34">
      <w:pPr>
        <w:autoSpaceDE w:val="0"/>
        <w:autoSpaceDN w:val="0"/>
        <w:adjustRightInd w:val="0"/>
        <w:ind w:firstLine="709"/>
        <w:jc w:val="both"/>
      </w:pPr>
      <w:r w:rsidRPr="00101087">
        <w:t>Перечень мероприятий</w:t>
      </w:r>
      <w:r>
        <w:t xml:space="preserve"> «Профилактика правонарушений и борьба с преступностью в Богородском муниципальном округе Кировской области на 2023-2027 годы»</w:t>
      </w:r>
      <w:r w:rsidRPr="00101087">
        <w:t xml:space="preserve"> приведе</w:t>
      </w:r>
      <w:r>
        <w:t>н</w:t>
      </w:r>
      <w:r w:rsidRPr="00101087">
        <w:t xml:space="preserve"> в приложении</w:t>
      </w:r>
      <w:r w:rsidR="006F769E">
        <w:t xml:space="preserve"> </w:t>
      </w:r>
      <w:r>
        <w:t xml:space="preserve">муниципальной </w:t>
      </w:r>
      <w:r w:rsidRPr="00101087">
        <w:t>Программы.</w:t>
      </w:r>
    </w:p>
    <w:p w:rsidR="00ED7896" w:rsidRDefault="00ED7896" w:rsidP="00741A34">
      <w:pPr>
        <w:autoSpaceDE w:val="0"/>
        <w:autoSpaceDN w:val="0"/>
        <w:adjustRightInd w:val="0"/>
        <w:ind w:firstLine="709"/>
        <w:jc w:val="both"/>
      </w:pPr>
    </w:p>
    <w:p w:rsidR="00ED7896" w:rsidRPr="00101087" w:rsidRDefault="00ED7896" w:rsidP="00C53167">
      <w:pPr>
        <w:tabs>
          <w:tab w:val="left" w:pos="709"/>
          <w:tab w:val="left" w:pos="993"/>
        </w:tabs>
        <w:jc w:val="center"/>
        <w:rPr>
          <w:b/>
          <w:bCs/>
        </w:rPr>
      </w:pPr>
      <w:r w:rsidRPr="00101087">
        <w:rPr>
          <w:b/>
          <w:bCs/>
        </w:rPr>
        <w:t>4. Основные меры правового регулирования в сфере реализации муниципальной Программы</w:t>
      </w:r>
    </w:p>
    <w:p w:rsidR="00ED7896" w:rsidRPr="00101087" w:rsidRDefault="00ED7896" w:rsidP="00741A34">
      <w:pPr>
        <w:tabs>
          <w:tab w:val="left" w:pos="709"/>
          <w:tab w:val="left" w:pos="993"/>
        </w:tabs>
        <w:ind w:firstLine="709"/>
        <w:jc w:val="both"/>
      </w:pPr>
      <w:r w:rsidRPr="00101087">
        <w:t xml:space="preserve">В настоящее время сформирована и утверждена нормативная правовая основа, необходимая для реализации муниципальной Программы. В </w:t>
      </w:r>
      <w:r w:rsidRPr="00101087">
        <w:lastRenderedPageBreak/>
        <w:t>дальнейшем для разработки и утверждения дополнительных нормативных правовых актов будет обусловлена:</w:t>
      </w:r>
    </w:p>
    <w:p w:rsidR="00ED7896" w:rsidRPr="00101087" w:rsidRDefault="00ED7896" w:rsidP="00741A34">
      <w:pPr>
        <w:tabs>
          <w:tab w:val="left" w:pos="709"/>
          <w:tab w:val="left" w:pos="993"/>
        </w:tabs>
        <w:ind w:firstLine="709"/>
        <w:jc w:val="both"/>
      </w:pPr>
      <w:r w:rsidRPr="00101087">
        <w:t>изменениями федерального законодательства;</w:t>
      </w:r>
    </w:p>
    <w:p w:rsidR="00ED7896" w:rsidRPr="00101087" w:rsidRDefault="00ED7896" w:rsidP="00741A34">
      <w:pPr>
        <w:tabs>
          <w:tab w:val="left" w:pos="709"/>
          <w:tab w:val="left" w:pos="993"/>
        </w:tabs>
        <w:ind w:firstLine="709"/>
        <w:jc w:val="both"/>
      </w:pPr>
      <w:r w:rsidRPr="00101087">
        <w:t>изменениями регионального законодательства;</w:t>
      </w:r>
    </w:p>
    <w:p w:rsidR="00ED7896" w:rsidRPr="00101087" w:rsidRDefault="00ED7896" w:rsidP="00741A34">
      <w:pPr>
        <w:tabs>
          <w:tab w:val="left" w:pos="709"/>
          <w:tab w:val="left" w:pos="993"/>
        </w:tabs>
        <w:ind w:firstLine="709"/>
        <w:jc w:val="both"/>
      </w:pPr>
      <w:r w:rsidRPr="00101087">
        <w:t>изменениями законодательства местного самоуправления;</w:t>
      </w:r>
    </w:p>
    <w:p w:rsidR="00ED7896" w:rsidRDefault="00ED7896" w:rsidP="00741A34">
      <w:pPr>
        <w:tabs>
          <w:tab w:val="left" w:pos="709"/>
          <w:tab w:val="left" w:pos="993"/>
        </w:tabs>
        <w:ind w:firstLine="709"/>
        <w:jc w:val="both"/>
      </w:pPr>
      <w:r w:rsidRPr="00101087">
        <w:t>принятыми управленческими решениями.</w:t>
      </w:r>
    </w:p>
    <w:p w:rsidR="00ED7896" w:rsidRPr="00101087" w:rsidRDefault="00ED7896" w:rsidP="00AF0896">
      <w:pPr>
        <w:tabs>
          <w:tab w:val="left" w:pos="709"/>
          <w:tab w:val="left" w:pos="993"/>
        </w:tabs>
        <w:jc w:val="both"/>
        <w:rPr>
          <w:b/>
          <w:bCs/>
        </w:rPr>
      </w:pPr>
    </w:p>
    <w:p w:rsidR="00ED7896" w:rsidRPr="00741A34" w:rsidRDefault="00ED7896" w:rsidP="00101087">
      <w:pPr>
        <w:tabs>
          <w:tab w:val="left" w:pos="6555"/>
        </w:tabs>
        <w:spacing w:line="240" w:lineRule="atLeast"/>
        <w:jc w:val="center"/>
      </w:pPr>
      <w:r w:rsidRPr="00741A34">
        <w:t xml:space="preserve">Сведения об основных мерах правового регулирования в сфере </w:t>
      </w:r>
    </w:p>
    <w:p w:rsidR="00ED7896" w:rsidRDefault="00ED7896" w:rsidP="00101087">
      <w:pPr>
        <w:tabs>
          <w:tab w:val="left" w:pos="6555"/>
        </w:tabs>
        <w:spacing w:line="240" w:lineRule="atLeast"/>
        <w:jc w:val="center"/>
      </w:pPr>
      <w:r w:rsidRPr="00741A34">
        <w:t>реализации муниципальной Программы</w:t>
      </w:r>
    </w:p>
    <w:p w:rsidR="00ED7896" w:rsidRDefault="00ED7896" w:rsidP="00101087">
      <w:pPr>
        <w:tabs>
          <w:tab w:val="left" w:pos="6555"/>
        </w:tabs>
        <w:spacing w:line="240" w:lineRule="atLeast"/>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992"/>
        <w:gridCol w:w="2977"/>
        <w:gridCol w:w="2058"/>
        <w:gridCol w:w="2249"/>
      </w:tblGrid>
      <w:tr w:rsidR="00ED7896" w:rsidRPr="00101087">
        <w:tc>
          <w:tcPr>
            <w:tcW w:w="577" w:type="dxa"/>
          </w:tcPr>
          <w:p w:rsidR="00ED7896" w:rsidRPr="00101087" w:rsidRDefault="00ED7896" w:rsidP="00101087">
            <w:pPr>
              <w:tabs>
                <w:tab w:val="left" w:pos="6555"/>
              </w:tabs>
              <w:spacing w:line="240" w:lineRule="atLeast"/>
              <w:jc w:val="center"/>
              <w:rPr>
                <w:sz w:val="24"/>
                <w:szCs w:val="24"/>
              </w:rPr>
            </w:pPr>
            <w:r w:rsidRPr="00101087">
              <w:rPr>
                <w:sz w:val="24"/>
                <w:szCs w:val="24"/>
              </w:rPr>
              <w:t xml:space="preserve">№ </w:t>
            </w:r>
          </w:p>
          <w:p w:rsidR="00ED7896" w:rsidRPr="00101087" w:rsidRDefault="00ED7896" w:rsidP="00101087">
            <w:pPr>
              <w:tabs>
                <w:tab w:val="left" w:pos="6555"/>
              </w:tabs>
              <w:spacing w:line="240" w:lineRule="atLeast"/>
              <w:jc w:val="center"/>
              <w:rPr>
                <w:sz w:val="24"/>
                <w:szCs w:val="24"/>
              </w:rPr>
            </w:pPr>
            <w:r w:rsidRPr="00101087">
              <w:rPr>
                <w:sz w:val="24"/>
                <w:szCs w:val="24"/>
              </w:rPr>
              <w:t>п/п</w:t>
            </w:r>
          </w:p>
        </w:tc>
        <w:tc>
          <w:tcPr>
            <w:tcW w:w="1992" w:type="dxa"/>
          </w:tcPr>
          <w:p w:rsidR="00ED7896" w:rsidRPr="00101087" w:rsidRDefault="00ED7896" w:rsidP="00101087">
            <w:pPr>
              <w:tabs>
                <w:tab w:val="left" w:pos="6555"/>
              </w:tabs>
              <w:spacing w:line="240" w:lineRule="atLeast"/>
              <w:jc w:val="center"/>
              <w:rPr>
                <w:sz w:val="24"/>
                <w:szCs w:val="24"/>
              </w:rPr>
            </w:pPr>
            <w:r w:rsidRPr="00101087">
              <w:rPr>
                <w:sz w:val="24"/>
                <w:szCs w:val="24"/>
              </w:rPr>
              <w:t>Вид правового акта</w:t>
            </w:r>
          </w:p>
        </w:tc>
        <w:tc>
          <w:tcPr>
            <w:tcW w:w="2977" w:type="dxa"/>
          </w:tcPr>
          <w:p w:rsidR="00ED7896" w:rsidRPr="00101087" w:rsidRDefault="00ED7896" w:rsidP="00101087">
            <w:pPr>
              <w:tabs>
                <w:tab w:val="left" w:pos="6555"/>
              </w:tabs>
              <w:spacing w:line="240" w:lineRule="atLeast"/>
              <w:jc w:val="center"/>
              <w:rPr>
                <w:sz w:val="24"/>
                <w:szCs w:val="24"/>
              </w:rPr>
            </w:pPr>
            <w:r w:rsidRPr="00101087">
              <w:rPr>
                <w:sz w:val="24"/>
                <w:szCs w:val="24"/>
              </w:rPr>
              <w:t>Основные положения правового акта в разрезе муниципальных программ, ведомственных программ</w:t>
            </w:r>
          </w:p>
        </w:tc>
        <w:tc>
          <w:tcPr>
            <w:tcW w:w="2058" w:type="dxa"/>
          </w:tcPr>
          <w:p w:rsidR="00ED7896" w:rsidRPr="00101087" w:rsidRDefault="00ED7896" w:rsidP="00101087">
            <w:pPr>
              <w:tabs>
                <w:tab w:val="left" w:pos="6555"/>
              </w:tabs>
              <w:spacing w:line="240" w:lineRule="atLeast"/>
              <w:jc w:val="center"/>
              <w:rPr>
                <w:sz w:val="24"/>
                <w:szCs w:val="24"/>
              </w:rPr>
            </w:pPr>
            <w:r w:rsidRPr="00101087">
              <w:rPr>
                <w:sz w:val="24"/>
                <w:szCs w:val="24"/>
              </w:rPr>
              <w:t>Ответственный исполнитель и соисполнители</w:t>
            </w:r>
          </w:p>
        </w:tc>
        <w:tc>
          <w:tcPr>
            <w:tcW w:w="2249" w:type="dxa"/>
          </w:tcPr>
          <w:p w:rsidR="00ED7896" w:rsidRPr="00101087" w:rsidRDefault="00ED7896" w:rsidP="00101087">
            <w:pPr>
              <w:tabs>
                <w:tab w:val="left" w:pos="6555"/>
              </w:tabs>
              <w:spacing w:line="240" w:lineRule="atLeast"/>
              <w:jc w:val="center"/>
              <w:rPr>
                <w:sz w:val="24"/>
                <w:szCs w:val="24"/>
              </w:rPr>
            </w:pPr>
            <w:r w:rsidRPr="00101087">
              <w:rPr>
                <w:sz w:val="24"/>
                <w:szCs w:val="24"/>
              </w:rPr>
              <w:t>Ожидаемые сроки принятия нормативного акта</w:t>
            </w:r>
          </w:p>
        </w:tc>
      </w:tr>
      <w:tr w:rsidR="00ED7896" w:rsidRPr="00101087">
        <w:tc>
          <w:tcPr>
            <w:tcW w:w="577" w:type="dxa"/>
          </w:tcPr>
          <w:p w:rsidR="00ED7896" w:rsidRPr="00101087" w:rsidRDefault="00ED7896" w:rsidP="00101087">
            <w:pPr>
              <w:tabs>
                <w:tab w:val="left" w:pos="6555"/>
              </w:tabs>
              <w:spacing w:line="240" w:lineRule="atLeast"/>
              <w:jc w:val="center"/>
              <w:rPr>
                <w:sz w:val="24"/>
                <w:szCs w:val="24"/>
              </w:rPr>
            </w:pPr>
            <w:r w:rsidRPr="00101087">
              <w:rPr>
                <w:sz w:val="24"/>
                <w:szCs w:val="24"/>
              </w:rPr>
              <w:t>1.</w:t>
            </w:r>
          </w:p>
        </w:tc>
        <w:tc>
          <w:tcPr>
            <w:tcW w:w="1992" w:type="dxa"/>
          </w:tcPr>
          <w:p w:rsidR="00ED7896" w:rsidRPr="00101087" w:rsidRDefault="00ED7896" w:rsidP="00101087">
            <w:pPr>
              <w:tabs>
                <w:tab w:val="left" w:pos="6555"/>
              </w:tabs>
              <w:spacing w:line="240" w:lineRule="atLeast"/>
              <w:jc w:val="center"/>
              <w:rPr>
                <w:sz w:val="24"/>
                <w:szCs w:val="24"/>
              </w:rPr>
            </w:pPr>
            <w:r w:rsidRPr="00101087">
              <w:rPr>
                <w:sz w:val="24"/>
                <w:szCs w:val="24"/>
              </w:rPr>
              <w:t>Постановление</w:t>
            </w:r>
          </w:p>
          <w:p w:rsidR="00ED7896" w:rsidRDefault="00ED7896" w:rsidP="007520A0">
            <w:pPr>
              <w:tabs>
                <w:tab w:val="left" w:pos="6555"/>
              </w:tabs>
              <w:spacing w:line="240" w:lineRule="atLeast"/>
              <w:jc w:val="center"/>
              <w:rPr>
                <w:sz w:val="24"/>
                <w:szCs w:val="24"/>
              </w:rPr>
            </w:pPr>
            <w:r w:rsidRPr="00101087">
              <w:rPr>
                <w:sz w:val="24"/>
                <w:szCs w:val="24"/>
              </w:rPr>
              <w:t xml:space="preserve">администрации Богородского </w:t>
            </w:r>
            <w:r>
              <w:rPr>
                <w:sz w:val="24"/>
                <w:szCs w:val="24"/>
              </w:rPr>
              <w:t xml:space="preserve">муниципального </w:t>
            </w:r>
          </w:p>
          <w:p w:rsidR="00ED7896" w:rsidRPr="00101087" w:rsidRDefault="00ED7896" w:rsidP="007520A0">
            <w:pPr>
              <w:tabs>
                <w:tab w:val="left" w:pos="6555"/>
              </w:tabs>
              <w:spacing w:line="240" w:lineRule="atLeast"/>
              <w:jc w:val="center"/>
              <w:rPr>
                <w:sz w:val="24"/>
                <w:szCs w:val="24"/>
              </w:rPr>
            </w:pPr>
            <w:r>
              <w:rPr>
                <w:sz w:val="24"/>
                <w:szCs w:val="24"/>
              </w:rPr>
              <w:t>округа</w:t>
            </w:r>
          </w:p>
        </w:tc>
        <w:tc>
          <w:tcPr>
            <w:tcW w:w="2977" w:type="dxa"/>
          </w:tcPr>
          <w:p w:rsidR="00ED7896" w:rsidRPr="00101087" w:rsidRDefault="00ED7896" w:rsidP="007520A0">
            <w:pPr>
              <w:autoSpaceDE w:val="0"/>
              <w:autoSpaceDN w:val="0"/>
              <w:adjustRightInd w:val="0"/>
              <w:ind w:right="-57"/>
              <w:jc w:val="center"/>
              <w:rPr>
                <w:sz w:val="24"/>
                <w:szCs w:val="24"/>
              </w:rPr>
            </w:pPr>
            <w:r w:rsidRPr="00101087">
              <w:rPr>
                <w:sz w:val="24"/>
                <w:szCs w:val="24"/>
              </w:rPr>
              <w:t>О внесении изменений в муниципальную програм</w:t>
            </w:r>
            <w:r>
              <w:rPr>
                <w:sz w:val="24"/>
                <w:szCs w:val="24"/>
              </w:rPr>
              <w:t xml:space="preserve">му </w:t>
            </w:r>
            <w:r w:rsidRPr="00101087">
              <w:rPr>
                <w:sz w:val="24"/>
                <w:szCs w:val="24"/>
              </w:rPr>
              <w:t>«Профилактика правонарушений  и  борьба  с преступностью в Богород</w:t>
            </w:r>
            <w:r>
              <w:rPr>
                <w:sz w:val="24"/>
                <w:szCs w:val="24"/>
              </w:rPr>
              <w:t>ском муниципальном округе Кировской области на 2023-2027</w:t>
            </w:r>
            <w:r w:rsidRPr="00101087">
              <w:rPr>
                <w:sz w:val="24"/>
                <w:szCs w:val="24"/>
              </w:rPr>
              <w:t xml:space="preserve"> годы</w:t>
            </w:r>
            <w:r>
              <w:rPr>
                <w:sz w:val="24"/>
                <w:szCs w:val="24"/>
              </w:rPr>
              <w:t>»</w:t>
            </w:r>
          </w:p>
        </w:tc>
        <w:tc>
          <w:tcPr>
            <w:tcW w:w="2058" w:type="dxa"/>
          </w:tcPr>
          <w:p w:rsidR="00ED7896" w:rsidRDefault="00ED7896" w:rsidP="00101087">
            <w:pPr>
              <w:tabs>
                <w:tab w:val="left" w:pos="6555"/>
              </w:tabs>
              <w:spacing w:line="240" w:lineRule="atLeast"/>
              <w:jc w:val="center"/>
              <w:rPr>
                <w:sz w:val="24"/>
                <w:szCs w:val="24"/>
              </w:rPr>
            </w:pPr>
            <w:r>
              <w:rPr>
                <w:sz w:val="24"/>
                <w:szCs w:val="24"/>
              </w:rPr>
              <w:t xml:space="preserve">Управление по социальным </w:t>
            </w:r>
          </w:p>
          <w:p w:rsidR="00ED7896" w:rsidRDefault="00ED7896" w:rsidP="00101087">
            <w:pPr>
              <w:tabs>
                <w:tab w:val="left" w:pos="6555"/>
              </w:tabs>
              <w:spacing w:line="240" w:lineRule="atLeast"/>
              <w:jc w:val="center"/>
              <w:rPr>
                <w:sz w:val="24"/>
                <w:szCs w:val="24"/>
              </w:rPr>
            </w:pPr>
            <w:r>
              <w:rPr>
                <w:sz w:val="24"/>
                <w:szCs w:val="24"/>
              </w:rPr>
              <w:t xml:space="preserve">вопросам </w:t>
            </w:r>
          </w:p>
          <w:p w:rsidR="00ED7896" w:rsidRPr="00101087" w:rsidRDefault="00ED7896" w:rsidP="007520A0">
            <w:pPr>
              <w:tabs>
                <w:tab w:val="left" w:pos="6555"/>
              </w:tabs>
              <w:spacing w:line="240" w:lineRule="atLeast"/>
              <w:jc w:val="center"/>
              <w:rPr>
                <w:sz w:val="24"/>
                <w:szCs w:val="24"/>
              </w:rPr>
            </w:pPr>
            <w:r>
              <w:rPr>
                <w:sz w:val="24"/>
                <w:szCs w:val="24"/>
              </w:rPr>
              <w:t>администрации Богородского муниципального округа</w:t>
            </w:r>
          </w:p>
        </w:tc>
        <w:tc>
          <w:tcPr>
            <w:tcW w:w="2249" w:type="dxa"/>
          </w:tcPr>
          <w:p w:rsidR="00ED7896" w:rsidRPr="00101087" w:rsidRDefault="00ED7896" w:rsidP="00101087">
            <w:pPr>
              <w:tabs>
                <w:tab w:val="left" w:pos="6555"/>
              </w:tabs>
              <w:spacing w:line="240" w:lineRule="atLeast"/>
              <w:jc w:val="center"/>
              <w:rPr>
                <w:sz w:val="24"/>
                <w:szCs w:val="24"/>
              </w:rPr>
            </w:pPr>
            <w:r w:rsidRPr="00101087">
              <w:rPr>
                <w:sz w:val="24"/>
                <w:szCs w:val="24"/>
              </w:rPr>
              <w:t>ежегодно</w:t>
            </w:r>
          </w:p>
        </w:tc>
      </w:tr>
    </w:tbl>
    <w:p w:rsidR="00ED7896" w:rsidRDefault="00ED7896" w:rsidP="00AF0896">
      <w:pPr>
        <w:tabs>
          <w:tab w:val="left" w:pos="709"/>
          <w:tab w:val="left" w:pos="993"/>
        </w:tabs>
        <w:jc w:val="center"/>
        <w:rPr>
          <w:b/>
          <w:bCs/>
        </w:rPr>
      </w:pPr>
    </w:p>
    <w:p w:rsidR="00ED7896" w:rsidRPr="00101087" w:rsidRDefault="00ED7896" w:rsidP="00AF0896">
      <w:pPr>
        <w:tabs>
          <w:tab w:val="left" w:pos="709"/>
          <w:tab w:val="left" w:pos="993"/>
        </w:tabs>
        <w:jc w:val="center"/>
        <w:rPr>
          <w:b/>
          <w:bCs/>
        </w:rPr>
      </w:pPr>
      <w:r w:rsidRPr="00101087">
        <w:rPr>
          <w:b/>
          <w:bCs/>
        </w:rPr>
        <w:t>5.  Ресурсное обеспечение муниципальной Программы</w:t>
      </w:r>
    </w:p>
    <w:p w:rsidR="00ED7896" w:rsidRDefault="00ED7896" w:rsidP="00741A34">
      <w:pPr>
        <w:tabs>
          <w:tab w:val="left" w:pos="-4253"/>
        </w:tabs>
        <w:jc w:val="center"/>
        <w:rPr>
          <w:sz w:val="26"/>
          <w:szCs w:val="26"/>
        </w:rPr>
      </w:pPr>
    </w:p>
    <w:p w:rsidR="00ED7896" w:rsidRDefault="00ED7896" w:rsidP="00F34D77">
      <w:pPr>
        <w:tabs>
          <w:tab w:val="left" w:pos="-4253"/>
        </w:tabs>
        <w:jc w:val="center"/>
      </w:pPr>
      <w:r w:rsidRPr="00CA11CD">
        <w:t>Расходы на реализацию муниципальной Программы за счет средств</w:t>
      </w:r>
    </w:p>
    <w:p w:rsidR="00ED7896" w:rsidRPr="00CA11CD" w:rsidRDefault="00ED7896" w:rsidP="00CA11CD">
      <w:pPr>
        <w:tabs>
          <w:tab w:val="left" w:pos="-4253"/>
        </w:tabs>
        <w:spacing w:after="240"/>
        <w:jc w:val="center"/>
      </w:pPr>
      <w:r>
        <w:t>б</w:t>
      </w:r>
      <w:r w:rsidRPr="00322744">
        <w:t>юджета</w:t>
      </w:r>
      <w:r>
        <w:t xml:space="preserve"> муниципального округа</w:t>
      </w:r>
    </w:p>
    <w:tbl>
      <w:tblPr>
        <w:tblW w:w="9787" w:type="dxa"/>
        <w:tblCellSpacing w:w="5" w:type="nil"/>
        <w:tblInd w:w="-73" w:type="dxa"/>
        <w:tblLayout w:type="fixed"/>
        <w:tblCellMar>
          <w:left w:w="75" w:type="dxa"/>
          <w:right w:w="75" w:type="dxa"/>
        </w:tblCellMar>
        <w:tblLook w:val="0000" w:firstRow="0" w:lastRow="0" w:firstColumn="0" w:lastColumn="0" w:noHBand="0" w:noVBand="0"/>
      </w:tblPr>
      <w:tblGrid>
        <w:gridCol w:w="1141"/>
        <w:gridCol w:w="2409"/>
        <w:gridCol w:w="2410"/>
        <w:gridCol w:w="851"/>
        <w:gridCol w:w="850"/>
        <w:gridCol w:w="709"/>
        <w:gridCol w:w="709"/>
        <w:gridCol w:w="708"/>
      </w:tblGrid>
      <w:tr w:rsidR="00ED7896" w:rsidRPr="007B1D3A">
        <w:trPr>
          <w:trHeight w:val="400"/>
          <w:tblCellSpacing w:w="5" w:type="nil"/>
        </w:trPr>
        <w:tc>
          <w:tcPr>
            <w:tcW w:w="1141" w:type="dxa"/>
            <w:vMerge w:val="restart"/>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rPr>
                <w:rFonts w:ascii="Times New Roman" w:hAnsi="Times New Roman" w:cs="Times New Roman"/>
                <w:sz w:val="24"/>
                <w:szCs w:val="24"/>
              </w:rPr>
            </w:pPr>
            <w:r w:rsidRPr="00D92A47">
              <w:rPr>
                <w:rFonts w:ascii="Times New Roman" w:hAnsi="Times New Roman" w:cs="Times New Roman"/>
                <w:sz w:val="24"/>
                <w:szCs w:val="24"/>
              </w:rPr>
              <w:t>Статус</w:t>
            </w:r>
          </w:p>
        </w:tc>
        <w:tc>
          <w:tcPr>
            <w:tcW w:w="2409" w:type="dxa"/>
            <w:vMerge w:val="restart"/>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Наименование   муниципальной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 xml:space="preserve">Ответственный исполнитель,  соисполнители,  </w:t>
            </w:r>
            <w:r w:rsidRPr="00D92A47">
              <w:rPr>
                <w:rFonts w:ascii="Times New Roman" w:hAnsi="Times New Roman" w:cs="Times New Roman"/>
                <w:sz w:val="24"/>
                <w:szCs w:val="24"/>
              </w:rPr>
              <w:br/>
              <w:t>муниципальный заказ</w:t>
            </w:r>
            <w:r>
              <w:rPr>
                <w:rFonts w:ascii="Times New Roman" w:hAnsi="Times New Roman" w:cs="Times New Roman"/>
                <w:sz w:val="24"/>
                <w:szCs w:val="24"/>
              </w:rPr>
              <w:t xml:space="preserve">чик </w:t>
            </w:r>
          </w:p>
        </w:tc>
        <w:tc>
          <w:tcPr>
            <w:tcW w:w="3827" w:type="dxa"/>
            <w:gridSpan w:val="5"/>
            <w:tcBorders>
              <w:top w:val="single" w:sz="4" w:space="0" w:color="auto"/>
              <w:bottom w:val="single" w:sz="4" w:space="0" w:color="auto"/>
              <w:right w:val="single" w:sz="4" w:space="0" w:color="auto"/>
            </w:tcBorders>
          </w:tcPr>
          <w:p w:rsidR="00ED7896" w:rsidRPr="000510F4" w:rsidRDefault="00ED7896" w:rsidP="00CA11CD">
            <w:pPr>
              <w:jc w:val="center"/>
              <w:rPr>
                <w:sz w:val="24"/>
                <w:szCs w:val="24"/>
              </w:rPr>
            </w:pPr>
            <w:r w:rsidRPr="000510F4">
              <w:rPr>
                <w:sz w:val="24"/>
                <w:szCs w:val="24"/>
              </w:rPr>
              <w:t>Расходы (тыс. рублей)</w:t>
            </w:r>
          </w:p>
        </w:tc>
      </w:tr>
      <w:tr w:rsidR="00ED7896" w:rsidRPr="007B1D3A">
        <w:trPr>
          <w:trHeight w:val="70"/>
          <w:tblCellSpacing w:w="5" w:type="nil"/>
        </w:trPr>
        <w:tc>
          <w:tcPr>
            <w:tcW w:w="1141" w:type="dxa"/>
            <w:vMerge/>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ED7896"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850"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2024 год</w:t>
            </w:r>
          </w:p>
        </w:tc>
        <w:tc>
          <w:tcPr>
            <w:tcW w:w="709" w:type="dxa"/>
            <w:tcBorders>
              <w:left w:val="single" w:sz="4" w:space="0" w:color="auto"/>
              <w:bottom w:val="single" w:sz="4" w:space="0" w:color="auto"/>
              <w:right w:val="single" w:sz="4" w:space="0" w:color="auto"/>
            </w:tcBorders>
          </w:tcPr>
          <w:p w:rsidR="00ED7896"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2026год</w:t>
            </w:r>
          </w:p>
        </w:tc>
        <w:tc>
          <w:tcPr>
            <w:tcW w:w="708"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20</w:t>
            </w:r>
            <w:r>
              <w:rPr>
                <w:rFonts w:ascii="Times New Roman" w:hAnsi="Times New Roman" w:cs="Times New Roman"/>
                <w:sz w:val="24"/>
                <w:szCs w:val="24"/>
              </w:rPr>
              <w:t>27</w:t>
            </w:r>
          </w:p>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год</w:t>
            </w:r>
          </w:p>
        </w:tc>
      </w:tr>
      <w:tr w:rsidR="00ED7896" w:rsidRPr="007B1D3A">
        <w:trPr>
          <w:trHeight w:val="199"/>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2</w:t>
            </w:r>
          </w:p>
        </w:tc>
        <w:tc>
          <w:tcPr>
            <w:tcW w:w="2410"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sidRPr="00D92A47">
              <w:rPr>
                <w:rFonts w:ascii="Times New Roman" w:hAnsi="Times New Roman" w:cs="Times New Roman"/>
                <w:sz w:val="24"/>
                <w:szCs w:val="24"/>
              </w:rPr>
              <w:t>3</w:t>
            </w:r>
          </w:p>
        </w:tc>
        <w:tc>
          <w:tcPr>
            <w:tcW w:w="851"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left w:val="single" w:sz="4" w:space="0" w:color="auto"/>
              <w:bottom w:val="single" w:sz="4" w:space="0" w:color="auto"/>
              <w:right w:val="single" w:sz="4" w:space="0" w:color="auto"/>
            </w:tcBorders>
          </w:tcPr>
          <w:p w:rsidR="00ED7896" w:rsidRPr="00D92A47" w:rsidRDefault="00ED7896" w:rsidP="00CA11CD">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r>
      <w:tr w:rsidR="00ED7896" w:rsidRPr="007B1D3A">
        <w:trPr>
          <w:trHeight w:val="222"/>
          <w:tblCellSpacing w:w="5" w:type="nil"/>
        </w:trPr>
        <w:tc>
          <w:tcPr>
            <w:tcW w:w="1141" w:type="dxa"/>
            <w:vMerge w:val="restart"/>
            <w:tcBorders>
              <w:top w:val="single" w:sz="4" w:space="0" w:color="auto"/>
              <w:left w:val="single" w:sz="4" w:space="0" w:color="auto"/>
              <w:bottom w:val="single" w:sz="4" w:space="0" w:color="auto"/>
              <w:right w:val="single" w:sz="4" w:space="0" w:color="auto"/>
            </w:tcBorders>
          </w:tcPr>
          <w:p w:rsidR="00ED7896" w:rsidRPr="00D92A47" w:rsidRDefault="00ED7896" w:rsidP="00CA11CD">
            <w:pPr>
              <w:pStyle w:val="ConsPlusCell"/>
              <w:jc w:val="both"/>
              <w:rPr>
                <w:rFonts w:ascii="Times New Roman" w:hAnsi="Times New Roman" w:cs="Times New Roman"/>
                <w:sz w:val="24"/>
                <w:szCs w:val="24"/>
              </w:rPr>
            </w:pPr>
            <w:r w:rsidRPr="00D92A47">
              <w:rPr>
                <w:rFonts w:ascii="Times New Roman" w:hAnsi="Times New Roman" w:cs="Times New Roman"/>
                <w:sz w:val="24"/>
                <w:szCs w:val="24"/>
              </w:rPr>
              <w:t>Муниципальная</w:t>
            </w:r>
            <w:r w:rsidRPr="00D92A47">
              <w:rPr>
                <w:rFonts w:ascii="Times New Roman" w:hAnsi="Times New Roman" w:cs="Times New Roman"/>
                <w:sz w:val="24"/>
                <w:szCs w:val="24"/>
              </w:rPr>
              <w:br/>
              <w:t xml:space="preserve">программа      </w:t>
            </w:r>
          </w:p>
        </w:tc>
        <w:tc>
          <w:tcPr>
            <w:tcW w:w="2409" w:type="dxa"/>
            <w:vMerge w:val="restart"/>
            <w:tcBorders>
              <w:top w:val="single" w:sz="4" w:space="0" w:color="auto"/>
              <w:left w:val="single" w:sz="4" w:space="0" w:color="auto"/>
              <w:bottom w:val="single" w:sz="4" w:space="0" w:color="auto"/>
              <w:right w:val="single" w:sz="4" w:space="0" w:color="auto"/>
            </w:tcBorders>
          </w:tcPr>
          <w:p w:rsidR="00ED7896" w:rsidRPr="00F1102B" w:rsidRDefault="00ED7896" w:rsidP="00E17121">
            <w:pPr>
              <w:pStyle w:val="ConsPlusCell"/>
              <w:ind w:right="67"/>
              <w:jc w:val="both"/>
              <w:rPr>
                <w:rFonts w:ascii="Times New Roman" w:hAnsi="Times New Roman" w:cs="Times New Roman"/>
                <w:sz w:val="24"/>
                <w:szCs w:val="24"/>
              </w:rPr>
            </w:pPr>
            <w:r w:rsidRPr="00F1102B">
              <w:rPr>
                <w:rFonts w:ascii="Times New Roman" w:hAnsi="Times New Roman" w:cs="Times New Roman"/>
                <w:sz w:val="24"/>
                <w:szCs w:val="24"/>
              </w:rPr>
              <w:t>«</w:t>
            </w:r>
            <w:r>
              <w:rPr>
                <w:rFonts w:ascii="Times New Roman" w:hAnsi="Times New Roman" w:cs="Times New Roman"/>
                <w:sz w:val="24"/>
                <w:szCs w:val="24"/>
              </w:rPr>
              <w:t>Профилактика правонарушений и борьба с преступностью</w:t>
            </w:r>
            <w:r w:rsidRPr="00F1102B">
              <w:rPr>
                <w:rFonts w:ascii="Times New Roman" w:hAnsi="Times New Roman" w:cs="Times New Roman"/>
                <w:sz w:val="24"/>
                <w:szCs w:val="24"/>
              </w:rPr>
              <w:t xml:space="preserve"> в Богород</w:t>
            </w:r>
            <w:r>
              <w:rPr>
                <w:rFonts w:ascii="Times New Roman" w:hAnsi="Times New Roman" w:cs="Times New Roman"/>
                <w:sz w:val="24"/>
                <w:szCs w:val="24"/>
              </w:rPr>
              <w:t>ском муниципальном округе Кировской области на 2023-2027 годы</w:t>
            </w:r>
            <w:r w:rsidRPr="00F1102B">
              <w:rPr>
                <w:rFonts w:ascii="Times New Roman" w:hAnsi="Times New Roman" w:cs="Times New Roman"/>
                <w:sz w:val="24"/>
                <w:szCs w:val="24"/>
              </w:rPr>
              <w:t>»</w:t>
            </w:r>
          </w:p>
        </w:tc>
        <w:tc>
          <w:tcPr>
            <w:tcW w:w="2410" w:type="dxa"/>
            <w:tcBorders>
              <w:left w:val="single" w:sz="4" w:space="0" w:color="auto"/>
              <w:bottom w:val="single" w:sz="4" w:space="0" w:color="auto"/>
              <w:right w:val="single" w:sz="4" w:space="0" w:color="auto"/>
            </w:tcBorders>
          </w:tcPr>
          <w:p w:rsidR="00ED7896" w:rsidRPr="00D92A47" w:rsidRDefault="00ED7896" w:rsidP="00CA11CD">
            <w:pPr>
              <w:pStyle w:val="ConsPlusCell"/>
              <w:jc w:val="both"/>
              <w:rPr>
                <w:rFonts w:ascii="Times New Roman" w:hAnsi="Times New Roman" w:cs="Times New Roman"/>
                <w:sz w:val="24"/>
                <w:szCs w:val="24"/>
              </w:rPr>
            </w:pPr>
            <w:r w:rsidRPr="00D92A47">
              <w:rPr>
                <w:rFonts w:ascii="Times New Roman" w:hAnsi="Times New Roman" w:cs="Times New Roman"/>
                <w:sz w:val="24"/>
                <w:szCs w:val="24"/>
              </w:rPr>
              <w:t xml:space="preserve">всего           </w:t>
            </w:r>
          </w:p>
        </w:tc>
        <w:tc>
          <w:tcPr>
            <w:tcW w:w="851" w:type="dxa"/>
            <w:tcBorders>
              <w:left w:val="single" w:sz="4" w:space="0" w:color="auto"/>
              <w:bottom w:val="single" w:sz="4" w:space="0" w:color="auto"/>
              <w:right w:val="single" w:sz="4" w:space="0" w:color="auto"/>
            </w:tcBorders>
          </w:tcPr>
          <w:p w:rsidR="00ED7896" w:rsidRPr="00C81EAA" w:rsidRDefault="00ED7896" w:rsidP="00CA11CD">
            <w:pPr>
              <w:pStyle w:val="ConsPlusCell"/>
              <w:jc w:val="center"/>
              <w:rPr>
                <w:rFonts w:ascii="Times New Roman" w:hAnsi="Times New Roman" w:cs="Times New Roman"/>
                <w:b/>
                <w:bCs/>
                <w:sz w:val="23"/>
                <w:szCs w:val="23"/>
              </w:rPr>
            </w:pPr>
            <w:r>
              <w:rPr>
                <w:rFonts w:ascii="Times New Roman" w:hAnsi="Times New Roman" w:cs="Times New Roman"/>
                <w:b/>
                <w:bCs/>
                <w:sz w:val="23"/>
                <w:szCs w:val="23"/>
              </w:rPr>
              <w:t>18,</w:t>
            </w:r>
            <w:r w:rsidRPr="00C81EAA">
              <w:rPr>
                <w:rFonts w:ascii="Times New Roman" w:hAnsi="Times New Roman" w:cs="Times New Roman"/>
                <w:b/>
                <w:bCs/>
                <w:sz w:val="23"/>
                <w:szCs w:val="23"/>
              </w:rPr>
              <w:t>414</w:t>
            </w:r>
          </w:p>
          <w:p w:rsidR="00ED7896" w:rsidRPr="00C81EAA" w:rsidRDefault="00ED7896" w:rsidP="00CA11CD">
            <w:pPr>
              <w:pStyle w:val="ConsPlusCell"/>
              <w:jc w:val="center"/>
              <w:rPr>
                <w:rFonts w:ascii="Times New Roman" w:hAnsi="Times New Roman" w:cs="Times New Roman"/>
                <w:b/>
                <w:bCs/>
                <w:sz w:val="23"/>
                <w:szCs w:val="23"/>
              </w:rPr>
            </w:pPr>
          </w:p>
        </w:tc>
        <w:tc>
          <w:tcPr>
            <w:tcW w:w="850" w:type="dxa"/>
            <w:tcBorders>
              <w:left w:val="single" w:sz="4" w:space="0" w:color="auto"/>
              <w:bottom w:val="single" w:sz="4" w:space="0" w:color="auto"/>
              <w:right w:val="single" w:sz="4" w:space="0" w:color="auto"/>
            </w:tcBorders>
          </w:tcPr>
          <w:p w:rsidR="00ED7896" w:rsidRPr="00C81EAA" w:rsidRDefault="00385DC7" w:rsidP="008446BA">
            <w:pPr>
              <w:pStyle w:val="ConsPlusCell"/>
              <w:jc w:val="center"/>
              <w:rPr>
                <w:rFonts w:ascii="Times New Roman" w:hAnsi="Times New Roman" w:cs="Times New Roman"/>
                <w:b/>
                <w:bCs/>
                <w:sz w:val="23"/>
                <w:szCs w:val="23"/>
              </w:rPr>
            </w:pPr>
            <w:r>
              <w:rPr>
                <w:rFonts w:ascii="Times New Roman" w:hAnsi="Times New Roman" w:cs="Times New Roman"/>
                <w:b/>
                <w:bCs/>
                <w:sz w:val="23"/>
                <w:szCs w:val="23"/>
              </w:rPr>
              <w:t>20,</w:t>
            </w:r>
            <w:r w:rsidR="008446BA">
              <w:rPr>
                <w:rFonts w:ascii="Times New Roman" w:hAnsi="Times New Roman" w:cs="Times New Roman"/>
                <w:b/>
                <w:bCs/>
                <w:sz w:val="23"/>
                <w:szCs w:val="23"/>
              </w:rPr>
              <w:t>1</w:t>
            </w:r>
          </w:p>
        </w:tc>
        <w:tc>
          <w:tcPr>
            <w:tcW w:w="709" w:type="dxa"/>
            <w:tcBorders>
              <w:left w:val="single" w:sz="4" w:space="0" w:color="auto"/>
              <w:bottom w:val="single" w:sz="4" w:space="0" w:color="auto"/>
              <w:right w:val="single" w:sz="4" w:space="0" w:color="auto"/>
            </w:tcBorders>
          </w:tcPr>
          <w:p w:rsidR="00ED7896" w:rsidRPr="00C81EAA" w:rsidRDefault="00645C9F" w:rsidP="00385DC7">
            <w:pPr>
              <w:pStyle w:val="ConsPlusCell"/>
              <w:jc w:val="center"/>
              <w:rPr>
                <w:rFonts w:ascii="Times New Roman" w:hAnsi="Times New Roman" w:cs="Times New Roman"/>
                <w:b/>
                <w:bCs/>
                <w:sz w:val="23"/>
                <w:szCs w:val="23"/>
              </w:rPr>
            </w:pPr>
            <w:r>
              <w:rPr>
                <w:rFonts w:ascii="Times New Roman" w:hAnsi="Times New Roman" w:cs="Times New Roman"/>
                <w:b/>
                <w:bCs/>
                <w:sz w:val="23"/>
                <w:szCs w:val="23"/>
              </w:rPr>
              <w:t>19,68</w:t>
            </w:r>
          </w:p>
        </w:tc>
        <w:tc>
          <w:tcPr>
            <w:tcW w:w="709" w:type="dxa"/>
            <w:tcBorders>
              <w:left w:val="single" w:sz="4" w:space="0" w:color="auto"/>
              <w:bottom w:val="single" w:sz="4" w:space="0" w:color="auto"/>
              <w:right w:val="single" w:sz="4" w:space="0" w:color="auto"/>
            </w:tcBorders>
          </w:tcPr>
          <w:p w:rsidR="00ED7896" w:rsidRPr="00C81EAA" w:rsidRDefault="00645C9F" w:rsidP="00CA11CD">
            <w:pPr>
              <w:pStyle w:val="ConsPlusCell"/>
              <w:jc w:val="center"/>
              <w:rPr>
                <w:rFonts w:ascii="Times New Roman" w:hAnsi="Times New Roman" w:cs="Times New Roman"/>
                <w:b/>
                <w:bCs/>
                <w:sz w:val="23"/>
                <w:szCs w:val="23"/>
              </w:rPr>
            </w:pPr>
            <w:r>
              <w:rPr>
                <w:rFonts w:ascii="Times New Roman" w:hAnsi="Times New Roman" w:cs="Times New Roman"/>
                <w:b/>
                <w:bCs/>
                <w:sz w:val="23"/>
                <w:szCs w:val="23"/>
              </w:rPr>
              <w:t>19,68</w:t>
            </w:r>
          </w:p>
        </w:tc>
        <w:tc>
          <w:tcPr>
            <w:tcW w:w="708" w:type="dxa"/>
            <w:tcBorders>
              <w:left w:val="single" w:sz="4" w:space="0" w:color="auto"/>
              <w:bottom w:val="single" w:sz="4" w:space="0" w:color="auto"/>
              <w:right w:val="single" w:sz="4" w:space="0" w:color="auto"/>
            </w:tcBorders>
          </w:tcPr>
          <w:p w:rsidR="00ED7896" w:rsidRPr="00C81EAA" w:rsidRDefault="00645C9F" w:rsidP="00CA11CD">
            <w:pPr>
              <w:pStyle w:val="ConsPlusCell"/>
              <w:jc w:val="center"/>
              <w:rPr>
                <w:rFonts w:ascii="Times New Roman" w:hAnsi="Times New Roman" w:cs="Times New Roman"/>
                <w:b/>
                <w:bCs/>
                <w:sz w:val="23"/>
                <w:szCs w:val="23"/>
              </w:rPr>
            </w:pPr>
            <w:r>
              <w:rPr>
                <w:rFonts w:ascii="Times New Roman" w:hAnsi="Times New Roman" w:cs="Times New Roman"/>
                <w:b/>
                <w:bCs/>
                <w:sz w:val="23"/>
                <w:szCs w:val="23"/>
              </w:rPr>
              <w:t>19,68</w:t>
            </w:r>
          </w:p>
        </w:tc>
      </w:tr>
      <w:tr w:rsidR="00ED7896" w:rsidRPr="007B1D3A">
        <w:trPr>
          <w:trHeight w:val="864"/>
          <w:tblCellSpacing w:w="5" w:type="nil"/>
        </w:trPr>
        <w:tc>
          <w:tcPr>
            <w:tcW w:w="1141" w:type="dxa"/>
            <w:vMerge/>
            <w:tcBorders>
              <w:top w:val="single" w:sz="4" w:space="0" w:color="auto"/>
              <w:left w:val="single" w:sz="4" w:space="0" w:color="auto"/>
              <w:bottom w:val="single" w:sz="4" w:space="0" w:color="auto"/>
              <w:right w:val="single" w:sz="4" w:space="0" w:color="auto"/>
            </w:tcBorders>
          </w:tcPr>
          <w:p w:rsidR="00ED7896" w:rsidRPr="00D07EA4" w:rsidRDefault="00ED7896" w:rsidP="00CA11CD">
            <w:pPr>
              <w:pStyle w:val="ConsPlusCell"/>
              <w:jc w:val="both"/>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tcPr>
          <w:p w:rsidR="00ED7896" w:rsidRPr="00D07EA4" w:rsidRDefault="00ED7896" w:rsidP="00E17121">
            <w:pPr>
              <w:pStyle w:val="ConsPlusCell"/>
              <w:ind w:right="67"/>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D7896" w:rsidRPr="00955CF0" w:rsidRDefault="00ED7896" w:rsidP="00CA11CD">
            <w:pPr>
              <w:jc w:val="both"/>
              <w:rPr>
                <w:sz w:val="24"/>
                <w:szCs w:val="24"/>
              </w:rPr>
            </w:pPr>
            <w:r>
              <w:rPr>
                <w:sz w:val="24"/>
                <w:szCs w:val="24"/>
              </w:rPr>
              <w:t>Управление по социальным вопросам администрации Богородского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D7896" w:rsidRPr="00091E81" w:rsidRDefault="00ED7896" w:rsidP="00CA11CD"/>
        </w:tc>
        <w:tc>
          <w:tcPr>
            <w:tcW w:w="850" w:type="dxa"/>
            <w:tcBorders>
              <w:top w:val="single" w:sz="4" w:space="0" w:color="auto"/>
              <w:left w:val="single" w:sz="4" w:space="0" w:color="auto"/>
              <w:bottom w:val="single" w:sz="4" w:space="0" w:color="auto"/>
              <w:right w:val="single" w:sz="4" w:space="0" w:color="auto"/>
            </w:tcBorders>
          </w:tcPr>
          <w:p w:rsidR="00ED7896" w:rsidRPr="00091E81" w:rsidRDefault="00ED7896" w:rsidP="00CA11CD"/>
        </w:tc>
        <w:tc>
          <w:tcPr>
            <w:tcW w:w="709" w:type="dxa"/>
            <w:tcBorders>
              <w:top w:val="single" w:sz="4" w:space="0" w:color="auto"/>
              <w:left w:val="single" w:sz="4" w:space="0" w:color="auto"/>
              <w:bottom w:val="single" w:sz="4" w:space="0" w:color="auto"/>
              <w:right w:val="single" w:sz="4" w:space="0" w:color="auto"/>
            </w:tcBorders>
          </w:tcPr>
          <w:p w:rsidR="00ED7896" w:rsidRPr="00824AC3" w:rsidRDefault="00ED7896" w:rsidP="00CA11CD">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D7896" w:rsidRPr="00824AC3" w:rsidRDefault="00ED7896" w:rsidP="00CA11CD">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D7896" w:rsidRPr="00D92A47" w:rsidRDefault="00ED7896" w:rsidP="00F34D77">
            <w:pPr>
              <w:rPr>
                <w:sz w:val="24"/>
                <w:szCs w:val="24"/>
              </w:rPr>
            </w:pPr>
          </w:p>
        </w:tc>
      </w:tr>
      <w:tr w:rsidR="00ED7896" w:rsidRPr="007B1D3A">
        <w:trPr>
          <w:trHeight w:val="1090"/>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Default="00ED7896" w:rsidP="00BB5265">
            <w:pPr>
              <w:pStyle w:val="ae"/>
              <w:rPr>
                <w:sz w:val="24"/>
                <w:szCs w:val="24"/>
              </w:rPr>
            </w:pPr>
            <w:r>
              <w:rPr>
                <w:sz w:val="24"/>
                <w:szCs w:val="24"/>
              </w:rPr>
              <w:lastRenderedPageBreak/>
              <w:t>Отдельное</w:t>
            </w:r>
          </w:p>
          <w:p w:rsidR="00ED7896" w:rsidRDefault="00ED7896" w:rsidP="00BB5265">
            <w:pPr>
              <w:pStyle w:val="ae"/>
              <w:rPr>
                <w:sz w:val="24"/>
                <w:szCs w:val="24"/>
              </w:rPr>
            </w:pPr>
            <w:r>
              <w:rPr>
                <w:sz w:val="24"/>
                <w:szCs w:val="24"/>
              </w:rPr>
              <w:t>мероприятие</w:t>
            </w:r>
          </w:p>
        </w:tc>
        <w:tc>
          <w:tcPr>
            <w:tcW w:w="2409" w:type="dxa"/>
            <w:tcBorders>
              <w:top w:val="single" w:sz="4" w:space="0" w:color="auto"/>
              <w:left w:val="single" w:sz="4" w:space="0" w:color="auto"/>
              <w:bottom w:val="single" w:sz="4" w:space="0" w:color="auto"/>
              <w:right w:val="single" w:sz="4" w:space="0" w:color="auto"/>
            </w:tcBorders>
          </w:tcPr>
          <w:p w:rsidR="00ED7896" w:rsidRDefault="00ED7896" w:rsidP="00040673">
            <w:pPr>
              <w:pStyle w:val="ae"/>
              <w:ind w:right="67"/>
              <w:jc w:val="both"/>
              <w:rPr>
                <w:sz w:val="24"/>
                <w:szCs w:val="24"/>
              </w:rPr>
            </w:pPr>
            <w:r w:rsidRPr="008007AC">
              <w:rPr>
                <w:sz w:val="24"/>
                <w:szCs w:val="24"/>
              </w:rPr>
              <w:t>Выпуск буклетов, информационных листков, памяток по профилактике терроризма и экстремизма, по предупреждению насилия среди несовершеннолетних и молодежи</w:t>
            </w:r>
          </w:p>
        </w:tc>
        <w:tc>
          <w:tcPr>
            <w:tcW w:w="2410" w:type="dxa"/>
            <w:tcBorders>
              <w:top w:val="single" w:sz="4" w:space="0" w:color="auto"/>
              <w:left w:val="single" w:sz="4" w:space="0" w:color="auto"/>
              <w:bottom w:val="single" w:sz="4" w:space="0" w:color="auto"/>
              <w:right w:val="single" w:sz="4" w:space="0" w:color="auto"/>
            </w:tcBorders>
          </w:tcPr>
          <w:p w:rsidR="00ED7896" w:rsidRPr="00623D00" w:rsidRDefault="00ED7896" w:rsidP="00EF7EDC">
            <w:pPr>
              <w:jc w:val="both"/>
              <w:rPr>
                <w:sz w:val="24"/>
                <w:szCs w:val="24"/>
              </w:rPr>
            </w:pPr>
            <w:r>
              <w:rPr>
                <w:sz w:val="24"/>
                <w:szCs w:val="24"/>
              </w:rPr>
              <w:t>Управление по социальным вопросам администрации Богородского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D7896" w:rsidRDefault="00ED7896" w:rsidP="00CA11CD">
            <w:pPr>
              <w:jc w:val="center"/>
              <w:rPr>
                <w:sz w:val="24"/>
                <w:szCs w:val="24"/>
              </w:rPr>
            </w:pPr>
            <w:r>
              <w:rPr>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ED7896" w:rsidRDefault="00385DC7" w:rsidP="00CA11CD">
            <w:pPr>
              <w:jc w:val="center"/>
              <w:rPr>
                <w:sz w:val="24"/>
                <w:szCs w:val="24"/>
              </w:rPr>
            </w:pPr>
            <w:r>
              <w:rPr>
                <w:sz w:val="24"/>
                <w:szCs w:val="24"/>
              </w:rPr>
              <w:t>2</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645C9F" w:rsidP="00BB5265">
            <w:pPr>
              <w:pStyle w:val="ae"/>
              <w:rPr>
                <w:sz w:val="24"/>
                <w:szCs w:val="24"/>
              </w:rPr>
            </w:pPr>
            <w:r>
              <w:rPr>
                <w:sz w:val="24"/>
                <w:szCs w:val="24"/>
              </w:rPr>
              <w:t>2</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645C9F" w:rsidP="00BB5265">
            <w:pPr>
              <w:pStyle w:val="ae"/>
              <w:rPr>
                <w:sz w:val="24"/>
                <w:szCs w:val="24"/>
              </w:rPr>
            </w:pPr>
            <w:r>
              <w:rPr>
                <w:sz w:val="24"/>
                <w:szCs w:val="24"/>
              </w:rPr>
              <w:t>2</w:t>
            </w:r>
            <w:r w:rsidR="00ED7896">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ED7896" w:rsidRDefault="00645C9F" w:rsidP="00F34D77">
            <w:pPr>
              <w:pStyle w:val="afa"/>
              <w:spacing w:after="0"/>
              <w:ind w:left="0"/>
              <w:jc w:val="center"/>
              <w:rPr>
                <w:sz w:val="24"/>
                <w:szCs w:val="24"/>
              </w:rPr>
            </w:pPr>
            <w:r>
              <w:rPr>
                <w:sz w:val="24"/>
                <w:szCs w:val="24"/>
              </w:rPr>
              <w:t>2</w:t>
            </w:r>
            <w:r w:rsidR="00ED7896">
              <w:rPr>
                <w:sz w:val="24"/>
                <w:szCs w:val="24"/>
              </w:rPr>
              <w:t>,0</w:t>
            </w:r>
          </w:p>
        </w:tc>
      </w:tr>
      <w:tr w:rsidR="00ED7896" w:rsidRPr="007B1D3A">
        <w:trPr>
          <w:trHeight w:val="1090"/>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Default="00ED7896" w:rsidP="00BB5265">
            <w:pPr>
              <w:pStyle w:val="ae"/>
              <w:rPr>
                <w:sz w:val="24"/>
                <w:szCs w:val="24"/>
              </w:rPr>
            </w:pPr>
            <w:r>
              <w:rPr>
                <w:sz w:val="24"/>
                <w:szCs w:val="24"/>
              </w:rPr>
              <w:t>Отдельное</w:t>
            </w:r>
          </w:p>
          <w:p w:rsidR="00ED7896" w:rsidRDefault="00ED7896" w:rsidP="00BB5265">
            <w:pPr>
              <w:pStyle w:val="ae"/>
              <w:rPr>
                <w:sz w:val="24"/>
                <w:szCs w:val="24"/>
              </w:rPr>
            </w:pPr>
            <w:r>
              <w:rPr>
                <w:sz w:val="24"/>
                <w:szCs w:val="24"/>
              </w:rPr>
              <w:t>мероприятие</w:t>
            </w:r>
          </w:p>
        </w:tc>
        <w:tc>
          <w:tcPr>
            <w:tcW w:w="2409" w:type="dxa"/>
            <w:tcBorders>
              <w:top w:val="single" w:sz="4" w:space="0" w:color="auto"/>
              <w:left w:val="single" w:sz="4" w:space="0" w:color="auto"/>
              <w:bottom w:val="single" w:sz="4" w:space="0" w:color="auto"/>
              <w:right w:val="single" w:sz="4" w:space="0" w:color="auto"/>
            </w:tcBorders>
          </w:tcPr>
          <w:p w:rsidR="00ED7896" w:rsidRDefault="00ED7896" w:rsidP="00E17121">
            <w:pPr>
              <w:pStyle w:val="ae"/>
              <w:ind w:right="67"/>
              <w:jc w:val="both"/>
              <w:rPr>
                <w:sz w:val="24"/>
                <w:szCs w:val="24"/>
              </w:rPr>
            </w:pPr>
            <w:r>
              <w:rPr>
                <w:sz w:val="24"/>
                <w:szCs w:val="24"/>
              </w:rPr>
              <w:t xml:space="preserve">Изготовление  баннера, социальной рекламы  </w:t>
            </w:r>
          </w:p>
        </w:tc>
        <w:tc>
          <w:tcPr>
            <w:tcW w:w="2410" w:type="dxa"/>
            <w:tcBorders>
              <w:top w:val="single" w:sz="4" w:space="0" w:color="auto"/>
              <w:left w:val="single" w:sz="4" w:space="0" w:color="auto"/>
              <w:bottom w:val="single" w:sz="4" w:space="0" w:color="auto"/>
              <w:right w:val="single" w:sz="4" w:space="0" w:color="auto"/>
            </w:tcBorders>
          </w:tcPr>
          <w:p w:rsidR="00ED7896" w:rsidRPr="00623D00" w:rsidRDefault="00ED7896" w:rsidP="00EF7EDC">
            <w:pPr>
              <w:jc w:val="both"/>
              <w:rPr>
                <w:sz w:val="24"/>
                <w:szCs w:val="24"/>
              </w:rPr>
            </w:pPr>
            <w:r>
              <w:rPr>
                <w:sz w:val="24"/>
                <w:szCs w:val="24"/>
              </w:rPr>
              <w:t>Управление по социальным вопросам администрации Богородского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D7896" w:rsidRDefault="00ED7896" w:rsidP="00CA11CD">
            <w:pPr>
              <w:jc w:val="center"/>
              <w:rPr>
                <w:sz w:val="24"/>
                <w:szCs w:val="24"/>
              </w:rPr>
            </w:pPr>
            <w:r>
              <w:rPr>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D7896" w:rsidRDefault="00385DC7" w:rsidP="00CA11CD">
            <w:pPr>
              <w:jc w:val="center"/>
              <w:rPr>
                <w:sz w:val="24"/>
                <w:szCs w:val="24"/>
              </w:rPr>
            </w:pPr>
            <w:r>
              <w:rPr>
                <w:sz w:val="24"/>
                <w:szCs w:val="24"/>
              </w:rPr>
              <w:t>3</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ED7896" w:rsidP="00BB5265">
            <w:pPr>
              <w:pStyle w:val="ae"/>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D7896" w:rsidRDefault="00ED7896" w:rsidP="00BB5265">
            <w:pPr>
              <w:pStyle w:val="ae"/>
              <w:rPr>
                <w:sz w:val="24"/>
                <w:szCs w:val="24"/>
              </w:rPr>
            </w:pPr>
            <w:r>
              <w:rPr>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ED7896" w:rsidRDefault="00ED7896" w:rsidP="00F34D77">
            <w:pPr>
              <w:pStyle w:val="afa"/>
              <w:spacing w:after="0"/>
              <w:ind w:left="0"/>
              <w:jc w:val="center"/>
              <w:rPr>
                <w:sz w:val="24"/>
                <w:szCs w:val="24"/>
              </w:rPr>
            </w:pPr>
            <w:r>
              <w:rPr>
                <w:sz w:val="24"/>
                <w:szCs w:val="24"/>
              </w:rPr>
              <w:t>0,0</w:t>
            </w:r>
          </w:p>
        </w:tc>
      </w:tr>
      <w:tr w:rsidR="00ED7896" w:rsidRPr="007B1D3A">
        <w:trPr>
          <w:trHeight w:val="416"/>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Default="00ED7896" w:rsidP="006A3EA4">
            <w:pPr>
              <w:pStyle w:val="ae"/>
              <w:rPr>
                <w:sz w:val="24"/>
                <w:szCs w:val="24"/>
              </w:rPr>
            </w:pPr>
            <w:r>
              <w:rPr>
                <w:sz w:val="24"/>
                <w:szCs w:val="24"/>
              </w:rPr>
              <w:t>Отдельное</w:t>
            </w:r>
          </w:p>
          <w:p w:rsidR="00ED7896" w:rsidRDefault="00ED7896" w:rsidP="006A3EA4">
            <w:pPr>
              <w:pStyle w:val="ae"/>
              <w:rPr>
                <w:sz w:val="24"/>
                <w:szCs w:val="24"/>
              </w:rPr>
            </w:pPr>
            <w:r>
              <w:rPr>
                <w:sz w:val="24"/>
                <w:szCs w:val="24"/>
              </w:rPr>
              <w:t>мероприятие</w:t>
            </w:r>
          </w:p>
        </w:tc>
        <w:tc>
          <w:tcPr>
            <w:tcW w:w="2409" w:type="dxa"/>
            <w:tcBorders>
              <w:top w:val="single" w:sz="4" w:space="0" w:color="auto"/>
              <w:left w:val="single" w:sz="4" w:space="0" w:color="auto"/>
              <w:bottom w:val="single" w:sz="4" w:space="0" w:color="auto"/>
              <w:right w:val="single" w:sz="4" w:space="0" w:color="auto"/>
            </w:tcBorders>
          </w:tcPr>
          <w:p w:rsidR="00ED7896" w:rsidRDefault="00ED7896" w:rsidP="00E17121">
            <w:pPr>
              <w:pStyle w:val="ae"/>
              <w:ind w:right="67"/>
              <w:jc w:val="both"/>
              <w:rPr>
                <w:sz w:val="24"/>
                <w:szCs w:val="24"/>
              </w:rPr>
            </w:pPr>
            <w:r>
              <w:rPr>
                <w:sz w:val="24"/>
                <w:szCs w:val="24"/>
              </w:rPr>
              <w:t>Создание условий для работы ДНД</w:t>
            </w:r>
          </w:p>
          <w:p w:rsidR="00ED7896" w:rsidRDefault="00ED7896" w:rsidP="00E17121">
            <w:pPr>
              <w:pStyle w:val="ae"/>
              <w:ind w:right="67"/>
              <w:jc w:val="both"/>
              <w:rPr>
                <w:sz w:val="24"/>
                <w:szCs w:val="24"/>
              </w:rPr>
            </w:pPr>
            <w:r>
              <w:rPr>
                <w:sz w:val="24"/>
                <w:szCs w:val="24"/>
              </w:rPr>
              <w:t>Поощрение лучших участников ДНД</w:t>
            </w:r>
          </w:p>
        </w:tc>
        <w:tc>
          <w:tcPr>
            <w:tcW w:w="2410" w:type="dxa"/>
            <w:tcBorders>
              <w:top w:val="single" w:sz="4" w:space="0" w:color="auto"/>
              <w:left w:val="single" w:sz="4" w:space="0" w:color="auto"/>
              <w:bottom w:val="single" w:sz="4" w:space="0" w:color="auto"/>
              <w:right w:val="single" w:sz="4" w:space="0" w:color="auto"/>
            </w:tcBorders>
          </w:tcPr>
          <w:p w:rsidR="00ED7896" w:rsidRPr="00623D00" w:rsidRDefault="00ED7896" w:rsidP="00EF7EDC">
            <w:pPr>
              <w:jc w:val="both"/>
              <w:rPr>
                <w:sz w:val="24"/>
                <w:szCs w:val="24"/>
              </w:rPr>
            </w:pPr>
            <w:r>
              <w:rPr>
                <w:sz w:val="24"/>
                <w:szCs w:val="24"/>
              </w:rPr>
              <w:t>Управление по социальным вопросам администрации Богородского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D7896" w:rsidRDefault="00ED7896" w:rsidP="00CA11CD">
            <w:pPr>
              <w:jc w:val="center"/>
              <w:rPr>
                <w:sz w:val="24"/>
                <w:szCs w:val="24"/>
              </w:rPr>
            </w:pPr>
            <w:r>
              <w:rPr>
                <w:sz w:val="24"/>
                <w:szCs w:val="24"/>
              </w:rPr>
              <w:t>9,0</w:t>
            </w:r>
          </w:p>
        </w:tc>
        <w:tc>
          <w:tcPr>
            <w:tcW w:w="850" w:type="dxa"/>
            <w:tcBorders>
              <w:top w:val="single" w:sz="4" w:space="0" w:color="auto"/>
              <w:left w:val="single" w:sz="4" w:space="0" w:color="auto"/>
              <w:bottom w:val="single" w:sz="4" w:space="0" w:color="auto"/>
              <w:right w:val="single" w:sz="4" w:space="0" w:color="auto"/>
            </w:tcBorders>
          </w:tcPr>
          <w:p w:rsidR="00ED7896" w:rsidRDefault="00385DC7" w:rsidP="00CA11CD">
            <w:pPr>
              <w:jc w:val="center"/>
              <w:rPr>
                <w:sz w:val="24"/>
                <w:szCs w:val="24"/>
              </w:rPr>
            </w:pPr>
            <w:r>
              <w:rPr>
                <w:sz w:val="24"/>
                <w:szCs w:val="24"/>
              </w:rPr>
              <w:t>10,4</w:t>
            </w:r>
          </w:p>
        </w:tc>
        <w:tc>
          <w:tcPr>
            <w:tcW w:w="709" w:type="dxa"/>
            <w:tcBorders>
              <w:top w:val="single" w:sz="4" w:space="0" w:color="auto"/>
              <w:left w:val="single" w:sz="4" w:space="0" w:color="auto"/>
              <w:bottom w:val="single" w:sz="4" w:space="0" w:color="auto"/>
              <w:right w:val="single" w:sz="4" w:space="0" w:color="auto"/>
            </w:tcBorders>
          </w:tcPr>
          <w:p w:rsidR="00ED7896" w:rsidRDefault="00645C9F" w:rsidP="00BB5265">
            <w:pPr>
              <w:pStyle w:val="ae"/>
              <w:rPr>
                <w:sz w:val="24"/>
                <w:szCs w:val="24"/>
              </w:rPr>
            </w:pPr>
            <w:r>
              <w:rPr>
                <w:sz w:val="24"/>
                <w:szCs w:val="24"/>
              </w:rPr>
              <w:t>13,0</w:t>
            </w:r>
          </w:p>
        </w:tc>
        <w:tc>
          <w:tcPr>
            <w:tcW w:w="709" w:type="dxa"/>
            <w:tcBorders>
              <w:top w:val="single" w:sz="4" w:space="0" w:color="auto"/>
              <w:left w:val="single" w:sz="4" w:space="0" w:color="auto"/>
              <w:bottom w:val="single" w:sz="4" w:space="0" w:color="auto"/>
              <w:right w:val="single" w:sz="4" w:space="0" w:color="auto"/>
            </w:tcBorders>
          </w:tcPr>
          <w:p w:rsidR="00ED7896" w:rsidRDefault="00645C9F" w:rsidP="00BB5265">
            <w:pPr>
              <w:pStyle w:val="ae"/>
              <w:rPr>
                <w:sz w:val="24"/>
                <w:szCs w:val="24"/>
              </w:rPr>
            </w:pPr>
            <w:r>
              <w:rPr>
                <w:sz w:val="24"/>
                <w:szCs w:val="24"/>
              </w:rPr>
              <w:t>13</w:t>
            </w:r>
            <w:r w:rsidR="00ED7896">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ED7896" w:rsidRDefault="00645C9F" w:rsidP="00F34D77">
            <w:pPr>
              <w:pStyle w:val="afa"/>
              <w:spacing w:after="0"/>
              <w:ind w:left="0"/>
              <w:jc w:val="center"/>
              <w:rPr>
                <w:sz w:val="24"/>
                <w:szCs w:val="24"/>
              </w:rPr>
            </w:pPr>
            <w:r>
              <w:rPr>
                <w:sz w:val="24"/>
                <w:szCs w:val="24"/>
              </w:rPr>
              <w:t>13,0</w:t>
            </w:r>
          </w:p>
        </w:tc>
      </w:tr>
      <w:tr w:rsidR="00ED7896" w:rsidRPr="007B1D3A">
        <w:trPr>
          <w:trHeight w:val="1090"/>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Default="00ED7896" w:rsidP="00E130DF">
            <w:pPr>
              <w:pStyle w:val="ae"/>
              <w:rPr>
                <w:sz w:val="24"/>
                <w:szCs w:val="24"/>
              </w:rPr>
            </w:pPr>
            <w:r>
              <w:rPr>
                <w:sz w:val="24"/>
                <w:szCs w:val="24"/>
              </w:rPr>
              <w:t>Отдельное</w:t>
            </w:r>
          </w:p>
          <w:p w:rsidR="00ED7896" w:rsidRDefault="00ED7896" w:rsidP="00E130DF">
            <w:pPr>
              <w:pStyle w:val="ae"/>
              <w:rPr>
                <w:sz w:val="24"/>
                <w:szCs w:val="24"/>
              </w:rPr>
            </w:pPr>
            <w:r>
              <w:rPr>
                <w:sz w:val="24"/>
                <w:szCs w:val="24"/>
              </w:rPr>
              <w:t>мероприятие</w:t>
            </w:r>
          </w:p>
        </w:tc>
        <w:tc>
          <w:tcPr>
            <w:tcW w:w="2409" w:type="dxa"/>
            <w:tcBorders>
              <w:top w:val="single" w:sz="4" w:space="0" w:color="auto"/>
              <w:left w:val="single" w:sz="4" w:space="0" w:color="auto"/>
              <w:bottom w:val="single" w:sz="4" w:space="0" w:color="auto"/>
              <w:right w:val="single" w:sz="4" w:space="0" w:color="auto"/>
            </w:tcBorders>
          </w:tcPr>
          <w:p w:rsidR="00ED7896" w:rsidRDefault="00ED7896" w:rsidP="00E17121">
            <w:pPr>
              <w:pStyle w:val="ae"/>
              <w:ind w:right="67"/>
              <w:jc w:val="both"/>
              <w:rPr>
                <w:sz w:val="24"/>
                <w:szCs w:val="24"/>
              </w:rPr>
            </w:pPr>
            <w:r>
              <w:rPr>
                <w:sz w:val="24"/>
                <w:szCs w:val="24"/>
              </w:rPr>
              <w:t>Страхование членов ДНД</w:t>
            </w:r>
          </w:p>
        </w:tc>
        <w:tc>
          <w:tcPr>
            <w:tcW w:w="2410" w:type="dxa"/>
            <w:tcBorders>
              <w:top w:val="single" w:sz="4" w:space="0" w:color="auto"/>
              <w:left w:val="single" w:sz="4" w:space="0" w:color="auto"/>
              <w:bottom w:val="single" w:sz="4" w:space="0" w:color="auto"/>
              <w:right w:val="single" w:sz="4" w:space="0" w:color="auto"/>
            </w:tcBorders>
          </w:tcPr>
          <w:p w:rsidR="00ED7896" w:rsidRDefault="00ED7896" w:rsidP="00EF7EDC">
            <w:pPr>
              <w:jc w:val="both"/>
              <w:rPr>
                <w:sz w:val="24"/>
                <w:szCs w:val="24"/>
              </w:rPr>
            </w:pPr>
            <w:r>
              <w:rPr>
                <w:sz w:val="24"/>
                <w:szCs w:val="24"/>
              </w:rPr>
              <w:t xml:space="preserve">Администрация Богородского муниципального округа </w:t>
            </w:r>
          </w:p>
        </w:tc>
        <w:tc>
          <w:tcPr>
            <w:tcW w:w="851" w:type="dxa"/>
            <w:tcBorders>
              <w:top w:val="single" w:sz="4" w:space="0" w:color="auto"/>
              <w:left w:val="single" w:sz="4" w:space="0" w:color="auto"/>
              <w:bottom w:val="single" w:sz="4" w:space="0" w:color="auto"/>
              <w:right w:val="single" w:sz="4" w:space="0" w:color="auto"/>
            </w:tcBorders>
          </w:tcPr>
          <w:p w:rsidR="00ED7896" w:rsidRDefault="00ED7896" w:rsidP="00CA11CD">
            <w:pPr>
              <w:jc w:val="center"/>
              <w:rPr>
                <w:sz w:val="24"/>
                <w:szCs w:val="24"/>
              </w:rPr>
            </w:pPr>
            <w:r>
              <w:rPr>
                <w:sz w:val="24"/>
                <w:szCs w:val="24"/>
              </w:rPr>
              <w:t>4,0</w:t>
            </w:r>
          </w:p>
        </w:tc>
        <w:tc>
          <w:tcPr>
            <w:tcW w:w="850" w:type="dxa"/>
            <w:tcBorders>
              <w:top w:val="single" w:sz="4" w:space="0" w:color="auto"/>
              <w:left w:val="single" w:sz="4" w:space="0" w:color="auto"/>
              <w:bottom w:val="single" w:sz="4" w:space="0" w:color="auto"/>
              <w:right w:val="single" w:sz="4" w:space="0" w:color="auto"/>
            </w:tcBorders>
          </w:tcPr>
          <w:p w:rsidR="00ED7896" w:rsidRDefault="00385DC7" w:rsidP="00CA11CD">
            <w:pPr>
              <w:jc w:val="center"/>
              <w:rPr>
                <w:sz w:val="24"/>
                <w:szCs w:val="24"/>
              </w:rPr>
            </w:pPr>
            <w:r>
              <w:rPr>
                <w:sz w:val="24"/>
                <w:szCs w:val="24"/>
              </w:rPr>
              <w:t>4</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385DC7" w:rsidP="00F073B8">
            <w:pPr>
              <w:pStyle w:val="ae"/>
              <w:rPr>
                <w:sz w:val="24"/>
                <w:szCs w:val="24"/>
              </w:rPr>
            </w:pPr>
            <w:r>
              <w:rPr>
                <w:sz w:val="24"/>
                <w:szCs w:val="24"/>
              </w:rPr>
              <w:t>4</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385DC7" w:rsidP="00F073B8">
            <w:pPr>
              <w:pStyle w:val="ae"/>
              <w:rPr>
                <w:sz w:val="24"/>
                <w:szCs w:val="24"/>
              </w:rPr>
            </w:pPr>
            <w:r>
              <w:rPr>
                <w:sz w:val="24"/>
                <w:szCs w:val="24"/>
              </w:rPr>
              <w:t>4</w:t>
            </w:r>
            <w:r w:rsidR="00ED7896">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ED7896" w:rsidRDefault="00645C9F" w:rsidP="00F073B8">
            <w:pPr>
              <w:pStyle w:val="afa"/>
              <w:spacing w:after="0"/>
              <w:ind w:left="0"/>
              <w:jc w:val="center"/>
              <w:rPr>
                <w:sz w:val="24"/>
                <w:szCs w:val="24"/>
              </w:rPr>
            </w:pPr>
            <w:r>
              <w:rPr>
                <w:sz w:val="24"/>
                <w:szCs w:val="24"/>
              </w:rPr>
              <w:t>4</w:t>
            </w:r>
            <w:r w:rsidR="00ED7896">
              <w:rPr>
                <w:sz w:val="24"/>
                <w:szCs w:val="24"/>
              </w:rPr>
              <w:t>,0</w:t>
            </w:r>
          </w:p>
        </w:tc>
      </w:tr>
      <w:tr w:rsidR="00ED7896" w:rsidRPr="007B1D3A">
        <w:trPr>
          <w:trHeight w:val="1090"/>
          <w:tblCellSpacing w:w="5" w:type="nil"/>
        </w:trPr>
        <w:tc>
          <w:tcPr>
            <w:tcW w:w="1141" w:type="dxa"/>
            <w:tcBorders>
              <w:top w:val="single" w:sz="4" w:space="0" w:color="auto"/>
              <w:left w:val="single" w:sz="4" w:space="0" w:color="auto"/>
              <w:bottom w:val="single" w:sz="4" w:space="0" w:color="auto"/>
              <w:right w:val="single" w:sz="4" w:space="0" w:color="auto"/>
            </w:tcBorders>
          </w:tcPr>
          <w:p w:rsidR="00ED7896" w:rsidRDefault="00ED7896" w:rsidP="0095077C">
            <w:pPr>
              <w:pStyle w:val="ae"/>
              <w:rPr>
                <w:sz w:val="24"/>
                <w:szCs w:val="24"/>
              </w:rPr>
            </w:pPr>
            <w:r>
              <w:rPr>
                <w:sz w:val="24"/>
                <w:szCs w:val="24"/>
              </w:rPr>
              <w:t>Отдельное</w:t>
            </w:r>
          </w:p>
          <w:p w:rsidR="00ED7896" w:rsidRDefault="00ED7896" w:rsidP="0095077C">
            <w:pPr>
              <w:pStyle w:val="ae"/>
              <w:rPr>
                <w:sz w:val="24"/>
                <w:szCs w:val="24"/>
              </w:rPr>
            </w:pPr>
            <w:r>
              <w:rPr>
                <w:sz w:val="24"/>
                <w:szCs w:val="24"/>
              </w:rPr>
              <w:t>мероприятие</w:t>
            </w:r>
          </w:p>
        </w:tc>
        <w:tc>
          <w:tcPr>
            <w:tcW w:w="2409" w:type="dxa"/>
            <w:tcBorders>
              <w:top w:val="single" w:sz="4" w:space="0" w:color="auto"/>
              <w:left w:val="single" w:sz="4" w:space="0" w:color="auto"/>
              <w:bottom w:val="single" w:sz="4" w:space="0" w:color="auto"/>
              <w:right w:val="single" w:sz="4" w:space="0" w:color="auto"/>
            </w:tcBorders>
          </w:tcPr>
          <w:p w:rsidR="00ED7896" w:rsidRPr="008007AC" w:rsidRDefault="00ED7896" w:rsidP="00807A1D">
            <w:pPr>
              <w:pStyle w:val="ae"/>
              <w:ind w:right="67"/>
              <w:rPr>
                <w:sz w:val="24"/>
                <w:szCs w:val="24"/>
              </w:rPr>
            </w:pPr>
            <w:r>
              <w:rPr>
                <w:sz w:val="24"/>
                <w:szCs w:val="24"/>
              </w:rPr>
              <w:t xml:space="preserve">Организация деятельности  народных дружин </w:t>
            </w:r>
          </w:p>
        </w:tc>
        <w:tc>
          <w:tcPr>
            <w:tcW w:w="2410" w:type="dxa"/>
            <w:tcBorders>
              <w:top w:val="single" w:sz="4" w:space="0" w:color="auto"/>
              <w:left w:val="single" w:sz="4" w:space="0" w:color="auto"/>
              <w:bottom w:val="single" w:sz="4" w:space="0" w:color="auto"/>
              <w:right w:val="single" w:sz="4" w:space="0" w:color="auto"/>
            </w:tcBorders>
          </w:tcPr>
          <w:p w:rsidR="00ED7896" w:rsidRDefault="00ED7896" w:rsidP="0095077C">
            <w:pPr>
              <w:jc w:val="both"/>
              <w:rPr>
                <w:sz w:val="24"/>
                <w:szCs w:val="24"/>
              </w:rPr>
            </w:pPr>
            <w:r>
              <w:rPr>
                <w:sz w:val="24"/>
                <w:szCs w:val="24"/>
              </w:rPr>
              <w:t>Администрация Богородского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D7896" w:rsidRDefault="00ED7896" w:rsidP="00CA11CD">
            <w:pPr>
              <w:jc w:val="center"/>
              <w:rPr>
                <w:sz w:val="24"/>
                <w:szCs w:val="24"/>
              </w:rPr>
            </w:pPr>
            <w:r>
              <w:rPr>
                <w:sz w:val="24"/>
                <w:szCs w:val="24"/>
              </w:rPr>
              <w:t>0,414</w:t>
            </w:r>
          </w:p>
        </w:tc>
        <w:tc>
          <w:tcPr>
            <w:tcW w:w="850" w:type="dxa"/>
            <w:tcBorders>
              <w:top w:val="single" w:sz="4" w:space="0" w:color="auto"/>
              <w:left w:val="single" w:sz="4" w:space="0" w:color="auto"/>
              <w:bottom w:val="single" w:sz="4" w:space="0" w:color="auto"/>
              <w:right w:val="single" w:sz="4" w:space="0" w:color="auto"/>
            </w:tcBorders>
          </w:tcPr>
          <w:p w:rsidR="00ED7896" w:rsidRDefault="00ED7896" w:rsidP="00385DC7">
            <w:pPr>
              <w:jc w:val="center"/>
              <w:rPr>
                <w:sz w:val="24"/>
                <w:szCs w:val="24"/>
              </w:rPr>
            </w:pPr>
            <w:r>
              <w:rPr>
                <w:sz w:val="24"/>
                <w:szCs w:val="24"/>
              </w:rPr>
              <w:t>0,</w:t>
            </w:r>
            <w:r w:rsidR="00385DC7">
              <w:rPr>
                <w:sz w:val="24"/>
                <w:szCs w:val="24"/>
              </w:rPr>
              <w:t>672</w:t>
            </w:r>
          </w:p>
        </w:tc>
        <w:tc>
          <w:tcPr>
            <w:tcW w:w="709" w:type="dxa"/>
            <w:tcBorders>
              <w:top w:val="single" w:sz="4" w:space="0" w:color="auto"/>
              <w:left w:val="single" w:sz="4" w:space="0" w:color="auto"/>
              <w:bottom w:val="single" w:sz="4" w:space="0" w:color="auto"/>
              <w:right w:val="single" w:sz="4" w:space="0" w:color="auto"/>
            </w:tcBorders>
          </w:tcPr>
          <w:p w:rsidR="00ED7896" w:rsidRDefault="00ED7896" w:rsidP="00645C9F">
            <w:pPr>
              <w:pStyle w:val="ae"/>
              <w:rPr>
                <w:sz w:val="24"/>
                <w:szCs w:val="24"/>
              </w:rPr>
            </w:pPr>
            <w:r>
              <w:rPr>
                <w:sz w:val="24"/>
                <w:szCs w:val="24"/>
              </w:rPr>
              <w:t>0,</w:t>
            </w:r>
            <w:r w:rsidR="00385DC7">
              <w:rPr>
                <w:sz w:val="24"/>
                <w:szCs w:val="24"/>
              </w:rPr>
              <w:t>6</w:t>
            </w:r>
            <w:r w:rsidR="00645C9F">
              <w:rPr>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ED7896" w:rsidRDefault="00ED7896" w:rsidP="00645C9F">
            <w:pPr>
              <w:pStyle w:val="ae"/>
              <w:rPr>
                <w:sz w:val="24"/>
                <w:szCs w:val="24"/>
              </w:rPr>
            </w:pPr>
            <w:r>
              <w:rPr>
                <w:sz w:val="24"/>
                <w:szCs w:val="24"/>
              </w:rPr>
              <w:t>0,</w:t>
            </w:r>
            <w:r w:rsidR="00385DC7">
              <w:rPr>
                <w:sz w:val="24"/>
                <w:szCs w:val="24"/>
              </w:rPr>
              <w:t>6</w:t>
            </w:r>
            <w:r w:rsidR="00645C9F">
              <w:rPr>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ED7896" w:rsidRDefault="00ED7896" w:rsidP="00645C9F">
            <w:pPr>
              <w:pStyle w:val="afa"/>
              <w:spacing w:after="0"/>
              <w:ind w:left="0"/>
              <w:jc w:val="center"/>
              <w:rPr>
                <w:sz w:val="24"/>
                <w:szCs w:val="24"/>
              </w:rPr>
            </w:pPr>
            <w:r>
              <w:rPr>
                <w:sz w:val="24"/>
                <w:szCs w:val="24"/>
              </w:rPr>
              <w:t>0,</w:t>
            </w:r>
            <w:r w:rsidR="00645C9F">
              <w:rPr>
                <w:sz w:val="24"/>
                <w:szCs w:val="24"/>
              </w:rPr>
              <w:t>680</w:t>
            </w:r>
          </w:p>
        </w:tc>
      </w:tr>
    </w:tbl>
    <w:p w:rsidR="00ED7896" w:rsidRDefault="00ED7896" w:rsidP="00EE3EA2">
      <w:pPr>
        <w:widowControl w:val="0"/>
        <w:autoSpaceDE w:val="0"/>
        <w:autoSpaceDN w:val="0"/>
        <w:adjustRightInd w:val="0"/>
        <w:jc w:val="center"/>
      </w:pPr>
    </w:p>
    <w:p w:rsidR="00ED7896" w:rsidRDefault="00ED7896" w:rsidP="00EE3EA2">
      <w:pPr>
        <w:widowControl w:val="0"/>
        <w:autoSpaceDE w:val="0"/>
        <w:autoSpaceDN w:val="0"/>
        <w:adjustRightInd w:val="0"/>
        <w:jc w:val="center"/>
      </w:pPr>
    </w:p>
    <w:p w:rsidR="00ED7896" w:rsidRDefault="00ED7896" w:rsidP="00EE3EA2">
      <w:pPr>
        <w:widowControl w:val="0"/>
        <w:autoSpaceDE w:val="0"/>
        <w:autoSpaceDN w:val="0"/>
        <w:adjustRightInd w:val="0"/>
        <w:jc w:val="center"/>
      </w:pPr>
      <w:r w:rsidRPr="00101087">
        <w:t>Прогнозная (справочная) оценка ресурсного обеспечения реализации муниципальной программы за счет всех источников финансирования</w:t>
      </w:r>
    </w:p>
    <w:p w:rsidR="00ED7896" w:rsidRDefault="00ED7896" w:rsidP="00EE3EA2">
      <w:pPr>
        <w:widowControl w:val="0"/>
        <w:autoSpaceDE w:val="0"/>
        <w:autoSpaceDN w:val="0"/>
        <w:adjustRightInd w:val="0"/>
        <w:jc w:val="center"/>
      </w:pPr>
    </w:p>
    <w:tbl>
      <w:tblPr>
        <w:tblpPr w:leftFromText="180" w:rightFromText="180" w:vertAnchor="text" w:horzAnchor="margin" w:tblpY="246"/>
        <w:tblW w:w="10015" w:type="dxa"/>
        <w:tblCellSpacing w:w="5" w:type="nil"/>
        <w:tblLayout w:type="fixed"/>
        <w:tblCellMar>
          <w:left w:w="75" w:type="dxa"/>
          <w:right w:w="75" w:type="dxa"/>
        </w:tblCellMar>
        <w:tblLook w:val="0000" w:firstRow="0" w:lastRow="0" w:firstColumn="0" w:lastColumn="0" w:noHBand="0" w:noVBand="0"/>
      </w:tblPr>
      <w:tblGrid>
        <w:gridCol w:w="1559"/>
        <w:gridCol w:w="2060"/>
        <w:gridCol w:w="2268"/>
        <w:gridCol w:w="992"/>
        <w:gridCol w:w="851"/>
        <w:gridCol w:w="709"/>
        <w:gridCol w:w="876"/>
        <w:gridCol w:w="700"/>
      </w:tblGrid>
      <w:tr w:rsidR="00ED7896" w:rsidRPr="00101087">
        <w:trPr>
          <w:trHeight w:val="276"/>
          <w:tblCellSpacing w:w="5" w:type="nil"/>
        </w:trPr>
        <w:tc>
          <w:tcPr>
            <w:tcW w:w="1559" w:type="dxa"/>
            <w:vMerge w:val="restart"/>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Статус</w:t>
            </w:r>
          </w:p>
        </w:tc>
        <w:tc>
          <w:tcPr>
            <w:tcW w:w="2060" w:type="dxa"/>
            <w:vMerge w:val="restart"/>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Наименование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 xml:space="preserve">Источники    </w:t>
            </w:r>
            <w:r w:rsidRPr="00101087">
              <w:rPr>
                <w:rFonts w:ascii="Times New Roman" w:hAnsi="Times New Roman" w:cs="Times New Roman"/>
                <w:sz w:val="24"/>
                <w:szCs w:val="24"/>
              </w:rPr>
              <w:br/>
              <w:t xml:space="preserve"> финансирования</w:t>
            </w:r>
          </w:p>
        </w:tc>
        <w:tc>
          <w:tcPr>
            <w:tcW w:w="4128" w:type="dxa"/>
            <w:gridSpan w:val="5"/>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Оценка расходов (тыс. руб.)</w:t>
            </w:r>
          </w:p>
        </w:tc>
      </w:tr>
      <w:tr w:rsidR="00ED7896" w:rsidRPr="00101087">
        <w:trPr>
          <w:trHeight w:val="20"/>
          <w:tblCellSpacing w:w="5" w:type="nil"/>
        </w:trPr>
        <w:tc>
          <w:tcPr>
            <w:tcW w:w="1559"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p>
        </w:tc>
        <w:tc>
          <w:tcPr>
            <w:tcW w:w="2060"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год</w:t>
            </w:r>
          </w:p>
        </w:tc>
        <w:tc>
          <w:tcPr>
            <w:tcW w:w="851"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год</w:t>
            </w:r>
          </w:p>
        </w:tc>
        <w:tc>
          <w:tcPr>
            <w:tcW w:w="876" w:type="dxa"/>
            <w:tcBorders>
              <w:left w:val="single" w:sz="4" w:space="0" w:color="auto"/>
              <w:bottom w:val="single" w:sz="4" w:space="0" w:color="auto"/>
              <w:right w:val="single" w:sz="4" w:space="0" w:color="auto"/>
            </w:tcBorders>
          </w:tcPr>
          <w:p w:rsidR="00ED7896"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p w:rsidR="00ED7896"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700" w:type="dxa"/>
            <w:tcBorders>
              <w:left w:val="single" w:sz="4" w:space="0" w:color="auto"/>
              <w:bottom w:val="single" w:sz="4" w:space="0" w:color="auto"/>
              <w:right w:val="single" w:sz="4" w:space="0" w:color="auto"/>
            </w:tcBorders>
          </w:tcPr>
          <w:p w:rsidR="00ED7896"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p w:rsidR="00ED7896"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r>
      <w:tr w:rsidR="00ED7896" w:rsidRPr="00101087">
        <w:trPr>
          <w:trHeight w:val="20"/>
          <w:tblCellSpacing w:w="5" w:type="nil"/>
        </w:trPr>
        <w:tc>
          <w:tcPr>
            <w:tcW w:w="1559" w:type="dxa"/>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r w:rsidRPr="00101087">
              <w:rPr>
                <w:rFonts w:ascii="Times New Roman" w:hAnsi="Times New Roman" w:cs="Times New Roman"/>
                <w:sz w:val="24"/>
                <w:szCs w:val="24"/>
              </w:rPr>
              <w:t>1</w:t>
            </w:r>
          </w:p>
        </w:tc>
        <w:tc>
          <w:tcPr>
            <w:tcW w:w="2060" w:type="dxa"/>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r w:rsidRPr="00101087">
              <w:rPr>
                <w:rFonts w:ascii="Times New Roman" w:hAnsi="Times New Roman" w:cs="Times New Roman"/>
                <w:sz w:val="24"/>
                <w:szCs w:val="24"/>
              </w:rPr>
              <w:t>2</w:t>
            </w:r>
          </w:p>
        </w:tc>
        <w:tc>
          <w:tcPr>
            <w:tcW w:w="2268" w:type="dxa"/>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jc w:val="center"/>
              <w:rPr>
                <w:rFonts w:ascii="Times New Roman" w:hAnsi="Times New Roman" w:cs="Times New Roman"/>
                <w:sz w:val="24"/>
                <w:szCs w:val="24"/>
              </w:rPr>
            </w:pPr>
            <w:r w:rsidRPr="00101087">
              <w:rPr>
                <w:rFonts w:ascii="Times New Roman" w:hAnsi="Times New Roman" w:cs="Times New Roman"/>
                <w:sz w:val="24"/>
                <w:szCs w:val="24"/>
              </w:rPr>
              <w:t>3</w:t>
            </w:r>
          </w:p>
        </w:tc>
        <w:tc>
          <w:tcPr>
            <w:tcW w:w="992"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4</w:t>
            </w:r>
          </w:p>
        </w:tc>
        <w:tc>
          <w:tcPr>
            <w:tcW w:w="851"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5</w:t>
            </w:r>
          </w:p>
        </w:tc>
        <w:tc>
          <w:tcPr>
            <w:tcW w:w="709"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sidRPr="00101087">
              <w:rPr>
                <w:rFonts w:ascii="Times New Roman" w:hAnsi="Times New Roman" w:cs="Times New Roman"/>
                <w:sz w:val="24"/>
                <w:szCs w:val="24"/>
              </w:rPr>
              <w:t>6</w:t>
            </w:r>
          </w:p>
        </w:tc>
        <w:tc>
          <w:tcPr>
            <w:tcW w:w="876"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700"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r>
      <w:tr w:rsidR="00ED7896" w:rsidRPr="00101087">
        <w:trPr>
          <w:trHeight w:val="20"/>
          <w:tblCellSpacing w:w="5" w:type="nil"/>
        </w:trPr>
        <w:tc>
          <w:tcPr>
            <w:tcW w:w="1559" w:type="dxa"/>
            <w:vMerge w:val="restart"/>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Муниципальная</w:t>
            </w:r>
            <w:r w:rsidRPr="00101087">
              <w:rPr>
                <w:rFonts w:ascii="Times New Roman" w:hAnsi="Times New Roman" w:cs="Times New Roman"/>
                <w:sz w:val="24"/>
                <w:szCs w:val="24"/>
              </w:rPr>
              <w:br/>
              <w:t xml:space="preserve">программа      </w:t>
            </w:r>
          </w:p>
        </w:tc>
        <w:tc>
          <w:tcPr>
            <w:tcW w:w="2060" w:type="dxa"/>
            <w:vMerge w:val="restart"/>
            <w:tcBorders>
              <w:top w:val="single" w:sz="4" w:space="0" w:color="auto"/>
              <w:left w:val="single" w:sz="4" w:space="0" w:color="auto"/>
              <w:bottom w:val="single" w:sz="4" w:space="0" w:color="auto"/>
              <w:right w:val="single" w:sz="4" w:space="0" w:color="auto"/>
            </w:tcBorders>
          </w:tcPr>
          <w:p w:rsidR="00ED7896" w:rsidRPr="00101087" w:rsidRDefault="00ED7896" w:rsidP="00EE3EA2">
            <w:pPr>
              <w:autoSpaceDE w:val="0"/>
              <w:autoSpaceDN w:val="0"/>
              <w:adjustRightInd w:val="0"/>
              <w:ind w:right="-8"/>
              <w:jc w:val="both"/>
              <w:rPr>
                <w:sz w:val="24"/>
                <w:szCs w:val="24"/>
              </w:rPr>
            </w:pPr>
            <w:r w:rsidRPr="00101087">
              <w:rPr>
                <w:sz w:val="24"/>
                <w:szCs w:val="24"/>
              </w:rPr>
              <w:t>«Профилактика правонарушений  и  борьба  с преступностью в Богор</w:t>
            </w:r>
            <w:r>
              <w:rPr>
                <w:sz w:val="24"/>
                <w:szCs w:val="24"/>
              </w:rPr>
              <w:t xml:space="preserve">одском муниципальном округе Кировской </w:t>
            </w:r>
            <w:r>
              <w:rPr>
                <w:sz w:val="24"/>
                <w:szCs w:val="24"/>
              </w:rPr>
              <w:lastRenderedPageBreak/>
              <w:t>области на 2023-2027 годы»</w:t>
            </w: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lastRenderedPageBreak/>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Pr="0018000B" w:rsidRDefault="00ED7896" w:rsidP="0049231C">
            <w:pPr>
              <w:widowControl w:val="0"/>
              <w:autoSpaceDE w:val="0"/>
              <w:autoSpaceDN w:val="0"/>
              <w:adjustRightInd w:val="0"/>
              <w:jc w:val="center"/>
              <w:rPr>
                <w:b/>
                <w:bCs/>
                <w:sz w:val="24"/>
                <w:szCs w:val="24"/>
              </w:rPr>
            </w:pPr>
            <w:r w:rsidRPr="0018000B">
              <w:rPr>
                <w:b/>
                <w:bCs/>
                <w:sz w:val="24"/>
                <w:szCs w:val="24"/>
              </w:rPr>
              <w:t>59,414</w:t>
            </w:r>
          </w:p>
        </w:tc>
        <w:tc>
          <w:tcPr>
            <w:tcW w:w="851" w:type="dxa"/>
            <w:tcBorders>
              <w:top w:val="single" w:sz="4" w:space="0" w:color="auto"/>
              <w:left w:val="single" w:sz="4" w:space="0" w:color="auto"/>
              <w:bottom w:val="single" w:sz="4" w:space="0" w:color="auto"/>
              <w:right w:val="single" w:sz="4" w:space="0" w:color="auto"/>
            </w:tcBorders>
          </w:tcPr>
          <w:p w:rsidR="00ED7896" w:rsidRPr="0018000B" w:rsidRDefault="00385DC7" w:rsidP="00EE3EA2">
            <w:pPr>
              <w:widowControl w:val="0"/>
              <w:autoSpaceDE w:val="0"/>
              <w:autoSpaceDN w:val="0"/>
              <w:adjustRightInd w:val="0"/>
              <w:jc w:val="center"/>
              <w:rPr>
                <w:b/>
                <w:bCs/>
                <w:sz w:val="24"/>
                <w:szCs w:val="24"/>
              </w:rPr>
            </w:pPr>
            <w:r>
              <w:rPr>
                <w:b/>
                <w:bCs/>
                <w:sz w:val="24"/>
                <w:szCs w:val="24"/>
              </w:rPr>
              <w:t>86,5</w:t>
            </w:r>
          </w:p>
        </w:tc>
        <w:tc>
          <w:tcPr>
            <w:tcW w:w="709" w:type="dxa"/>
            <w:tcBorders>
              <w:top w:val="single" w:sz="4" w:space="0" w:color="auto"/>
              <w:left w:val="single" w:sz="4" w:space="0" w:color="auto"/>
              <w:bottom w:val="single" w:sz="4" w:space="0" w:color="auto"/>
              <w:right w:val="single" w:sz="4" w:space="0" w:color="auto"/>
            </w:tcBorders>
          </w:tcPr>
          <w:p w:rsidR="00ED7896" w:rsidRPr="0018000B" w:rsidRDefault="00645C9F" w:rsidP="00EE3EA2">
            <w:pPr>
              <w:widowControl w:val="0"/>
              <w:autoSpaceDE w:val="0"/>
              <w:autoSpaceDN w:val="0"/>
              <w:adjustRightInd w:val="0"/>
              <w:jc w:val="center"/>
              <w:rPr>
                <w:b/>
                <w:bCs/>
                <w:sz w:val="24"/>
                <w:szCs w:val="24"/>
              </w:rPr>
            </w:pPr>
            <w:r>
              <w:rPr>
                <w:b/>
                <w:bCs/>
                <w:sz w:val="24"/>
                <w:szCs w:val="24"/>
              </w:rPr>
              <w:t>86,</w:t>
            </w:r>
            <w:r w:rsidR="00385DC7">
              <w:rPr>
                <w:b/>
                <w:bCs/>
                <w:sz w:val="24"/>
                <w:szCs w:val="24"/>
              </w:rPr>
              <w:t>2</w:t>
            </w:r>
          </w:p>
        </w:tc>
        <w:tc>
          <w:tcPr>
            <w:tcW w:w="876" w:type="dxa"/>
            <w:tcBorders>
              <w:top w:val="single" w:sz="4" w:space="0" w:color="auto"/>
              <w:left w:val="single" w:sz="4" w:space="0" w:color="auto"/>
              <w:bottom w:val="single" w:sz="4" w:space="0" w:color="auto"/>
              <w:right w:val="single" w:sz="4" w:space="0" w:color="auto"/>
            </w:tcBorders>
          </w:tcPr>
          <w:p w:rsidR="00ED7896" w:rsidRPr="0018000B" w:rsidRDefault="00645C9F" w:rsidP="00EE3EA2">
            <w:pPr>
              <w:widowControl w:val="0"/>
              <w:autoSpaceDE w:val="0"/>
              <w:autoSpaceDN w:val="0"/>
              <w:adjustRightInd w:val="0"/>
              <w:jc w:val="center"/>
              <w:rPr>
                <w:b/>
                <w:bCs/>
                <w:sz w:val="24"/>
                <w:szCs w:val="24"/>
              </w:rPr>
            </w:pPr>
            <w:r>
              <w:rPr>
                <w:b/>
                <w:bCs/>
                <w:sz w:val="24"/>
                <w:szCs w:val="24"/>
              </w:rPr>
              <w:t>86,2</w:t>
            </w:r>
          </w:p>
        </w:tc>
        <w:tc>
          <w:tcPr>
            <w:tcW w:w="700" w:type="dxa"/>
            <w:tcBorders>
              <w:top w:val="single" w:sz="4" w:space="0" w:color="auto"/>
              <w:left w:val="single" w:sz="4" w:space="0" w:color="auto"/>
              <w:bottom w:val="single" w:sz="4" w:space="0" w:color="auto"/>
              <w:right w:val="single" w:sz="4" w:space="0" w:color="auto"/>
            </w:tcBorders>
          </w:tcPr>
          <w:p w:rsidR="00ED7896" w:rsidRPr="0018000B" w:rsidRDefault="00645C9F" w:rsidP="00EE3EA2">
            <w:pPr>
              <w:widowControl w:val="0"/>
              <w:autoSpaceDE w:val="0"/>
              <w:autoSpaceDN w:val="0"/>
              <w:adjustRightInd w:val="0"/>
              <w:jc w:val="center"/>
              <w:rPr>
                <w:b/>
                <w:bCs/>
                <w:sz w:val="24"/>
                <w:szCs w:val="24"/>
              </w:rPr>
            </w:pPr>
            <w:r>
              <w:rPr>
                <w:b/>
                <w:bCs/>
                <w:sz w:val="24"/>
                <w:szCs w:val="24"/>
              </w:rPr>
              <w:t>86,2</w:t>
            </w:r>
          </w:p>
        </w:tc>
      </w:tr>
      <w:tr w:rsidR="00ED7896" w:rsidRPr="00101087">
        <w:trPr>
          <w:trHeight w:val="20"/>
          <w:tblCellSpacing w:w="5" w:type="nil"/>
        </w:trPr>
        <w:tc>
          <w:tcPr>
            <w:tcW w:w="1559"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p>
        </w:tc>
        <w:tc>
          <w:tcPr>
            <w:tcW w:w="2060"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left w:val="single" w:sz="4" w:space="0" w:color="auto"/>
              <w:bottom w:val="single" w:sz="4" w:space="0" w:color="auto"/>
              <w:right w:val="single" w:sz="4" w:space="0" w:color="auto"/>
            </w:tcBorders>
          </w:tcPr>
          <w:p w:rsidR="00ED7896" w:rsidRPr="00101087"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41,00</w:t>
            </w:r>
          </w:p>
        </w:tc>
        <w:tc>
          <w:tcPr>
            <w:tcW w:w="851" w:type="dxa"/>
            <w:tcBorders>
              <w:left w:val="single" w:sz="4" w:space="0" w:color="auto"/>
              <w:bottom w:val="single" w:sz="4" w:space="0" w:color="auto"/>
              <w:right w:val="single" w:sz="4" w:space="0" w:color="auto"/>
            </w:tcBorders>
          </w:tcPr>
          <w:p w:rsidR="00ED7896" w:rsidRPr="00101087" w:rsidRDefault="00385DC7" w:rsidP="00EE3EA2">
            <w:pPr>
              <w:widowControl w:val="0"/>
              <w:autoSpaceDE w:val="0"/>
              <w:autoSpaceDN w:val="0"/>
              <w:adjustRightInd w:val="0"/>
              <w:jc w:val="center"/>
              <w:rPr>
                <w:sz w:val="24"/>
                <w:szCs w:val="24"/>
              </w:rPr>
            </w:pPr>
            <w:r>
              <w:rPr>
                <w:sz w:val="24"/>
                <w:szCs w:val="24"/>
              </w:rPr>
              <w:t>66,5</w:t>
            </w:r>
          </w:p>
        </w:tc>
        <w:tc>
          <w:tcPr>
            <w:tcW w:w="709" w:type="dxa"/>
            <w:tcBorders>
              <w:left w:val="single" w:sz="4" w:space="0" w:color="auto"/>
              <w:bottom w:val="single" w:sz="4" w:space="0" w:color="auto"/>
              <w:right w:val="single" w:sz="4" w:space="0" w:color="auto"/>
            </w:tcBorders>
          </w:tcPr>
          <w:p w:rsidR="00ED7896" w:rsidRPr="00101087" w:rsidRDefault="00385DC7" w:rsidP="00385DC7">
            <w:pPr>
              <w:widowControl w:val="0"/>
              <w:autoSpaceDE w:val="0"/>
              <w:autoSpaceDN w:val="0"/>
              <w:adjustRightInd w:val="0"/>
              <w:jc w:val="center"/>
              <w:rPr>
                <w:sz w:val="24"/>
                <w:szCs w:val="24"/>
              </w:rPr>
            </w:pPr>
            <w:r>
              <w:rPr>
                <w:sz w:val="24"/>
                <w:szCs w:val="24"/>
              </w:rPr>
              <w:t>66,5</w:t>
            </w:r>
            <w:r w:rsidR="00645C9F">
              <w:rPr>
                <w:sz w:val="24"/>
                <w:szCs w:val="24"/>
              </w:rPr>
              <w:t>2</w:t>
            </w:r>
          </w:p>
        </w:tc>
        <w:tc>
          <w:tcPr>
            <w:tcW w:w="876" w:type="dxa"/>
            <w:tcBorders>
              <w:left w:val="single" w:sz="4" w:space="0" w:color="auto"/>
              <w:bottom w:val="single" w:sz="4" w:space="0" w:color="auto"/>
              <w:right w:val="single" w:sz="4" w:space="0" w:color="auto"/>
            </w:tcBorders>
          </w:tcPr>
          <w:p w:rsidR="00ED7896" w:rsidRDefault="00385DC7" w:rsidP="00EE3EA2">
            <w:pPr>
              <w:widowControl w:val="0"/>
              <w:autoSpaceDE w:val="0"/>
              <w:autoSpaceDN w:val="0"/>
              <w:adjustRightInd w:val="0"/>
              <w:jc w:val="center"/>
              <w:rPr>
                <w:sz w:val="24"/>
                <w:szCs w:val="24"/>
              </w:rPr>
            </w:pPr>
            <w:r>
              <w:rPr>
                <w:sz w:val="24"/>
                <w:szCs w:val="24"/>
              </w:rPr>
              <w:t>66,5</w:t>
            </w:r>
            <w:r w:rsidR="00645C9F">
              <w:rPr>
                <w:sz w:val="24"/>
                <w:szCs w:val="24"/>
              </w:rPr>
              <w:t>2</w:t>
            </w:r>
          </w:p>
        </w:tc>
        <w:tc>
          <w:tcPr>
            <w:tcW w:w="700" w:type="dxa"/>
            <w:tcBorders>
              <w:left w:val="single" w:sz="4" w:space="0" w:color="auto"/>
              <w:bottom w:val="single" w:sz="4" w:space="0" w:color="auto"/>
              <w:right w:val="single" w:sz="4" w:space="0" w:color="auto"/>
            </w:tcBorders>
          </w:tcPr>
          <w:p w:rsidR="00ED7896" w:rsidRDefault="00645C9F" w:rsidP="00EE3EA2">
            <w:pPr>
              <w:widowControl w:val="0"/>
              <w:autoSpaceDE w:val="0"/>
              <w:autoSpaceDN w:val="0"/>
              <w:adjustRightInd w:val="0"/>
              <w:jc w:val="center"/>
              <w:rPr>
                <w:sz w:val="24"/>
                <w:szCs w:val="24"/>
              </w:rPr>
            </w:pPr>
            <w:r>
              <w:rPr>
                <w:sz w:val="24"/>
                <w:szCs w:val="24"/>
              </w:rPr>
              <w:t>66,52</w:t>
            </w:r>
          </w:p>
        </w:tc>
      </w:tr>
      <w:tr w:rsidR="00ED7896" w:rsidRPr="00101087">
        <w:trPr>
          <w:trHeight w:val="20"/>
          <w:tblCellSpacing w:w="5" w:type="nil"/>
        </w:trPr>
        <w:tc>
          <w:tcPr>
            <w:tcW w:w="1559"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p>
        </w:tc>
        <w:tc>
          <w:tcPr>
            <w:tcW w:w="2060" w:type="dxa"/>
            <w:vMerge/>
            <w:tcBorders>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D7896" w:rsidRPr="00156AAB" w:rsidRDefault="00ED7896" w:rsidP="00EE3EA2">
            <w:pPr>
              <w:pStyle w:val="ConsPlusCell"/>
              <w:spacing w:line="240" w:lineRule="atLeast"/>
              <w:rPr>
                <w:rFonts w:ascii="Times New Roman" w:hAnsi="Times New Roman" w:cs="Times New Roman"/>
                <w:sz w:val="24"/>
                <w:szCs w:val="24"/>
              </w:rPr>
            </w:pPr>
            <w:r>
              <w:rPr>
                <w:rFonts w:ascii="Times New Roman" w:hAnsi="Times New Roman" w:cs="Times New Roman"/>
                <w:sz w:val="24"/>
                <w:szCs w:val="24"/>
              </w:rPr>
              <w:t>б</w:t>
            </w:r>
            <w:r w:rsidRPr="00156AAB">
              <w:rPr>
                <w:rFonts w:ascii="Times New Roman" w:hAnsi="Times New Roman" w:cs="Times New Roman"/>
                <w:sz w:val="24"/>
                <w:szCs w:val="24"/>
              </w:rPr>
              <w:t xml:space="preserve">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left w:val="single" w:sz="4" w:space="0" w:color="auto"/>
              <w:bottom w:val="single" w:sz="4" w:space="0" w:color="auto"/>
              <w:right w:val="single" w:sz="4" w:space="0" w:color="auto"/>
            </w:tcBorders>
          </w:tcPr>
          <w:p w:rsidR="00ED7896" w:rsidRPr="00101087" w:rsidRDefault="00ED7896" w:rsidP="00EE3EA2">
            <w:pPr>
              <w:widowControl w:val="0"/>
              <w:autoSpaceDE w:val="0"/>
              <w:autoSpaceDN w:val="0"/>
              <w:adjustRightInd w:val="0"/>
              <w:jc w:val="center"/>
              <w:rPr>
                <w:sz w:val="24"/>
                <w:szCs w:val="24"/>
              </w:rPr>
            </w:pPr>
            <w:r>
              <w:rPr>
                <w:sz w:val="24"/>
                <w:szCs w:val="24"/>
              </w:rPr>
              <w:t>18,414</w:t>
            </w:r>
          </w:p>
        </w:tc>
        <w:tc>
          <w:tcPr>
            <w:tcW w:w="851" w:type="dxa"/>
            <w:tcBorders>
              <w:left w:val="single" w:sz="4" w:space="0" w:color="auto"/>
              <w:bottom w:val="single" w:sz="4" w:space="0" w:color="auto"/>
              <w:right w:val="single" w:sz="4" w:space="0" w:color="auto"/>
            </w:tcBorders>
          </w:tcPr>
          <w:p w:rsidR="00ED7896" w:rsidRPr="00101087" w:rsidRDefault="00385DC7" w:rsidP="008446BA">
            <w:pPr>
              <w:widowControl w:val="0"/>
              <w:autoSpaceDE w:val="0"/>
              <w:autoSpaceDN w:val="0"/>
              <w:adjustRightInd w:val="0"/>
              <w:jc w:val="center"/>
              <w:rPr>
                <w:sz w:val="24"/>
                <w:szCs w:val="24"/>
              </w:rPr>
            </w:pPr>
            <w:r>
              <w:rPr>
                <w:sz w:val="24"/>
                <w:szCs w:val="24"/>
              </w:rPr>
              <w:t>20,</w:t>
            </w:r>
            <w:r w:rsidR="008446BA">
              <w:rPr>
                <w:sz w:val="24"/>
                <w:szCs w:val="24"/>
              </w:rPr>
              <w:t>1</w:t>
            </w:r>
          </w:p>
        </w:tc>
        <w:tc>
          <w:tcPr>
            <w:tcW w:w="709" w:type="dxa"/>
            <w:tcBorders>
              <w:left w:val="single" w:sz="4" w:space="0" w:color="auto"/>
              <w:bottom w:val="single" w:sz="4" w:space="0" w:color="auto"/>
              <w:right w:val="single" w:sz="4" w:space="0" w:color="auto"/>
            </w:tcBorders>
          </w:tcPr>
          <w:p w:rsidR="00ED7896" w:rsidRPr="00101087" w:rsidRDefault="00645C9F" w:rsidP="00EE3EA2">
            <w:pPr>
              <w:widowControl w:val="0"/>
              <w:autoSpaceDE w:val="0"/>
              <w:autoSpaceDN w:val="0"/>
              <w:adjustRightInd w:val="0"/>
              <w:jc w:val="center"/>
              <w:rPr>
                <w:sz w:val="24"/>
                <w:szCs w:val="24"/>
              </w:rPr>
            </w:pPr>
            <w:r>
              <w:rPr>
                <w:sz w:val="24"/>
                <w:szCs w:val="24"/>
              </w:rPr>
              <w:t>19,68</w:t>
            </w:r>
          </w:p>
        </w:tc>
        <w:tc>
          <w:tcPr>
            <w:tcW w:w="876" w:type="dxa"/>
            <w:tcBorders>
              <w:left w:val="single" w:sz="4" w:space="0" w:color="auto"/>
              <w:bottom w:val="single" w:sz="4" w:space="0" w:color="auto"/>
              <w:right w:val="single" w:sz="4" w:space="0" w:color="auto"/>
            </w:tcBorders>
          </w:tcPr>
          <w:p w:rsidR="00ED7896" w:rsidRDefault="00645C9F" w:rsidP="00EE3EA2">
            <w:pPr>
              <w:widowControl w:val="0"/>
              <w:autoSpaceDE w:val="0"/>
              <w:autoSpaceDN w:val="0"/>
              <w:adjustRightInd w:val="0"/>
              <w:jc w:val="center"/>
              <w:rPr>
                <w:sz w:val="24"/>
                <w:szCs w:val="24"/>
              </w:rPr>
            </w:pPr>
            <w:r>
              <w:rPr>
                <w:sz w:val="24"/>
                <w:szCs w:val="24"/>
              </w:rPr>
              <w:t>19,68</w:t>
            </w:r>
          </w:p>
        </w:tc>
        <w:tc>
          <w:tcPr>
            <w:tcW w:w="700" w:type="dxa"/>
            <w:tcBorders>
              <w:left w:val="single" w:sz="4" w:space="0" w:color="auto"/>
              <w:bottom w:val="single" w:sz="4" w:space="0" w:color="auto"/>
              <w:right w:val="single" w:sz="4" w:space="0" w:color="auto"/>
            </w:tcBorders>
          </w:tcPr>
          <w:p w:rsidR="00ED7896" w:rsidRDefault="00645C9F" w:rsidP="00EE3EA2">
            <w:pPr>
              <w:widowControl w:val="0"/>
              <w:autoSpaceDE w:val="0"/>
              <w:autoSpaceDN w:val="0"/>
              <w:adjustRightInd w:val="0"/>
              <w:jc w:val="center"/>
              <w:rPr>
                <w:sz w:val="24"/>
                <w:szCs w:val="24"/>
              </w:rPr>
            </w:pPr>
            <w:r>
              <w:rPr>
                <w:sz w:val="24"/>
                <w:szCs w:val="24"/>
              </w:rPr>
              <w:t>19,68</w:t>
            </w:r>
          </w:p>
        </w:tc>
      </w:tr>
      <w:tr w:rsidR="00ED7896" w:rsidRPr="00101087">
        <w:trPr>
          <w:trHeight w:val="165"/>
          <w:tblCellSpacing w:w="5" w:type="nil"/>
        </w:trPr>
        <w:tc>
          <w:tcPr>
            <w:tcW w:w="1559" w:type="dxa"/>
            <w:vMerge w:val="restart"/>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lastRenderedPageBreak/>
              <w:t>Отдельное</w:t>
            </w:r>
          </w:p>
          <w:p w:rsidR="00ED7896" w:rsidRPr="00BB5265" w:rsidRDefault="00ED7896" w:rsidP="00EE3EA2">
            <w:pPr>
              <w:pStyle w:val="ConsPlusCell"/>
              <w:spacing w:line="240" w:lineRule="atLeast"/>
              <w:rPr>
                <w:rFonts w:ascii="Times New Roman" w:hAnsi="Times New Roman" w:cs="Times New Roman"/>
                <w:sz w:val="24"/>
                <w:szCs w:val="24"/>
              </w:rPr>
            </w:pPr>
            <w:r w:rsidRPr="00BB5265">
              <w:rPr>
                <w:rFonts w:ascii="Times New Roman" w:hAnsi="Times New Roman" w:cs="Times New Roman"/>
                <w:sz w:val="24"/>
                <w:szCs w:val="24"/>
              </w:rPr>
              <w:t>мероприятие</w:t>
            </w:r>
          </w:p>
        </w:tc>
        <w:tc>
          <w:tcPr>
            <w:tcW w:w="2060" w:type="dxa"/>
            <w:vMerge w:val="restart"/>
            <w:tcBorders>
              <w:top w:val="single" w:sz="4" w:space="0" w:color="auto"/>
              <w:left w:val="single" w:sz="4" w:space="0" w:color="auto"/>
              <w:right w:val="single" w:sz="4" w:space="0" w:color="auto"/>
            </w:tcBorders>
          </w:tcPr>
          <w:p w:rsidR="00ED7896" w:rsidRPr="00BB5265" w:rsidRDefault="00ED7896" w:rsidP="00EE3EA2">
            <w:pPr>
              <w:pStyle w:val="ConsPlusCell"/>
              <w:spacing w:line="240" w:lineRule="atLeast"/>
              <w:jc w:val="both"/>
              <w:rPr>
                <w:rFonts w:ascii="Times New Roman" w:hAnsi="Times New Roman" w:cs="Times New Roman"/>
                <w:sz w:val="24"/>
                <w:szCs w:val="24"/>
              </w:rPr>
            </w:pPr>
            <w:r w:rsidRPr="008007AC">
              <w:rPr>
                <w:rFonts w:ascii="Times New Roman" w:hAnsi="Times New Roman" w:cs="Times New Roman"/>
                <w:sz w:val="24"/>
                <w:szCs w:val="24"/>
              </w:rPr>
              <w:t>Выпуск буклетов, информационных листков, памяток по профилактике терроризма и экстремизма, по предупреждению насилия среди несовершеннолетних и молодежи</w:t>
            </w: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780638"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ED7896">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ED789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ED7896">
              <w:rPr>
                <w:rFonts w:ascii="Times New Roman" w:hAnsi="Times New Roman" w:cs="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ED7896">
              <w:rPr>
                <w:rFonts w:ascii="Times New Roman" w:hAnsi="Times New Roman" w:cs="Times New Roman"/>
                <w:sz w:val="24"/>
                <w:szCs w:val="24"/>
              </w:rPr>
              <w:t>,0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ED7896">
              <w:rPr>
                <w:rFonts w:ascii="Times New Roman" w:hAnsi="Times New Roman" w:cs="Times New Roman"/>
                <w:sz w:val="24"/>
                <w:szCs w:val="24"/>
              </w:rPr>
              <w:t>,0</w:t>
            </w:r>
          </w:p>
        </w:tc>
      </w:tr>
      <w:tr w:rsidR="00ED7896" w:rsidRPr="00101087">
        <w:trPr>
          <w:trHeight w:val="165"/>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Pr="00BB5265" w:rsidRDefault="00ED7896" w:rsidP="00EE3EA2">
            <w:pPr>
              <w:pStyle w:val="ConsPlusCell"/>
              <w:spacing w:line="240" w:lineRule="atLeast"/>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645C9F" w:rsidRPr="00101087">
        <w:trPr>
          <w:trHeight w:val="165"/>
          <w:tblCellSpacing w:w="5" w:type="nil"/>
        </w:trPr>
        <w:tc>
          <w:tcPr>
            <w:tcW w:w="1559" w:type="dxa"/>
            <w:vMerge/>
            <w:tcBorders>
              <w:left w:val="single" w:sz="4" w:space="0" w:color="auto"/>
              <w:right w:val="single" w:sz="4" w:space="0" w:color="auto"/>
            </w:tcBorders>
          </w:tcPr>
          <w:p w:rsidR="00645C9F" w:rsidRDefault="00645C9F" w:rsidP="00EE3EA2">
            <w:pPr>
              <w:pStyle w:val="ae"/>
              <w:rPr>
                <w:sz w:val="24"/>
                <w:szCs w:val="24"/>
              </w:rPr>
            </w:pPr>
          </w:p>
        </w:tc>
        <w:tc>
          <w:tcPr>
            <w:tcW w:w="2060" w:type="dxa"/>
            <w:vMerge/>
            <w:tcBorders>
              <w:left w:val="single" w:sz="4" w:space="0" w:color="auto"/>
              <w:right w:val="single" w:sz="4" w:space="0" w:color="auto"/>
            </w:tcBorders>
          </w:tcPr>
          <w:p w:rsidR="00645C9F" w:rsidRPr="00BB5265" w:rsidRDefault="00645C9F" w:rsidP="00EE3EA2">
            <w:pPr>
              <w:pStyle w:val="ConsPlusCell"/>
              <w:spacing w:line="240" w:lineRule="atLeast"/>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5C9F" w:rsidRPr="00156AAB" w:rsidRDefault="00645C9F" w:rsidP="00EE3EA2">
            <w:pPr>
              <w:pStyle w:val="ConsPlusCell"/>
              <w:spacing w:line="240" w:lineRule="atLeast"/>
              <w:rPr>
                <w:rFonts w:ascii="Times New Roman" w:hAnsi="Times New Roman" w:cs="Times New Roman"/>
                <w:sz w:val="24"/>
                <w:szCs w:val="24"/>
              </w:rPr>
            </w:pPr>
            <w:r>
              <w:rPr>
                <w:rFonts w:ascii="Times New Roman" w:hAnsi="Times New Roman" w:cs="Times New Roman"/>
                <w:sz w:val="24"/>
                <w:szCs w:val="24"/>
              </w:rPr>
              <w:t>б</w:t>
            </w:r>
            <w:r w:rsidRPr="00156AAB">
              <w:rPr>
                <w:rFonts w:ascii="Times New Roman" w:hAnsi="Times New Roman" w:cs="Times New Roman"/>
                <w:sz w:val="24"/>
                <w:szCs w:val="24"/>
              </w:rPr>
              <w:t xml:space="preserve">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top w:val="single" w:sz="4" w:space="0" w:color="auto"/>
              <w:left w:val="single" w:sz="4" w:space="0" w:color="auto"/>
              <w:bottom w:val="single" w:sz="4" w:space="0" w:color="auto"/>
              <w:right w:val="single" w:sz="4" w:space="0" w:color="auto"/>
            </w:tcBorders>
          </w:tcPr>
          <w:p w:rsidR="00645C9F"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645C9F"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645C9F" w:rsidRDefault="00645C9F" w:rsidP="00645C9F">
            <w:pPr>
              <w:jc w:val="center"/>
            </w:pPr>
            <w:r w:rsidRPr="008406B3">
              <w:rPr>
                <w:sz w:val="24"/>
                <w:szCs w:val="24"/>
              </w:rPr>
              <w:t>2,0</w:t>
            </w:r>
          </w:p>
        </w:tc>
        <w:tc>
          <w:tcPr>
            <w:tcW w:w="876" w:type="dxa"/>
            <w:tcBorders>
              <w:top w:val="single" w:sz="4" w:space="0" w:color="auto"/>
              <w:left w:val="single" w:sz="4" w:space="0" w:color="auto"/>
              <w:bottom w:val="single" w:sz="4" w:space="0" w:color="auto"/>
              <w:right w:val="single" w:sz="4" w:space="0" w:color="auto"/>
            </w:tcBorders>
          </w:tcPr>
          <w:p w:rsidR="00645C9F" w:rsidRDefault="00645C9F" w:rsidP="00645C9F">
            <w:pPr>
              <w:jc w:val="center"/>
            </w:pPr>
            <w:r w:rsidRPr="008406B3">
              <w:rPr>
                <w:sz w:val="24"/>
                <w:szCs w:val="24"/>
              </w:rPr>
              <w:t>2,0</w:t>
            </w:r>
          </w:p>
        </w:tc>
        <w:tc>
          <w:tcPr>
            <w:tcW w:w="700" w:type="dxa"/>
            <w:tcBorders>
              <w:top w:val="single" w:sz="4" w:space="0" w:color="auto"/>
              <w:left w:val="single" w:sz="4" w:space="0" w:color="auto"/>
              <w:bottom w:val="single" w:sz="4" w:space="0" w:color="auto"/>
              <w:right w:val="single" w:sz="4" w:space="0" w:color="auto"/>
            </w:tcBorders>
          </w:tcPr>
          <w:p w:rsidR="00645C9F" w:rsidRDefault="00645C9F" w:rsidP="00645C9F">
            <w:pPr>
              <w:jc w:val="center"/>
            </w:pPr>
            <w:r w:rsidRPr="008406B3">
              <w:rPr>
                <w:sz w:val="24"/>
                <w:szCs w:val="24"/>
              </w:rPr>
              <w:t>2,0</w:t>
            </w:r>
          </w:p>
        </w:tc>
      </w:tr>
      <w:tr w:rsidR="00ED7896" w:rsidRPr="00101087">
        <w:trPr>
          <w:trHeight w:val="222"/>
          <w:tblCellSpacing w:w="5" w:type="nil"/>
        </w:trPr>
        <w:tc>
          <w:tcPr>
            <w:tcW w:w="1559" w:type="dxa"/>
            <w:vMerge w:val="restart"/>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t>Отдельное</w:t>
            </w:r>
          </w:p>
          <w:p w:rsidR="00ED7896" w:rsidRDefault="00ED7896" w:rsidP="00EE3EA2">
            <w:pPr>
              <w:pStyle w:val="ae"/>
              <w:rPr>
                <w:sz w:val="24"/>
                <w:szCs w:val="24"/>
              </w:rPr>
            </w:pPr>
            <w:r>
              <w:rPr>
                <w:sz w:val="24"/>
                <w:szCs w:val="24"/>
              </w:rPr>
              <w:t>мероприятие</w:t>
            </w:r>
          </w:p>
        </w:tc>
        <w:tc>
          <w:tcPr>
            <w:tcW w:w="2060" w:type="dxa"/>
            <w:vMerge w:val="restart"/>
            <w:tcBorders>
              <w:top w:val="single" w:sz="4" w:space="0" w:color="auto"/>
              <w:left w:val="single" w:sz="4" w:space="0" w:color="auto"/>
              <w:right w:val="single" w:sz="4" w:space="0" w:color="auto"/>
            </w:tcBorders>
          </w:tcPr>
          <w:p w:rsidR="00ED7896" w:rsidRDefault="00ED7896" w:rsidP="00EE3EA2">
            <w:pPr>
              <w:pStyle w:val="ae"/>
              <w:ind w:right="-8"/>
              <w:jc w:val="both"/>
              <w:rPr>
                <w:sz w:val="24"/>
                <w:szCs w:val="24"/>
              </w:rPr>
            </w:pPr>
            <w:r>
              <w:rPr>
                <w:sz w:val="24"/>
                <w:szCs w:val="24"/>
              </w:rPr>
              <w:t xml:space="preserve">Изготовление  баннера, социальной рекламы  </w:t>
            </w: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3</w:t>
            </w:r>
            <w:r w:rsidR="00ED789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ED7896" w:rsidRPr="00101087">
        <w:trPr>
          <w:trHeight w:val="222"/>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ind w:right="-8"/>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ED7896" w:rsidRPr="00101087">
        <w:trPr>
          <w:trHeight w:val="222"/>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ind w:right="-8"/>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56AAB" w:rsidRDefault="00ED7896" w:rsidP="00EE3EA2">
            <w:pPr>
              <w:pStyle w:val="ConsPlusCell"/>
              <w:spacing w:line="240" w:lineRule="atLeast"/>
              <w:rPr>
                <w:rFonts w:ascii="Times New Roman" w:hAnsi="Times New Roman" w:cs="Times New Roman"/>
                <w:sz w:val="24"/>
                <w:szCs w:val="24"/>
              </w:rPr>
            </w:pPr>
            <w:r w:rsidRPr="00156AAB">
              <w:rPr>
                <w:rFonts w:ascii="Times New Roman" w:hAnsi="Times New Roman" w:cs="Times New Roman"/>
                <w:sz w:val="24"/>
                <w:szCs w:val="24"/>
              </w:rPr>
              <w:t xml:space="preserve">бюджет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3</w:t>
            </w:r>
            <w:r w:rsidR="00ED7896">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ED7896" w:rsidRPr="00101087">
        <w:trPr>
          <w:trHeight w:val="111"/>
          <w:tblCellSpacing w:w="5" w:type="nil"/>
        </w:trPr>
        <w:tc>
          <w:tcPr>
            <w:tcW w:w="1559" w:type="dxa"/>
            <w:vMerge w:val="restart"/>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t>Отдельное</w:t>
            </w:r>
          </w:p>
          <w:p w:rsidR="00ED7896" w:rsidRDefault="00ED7896" w:rsidP="00EE3EA2">
            <w:pPr>
              <w:pStyle w:val="ae"/>
              <w:rPr>
                <w:sz w:val="24"/>
                <w:szCs w:val="24"/>
              </w:rPr>
            </w:pPr>
            <w:r>
              <w:rPr>
                <w:sz w:val="24"/>
                <w:szCs w:val="24"/>
              </w:rPr>
              <w:t>мероприятие</w:t>
            </w:r>
          </w:p>
        </w:tc>
        <w:tc>
          <w:tcPr>
            <w:tcW w:w="2060" w:type="dxa"/>
            <w:vMerge w:val="restart"/>
            <w:tcBorders>
              <w:top w:val="single" w:sz="4" w:space="0" w:color="auto"/>
              <w:left w:val="single" w:sz="4" w:space="0" w:color="auto"/>
              <w:right w:val="single" w:sz="4" w:space="0" w:color="auto"/>
            </w:tcBorders>
          </w:tcPr>
          <w:p w:rsidR="00ED7896" w:rsidRDefault="00ED7896" w:rsidP="00EE3EA2">
            <w:pPr>
              <w:pStyle w:val="ae"/>
              <w:ind w:right="67"/>
              <w:jc w:val="both"/>
              <w:rPr>
                <w:sz w:val="24"/>
                <w:szCs w:val="24"/>
              </w:rPr>
            </w:pPr>
            <w:r>
              <w:rPr>
                <w:sz w:val="24"/>
                <w:szCs w:val="24"/>
              </w:rPr>
              <w:t>Создание условий для работы ДНД</w:t>
            </w:r>
          </w:p>
          <w:p w:rsidR="00ED7896" w:rsidRDefault="00ED7896" w:rsidP="00EE3EA2">
            <w:pPr>
              <w:pStyle w:val="ae"/>
              <w:ind w:right="-8"/>
              <w:jc w:val="both"/>
              <w:rPr>
                <w:sz w:val="24"/>
                <w:szCs w:val="24"/>
              </w:rPr>
            </w:pPr>
            <w:r>
              <w:rPr>
                <w:sz w:val="24"/>
                <w:szCs w:val="24"/>
              </w:rPr>
              <w:t>Поощрение лучших участников ДНД</w:t>
            </w:r>
          </w:p>
          <w:p w:rsidR="00ED7896" w:rsidRDefault="00ED7896" w:rsidP="00EE3EA2">
            <w:pPr>
              <w:pStyle w:val="ae"/>
              <w:ind w:right="-8"/>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Default="00ED7896" w:rsidP="00EE3EA2">
            <w:pPr>
              <w:pStyle w:val="ae"/>
              <w:ind w:right="0"/>
              <w:jc w:val="center"/>
              <w:rPr>
                <w:sz w:val="24"/>
                <w:szCs w:val="24"/>
              </w:rPr>
            </w:pPr>
            <w:r>
              <w:rPr>
                <w:sz w:val="24"/>
                <w:szCs w:val="24"/>
              </w:rPr>
              <w:t>9,0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385DC7">
            <w:pPr>
              <w:pStyle w:val="ConsPlusCell"/>
              <w:jc w:val="center"/>
              <w:rPr>
                <w:rFonts w:ascii="Times New Roman" w:hAnsi="Times New Roman" w:cs="Times New Roman"/>
                <w:sz w:val="24"/>
                <w:szCs w:val="24"/>
              </w:rPr>
            </w:pPr>
            <w:r>
              <w:rPr>
                <w:rFonts w:ascii="Times New Roman" w:hAnsi="Times New Roman" w:cs="Times New Roman"/>
                <w:sz w:val="24"/>
                <w:szCs w:val="24"/>
              </w:rPr>
              <w:t>10,4</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w:t>
            </w:r>
            <w:r w:rsidR="00ED7896">
              <w:rPr>
                <w:rFonts w:ascii="Times New Roman" w:hAnsi="Times New Roman" w:cs="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w:t>
            </w:r>
            <w:r w:rsidR="00ED7896">
              <w:rPr>
                <w:rFonts w:ascii="Times New Roman" w:hAnsi="Times New Roman" w:cs="Times New Roman"/>
                <w:sz w:val="24"/>
                <w:szCs w:val="24"/>
              </w:rPr>
              <w:t>,0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w:t>
            </w:r>
            <w:r w:rsidR="00ED7896">
              <w:rPr>
                <w:rFonts w:ascii="Times New Roman" w:hAnsi="Times New Roman" w:cs="Times New Roman"/>
                <w:sz w:val="24"/>
                <w:szCs w:val="24"/>
              </w:rPr>
              <w:t>,0</w:t>
            </w:r>
          </w:p>
        </w:tc>
      </w:tr>
      <w:tr w:rsidR="00ED7896" w:rsidRPr="00101087">
        <w:trPr>
          <w:trHeight w:val="111"/>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ED7896" w:rsidRPr="00101087">
        <w:trPr>
          <w:trHeight w:val="111"/>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56AAB" w:rsidRDefault="00ED7896" w:rsidP="00EE3EA2">
            <w:pPr>
              <w:pStyle w:val="ConsPlusCell"/>
              <w:spacing w:line="240" w:lineRule="atLeast"/>
              <w:rPr>
                <w:rFonts w:ascii="Times New Roman" w:hAnsi="Times New Roman" w:cs="Times New Roman"/>
                <w:sz w:val="24"/>
                <w:szCs w:val="24"/>
              </w:rPr>
            </w:pPr>
            <w:r>
              <w:rPr>
                <w:rFonts w:ascii="Times New Roman" w:hAnsi="Times New Roman" w:cs="Times New Roman"/>
                <w:sz w:val="24"/>
                <w:szCs w:val="24"/>
              </w:rPr>
              <w:t>б</w:t>
            </w:r>
            <w:r w:rsidRPr="00156AAB">
              <w:rPr>
                <w:rFonts w:ascii="Times New Roman" w:hAnsi="Times New Roman" w:cs="Times New Roman"/>
                <w:sz w:val="24"/>
                <w:szCs w:val="24"/>
              </w:rPr>
              <w:t xml:space="preserve">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10,4</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w:t>
            </w:r>
            <w:r w:rsidR="00ED7896">
              <w:rPr>
                <w:rFonts w:ascii="Times New Roman" w:hAnsi="Times New Roman" w:cs="Times New Roman"/>
                <w:sz w:val="24"/>
                <w:szCs w:val="24"/>
              </w:rPr>
              <w:t>,0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645C9F"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13</w:t>
            </w:r>
            <w:r w:rsidR="00ED7896">
              <w:rPr>
                <w:rFonts w:ascii="Times New Roman" w:hAnsi="Times New Roman" w:cs="Times New Roman"/>
                <w:sz w:val="24"/>
                <w:szCs w:val="24"/>
              </w:rPr>
              <w:t>,0</w:t>
            </w:r>
          </w:p>
        </w:tc>
      </w:tr>
      <w:tr w:rsidR="00ED7896" w:rsidRPr="00101087">
        <w:trPr>
          <w:trHeight w:val="111"/>
          <w:tblCellSpacing w:w="5" w:type="nil"/>
        </w:trPr>
        <w:tc>
          <w:tcPr>
            <w:tcW w:w="1559" w:type="dxa"/>
            <w:vMerge w:val="restart"/>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t>Отдельное</w:t>
            </w:r>
          </w:p>
          <w:p w:rsidR="00ED7896" w:rsidRDefault="00ED7896" w:rsidP="00EE3EA2">
            <w:pPr>
              <w:pStyle w:val="ae"/>
              <w:rPr>
                <w:sz w:val="24"/>
                <w:szCs w:val="24"/>
              </w:rPr>
            </w:pPr>
            <w:r>
              <w:rPr>
                <w:sz w:val="24"/>
                <w:szCs w:val="24"/>
              </w:rPr>
              <w:t>мероприятие</w:t>
            </w:r>
          </w:p>
        </w:tc>
        <w:tc>
          <w:tcPr>
            <w:tcW w:w="2060" w:type="dxa"/>
            <w:vMerge w:val="restart"/>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t>Страхование</w:t>
            </w:r>
          </w:p>
          <w:p w:rsidR="00ED7896" w:rsidRDefault="00ED7896" w:rsidP="00EE3EA2">
            <w:pPr>
              <w:pStyle w:val="ae"/>
              <w:jc w:val="both"/>
              <w:rPr>
                <w:sz w:val="24"/>
                <w:szCs w:val="24"/>
              </w:rPr>
            </w:pPr>
            <w:r>
              <w:rPr>
                <w:sz w:val="24"/>
                <w:szCs w:val="24"/>
              </w:rPr>
              <w:t xml:space="preserve"> членов ДНД</w:t>
            </w: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Default="00ED7896" w:rsidP="00EE3EA2">
            <w:pPr>
              <w:jc w:val="center"/>
              <w:rPr>
                <w:sz w:val="24"/>
                <w:szCs w:val="24"/>
              </w:rPr>
            </w:pPr>
            <w:r>
              <w:rPr>
                <w:sz w:val="24"/>
                <w:szCs w:val="24"/>
              </w:rPr>
              <w:t>4,0</w:t>
            </w:r>
          </w:p>
        </w:tc>
        <w:tc>
          <w:tcPr>
            <w:tcW w:w="851" w:type="dxa"/>
            <w:tcBorders>
              <w:top w:val="single" w:sz="4" w:space="0" w:color="auto"/>
              <w:left w:val="single" w:sz="4" w:space="0" w:color="auto"/>
              <w:bottom w:val="single" w:sz="4" w:space="0" w:color="auto"/>
              <w:right w:val="single" w:sz="4" w:space="0" w:color="auto"/>
            </w:tcBorders>
          </w:tcPr>
          <w:p w:rsidR="00ED7896" w:rsidRDefault="00385DC7" w:rsidP="00EE3EA2">
            <w:pPr>
              <w:jc w:val="center"/>
              <w:rPr>
                <w:sz w:val="24"/>
                <w:szCs w:val="24"/>
              </w:rPr>
            </w:pPr>
            <w:r>
              <w:rPr>
                <w:sz w:val="24"/>
                <w:szCs w:val="24"/>
              </w:rPr>
              <w:t>4</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4</w:t>
            </w:r>
            <w:r w:rsidR="00ED7896">
              <w:rPr>
                <w:sz w:val="24"/>
                <w:szCs w:val="24"/>
              </w:rPr>
              <w:t>,0</w:t>
            </w:r>
          </w:p>
        </w:tc>
        <w:tc>
          <w:tcPr>
            <w:tcW w:w="876"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4</w:t>
            </w:r>
            <w:r w:rsidR="00ED7896">
              <w:rPr>
                <w:sz w:val="24"/>
                <w:szCs w:val="24"/>
              </w:rPr>
              <w:t>,0</w:t>
            </w:r>
          </w:p>
        </w:tc>
        <w:tc>
          <w:tcPr>
            <w:tcW w:w="700" w:type="dxa"/>
            <w:tcBorders>
              <w:top w:val="single" w:sz="4" w:space="0" w:color="auto"/>
              <w:left w:val="single" w:sz="4" w:space="0" w:color="auto"/>
              <w:bottom w:val="single" w:sz="4" w:space="0" w:color="auto"/>
              <w:right w:val="single" w:sz="4" w:space="0" w:color="auto"/>
            </w:tcBorders>
          </w:tcPr>
          <w:p w:rsidR="00ED7896" w:rsidRDefault="00645C9F" w:rsidP="00EE3EA2">
            <w:pPr>
              <w:pStyle w:val="afa"/>
              <w:spacing w:after="0"/>
              <w:ind w:left="0"/>
              <w:jc w:val="center"/>
              <w:rPr>
                <w:sz w:val="24"/>
                <w:szCs w:val="24"/>
              </w:rPr>
            </w:pPr>
            <w:r>
              <w:rPr>
                <w:sz w:val="24"/>
                <w:szCs w:val="24"/>
              </w:rPr>
              <w:t>4</w:t>
            </w:r>
            <w:r w:rsidR="00ED7896">
              <w:rPr>
                <w:sz w:val="24"/>
                <w:szCs w:val="24"/>
              </w:rPr>
              <w:t>,0</w:t>
            </w:r>
          </w:p>
        </w:tc>
      </w:tr>
      <w:tr w:rsidR="00ED7896" w:rsidRPr="00101087">
        <w:trPr>
          <w:trHeight w:val="111"/>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c>
          <w:tcPr>
            <w:tcW w:w="876" w:type="dxa"/>
            <w:tcBorders>
              <w:top w:val="single" w:sz="4" w:space="0" w:color="auto"/>
              <w:left w:val="single" w:sz="4" w:space="0" w:color="auto"/>
              <w:bottom w:val="single" w:sz="4" w:space="0" w:color="auto"/>
              <w:right w:val="single" w:sz="4" w:space="0" w:color="auto"/>
            </w:tcBorders>
          </w:tcPr>
          <w:p w:rsidR="00ED7896" w:rsidRPr="00BB5265" w:rsidRDefault="00ED7896" w:rsidP="00385DC7">
            <w:pPr>
              <w:pStyle w:val="ConsPlusCell"/>
              <w:rPr>
                <w:rFonts w:ascii="Times New Roman" w:hAnsi="Times New Roman" w:cs="Times New Roman"/>
                <w:sz w:val="24"/>
                <w:szCs w:val="24"/>
              </w:rPr>
            </w:pPr>
            <w:r>
              <w:rPr>
                <w:rFonts w:ascii="Times New Roman" w:hAnsi="Times New Roman" w:cs="Times New Roman"/>
                <w:sz w:val="24"/>
                <w:szCs w:val="24"/>
              </w:rPr>
              <w:t>0,0</w:t>
            </w:r>
          </w:p>
        </w:tc>
        <w:tc>
          <w:tcPr>
            <w:tcW w:w="700"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0,0</w:t>
            </w:r>
          </w:p>
        </w:tc>
      </w:tr>
      <w:tr w:rsidR="00ED7896" w:rsidRPr="00101087">
        <w:trPr>
          <w:trHeight w:val="111"/>
          <w:tblCellSpacing w:w="5" w:type="nil"/>
        </w:trPr>
        <w:tc>
          <w:tcPr>
            <w:tcW w:w="1559" w:type="dxa"/>
            <w:vMerge/>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56AAB" w:rsidRDefault="00ED7896" w:rsidP="00EE3EA2">
            <w:pPr>
              <w:pStyle w:val="ConsPlusCell"/>
              <w:spacing w:line="240" w:lineRule="atLeast"/>
              <w:rPr>
                <w:rFonts w:ascii="Times New Roman" w:hAnsi="Times New Roman" w:cs="Times New Roman"/>
                <w:sz w:val="24"/>
                <w:szCs w:val="24"/>
              </w:rPr>
            </w:pPr>
            <w:r>
              <w:rPr>
                <w:rFonts w:ascii="Times New Roman" w:hAnsi="Times New Roman" w:cs="Times New Roman"/>
                <w:sz w:val="24"/>
                <w:szCs w:val="24"/>
              </w:rPr>
              <w:t>б</w:t>
            </w:r>
            <w:r w:rsidRPr="00156AAB">
              <w:rPr>
                <w:rFonts w:ascii="Times New Roman" w:hAnsi="Times New Roman" w:cs="Times New Roman"/>
                <w:sz w:val="24"/>
                <w:szCs w:val="24"/>
              </w:rPr>
              <w:t xml:space="preserve">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top w:val="single" w:sz="4" w:space="0" w:color="auto"/>
              <w:left w:val="single" w:sz="4" w:space="0" w:color="auto"/>
              <w:bottom w:val="single" w:sz="4" w:space="0" w:color="auto"/>
              <w:right w:val="single" w:sz="4" w:space="0" w:color="auto"/>
            </w:tcBorders>
          </w:tcPr>
          <w:p w:rsidR="00ED7896" w:rsidRDefault="00ED7896" w:rsidP="00EE3EA2">
            <w:pPr>
              <w:jc w:val="center"/>
              <w:rPr>
                <w:sz w:val="24"/>
                <w:szCs w:val="24"/>
              </w:rPr>
            </w:pPr>
            <w:r>
              <w:rPr>
                <w:sz w:val="24"/>
                <w:szCs w:val="24"/>
              </w:rPr>
              <w:t>4,0</w:t>
            </w:r>
          </w:p>
        </w:tc>
        <w:tc>
          <w:tcPr>
            <w:tcW w:w="851" w:type="dxa"/>
            <w:tcBorders>
              <w:top w:val="single" w:sz="4" w:space="0" w:color="auto"/>
              <w:left w:val="single" w:sz="4" w:space="0" w:color="auto"/>
              <w:bottom w:val="single" w:sz="4" w:space="0" w:color="auto"/>
              <w:right w:val="single" w:sz="4" w:space="0" w:color="auto"/>
            </w:tcBorders>
          </w:tcPr>
          <w:p w:rsidR="00ED7896" w:rsidRDefault="00385DC7" w:rsidP="00EE3EA2">
            <w:pPr>
              <w:jc w:val="center"/>
              <w:rPr>
                <w:sz w:val="24"/>
                <w:szCs w:val="24"/>
              </w:rPr>
            </w:pPr>
            <w:r>
              <w:rPr>
                <w:sz w:val="24"/>
                <w:szCs w:val="24"/>
              </w:rPr>
              <w:t>4</w:t>
            </w:r>
            <w:r w:rsidR="00ED7896">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4</w:t>
            </w:r>
            <w:r w:rsidR="00ED7896">
              <w:rPr>
                <w:sz w:val="24"/>
                <w:szCs w:val="24"/>
              </w:rPr>
              <w:t>,0</w:t>
            </w:r>
          </w:p>
        </w:tc>
        <w:tc>
          <w:tcPr>
            <w:tcW w:w="876"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4</w:t>
            </w:r>
            <w:r w:rsidR="00ED7896">
              <w:rPr>
                <w:sz w:val="24"/>
                <w:szCs w:val="24"/>
              </w:rPr>
              <w:t>,0</w:t>
            </w:r>
          </w:p>
        </w:tc>
        <w:tc>
          <w:tcPr>
            <w:tcW w:w="700" w:type="dxa"/>
            <w:tcBorders>
              <w:top w:val="single" w:sz="4" w:space="0" w:color="auto"/>
              <w:left w:val="single" w:sz="4" w:space="0" w:color="auto"/>
              <w:bottom w:val="single" w:sz="4" w:space="0" w:color="auto"/>
              <w:right w:val="single" w:sz="4" w:space="0" w:color="auto"/>
            </w:tcBorders>
          </w:tcPr>
          <w:p w:rsidR="00ED7896" w:rsidRDefault="00645C9F" w:rsidP="00EE3EA2">
            <w:pPr>
              <w:pStyle w:val="afa"/>
              <w:spacing w:after="0"/>
              <w:ind w:left="0"/>
              <w:jc w:val="center"/>
              <w:rPr>
                <w:sz w:val="24"/>
                <w:szCs w:val="24"/>
              </w:rPr>
            </w:pPr>
            <w:r>
              <w:rPr>
                <w:sz w:val="24"/>
                <w:szCs w:val="24"/>
              </w:rPr>
              <w:t>4</w:t>
            </w:r>
            <w:r w:rsidR="00ED7896">
              <w:rPr>
                <w:sz w:val="24"/>
                <w:szCs w:val="24"/>
              </w:rPr>
              <w:t>,0</w:t>
            </w:r>
          </w:p>
        </w:tc>
      </w:tr>
      <w:tr w:rsidR="00ED7896" w:rsidRPr="00101087">
        <w:trPr>
          <w:trHeight w:val="365"/>
          <w:tblCellSpacing w:w="5" w:type="nil"/>
        </w:trPr>
        <w:tc>
          <w:tcPr>
            <w:tcW w:w="1559" w:type="dxa"/>
            <w:tcBorders>
              <w:top w:val="single" w:sz="4" w:space="0" w:color="auto"/>
              <w:left w:val="single" w:sz="4" w:space="0" w:color="auto"/>
              <w:right w:val="single" w:sz="4" w:space="0" w:color="auto"/>
            </w:tcBorders>
          </w:tcPr>
          <w:p w:rsidR="00ED7896" w:rsidRDefault="00ED7896" w:rsidP="00EE3EA2">
            <w:pPr>
              <w:pStyle w:val="ae"/>
              <w:rPr>
                <w:sz w:val="24"/>
                <w:szCs w:val="24"/>
              </w:rPr>
            </w:pPr>
            <w:r>
              <w:rPr>
                <w:sz w:val="24"/>
                <w:szCs w:val="24"/>
              </w:rPr>
              <w:t>Отдельное</w:t>
            </w:r>
          </w:p>
          <w:p w:rsidR="00ED7896" w:rsidRDefault="00ED7896" w:rsidP="00EE3EA2">
            <w:pPr>
              <w:pStyle w:val="ae"/>
              <w:rPr>
                <w:sz w:val="24"/>
                <w:szCs w:val="24"/>
              </w:rPr>
            </w:pPr>
            <w:r>
              <w:rPr>
                <w:sz w:val="24"/>
                <w:szCs w:val="24"/>
              </w:rPr>
              <w:t>мероприятие</w:t>
            </w:r>
          </w:p>
        </w:tc>
        <w:tc>
          <w:tcPr>
            <w:tcW w:w="2060" w:type="dxa"/>
            <w:vMerge w:val="restart"/>
            <w:tcBorders>
              <w:top w:val="single" w:sz="4" w:space="0" w:color="auto"/>
              <w:left w:val="single" w:sz="4" w:space="0" w:color="auto"/>
              <w:right w:val="single" w:sz="4" w:space="0" w:color="auto"/>
            </w:tcBorders>
          </w:tcPr>
          <w:p w:rsidR="00ED7896" w:rsidRDefault="00ED7896" w:rsidP="00EE3EA2">
            <w:pPr>
              <w:pStyle w:val="ae"/>
              <w:jc w:val="both"/>
              <w:rPr>
                <w:sz w:val="24"/>
                <w:szCs w:val="24"/>
              </w:rPr>
            </w:pPr>
            <w:r>
              <w:rPr>
                <w:sz w:val="24"/>
                <w:szCs w:val="24"/>
              </w:rPr>
              <w:t xml:space="preserve">  Организация деятельности  </w:t>
            </w:r>
          </w:p>
          <w:p w:rsidR="00ED7896" w:rsidRDefault="00ED7896" w:rsidP="00EE3EA2">
            <w:pPr>
              <w:pStyle w:val="ae"/>
              <w:jc w:val="both"/>
              <w:rPr>
                <w:sz w:val="24"/>
                <w:szCs w:val="24"/>
              </w:rPr>
            </w:pPr>
            <w:r>
              <w:rPr>
                <w:sz w:val="24"/>
                <w:szCs w:val="24"/>
              </w:rPr>
              <w:t>народных дружин</w:t>
            </w: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41,414</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2B0D5E"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67,172</w:t>
            </w:r>
          </w:p>
        </w:tc>
        <w:tc>
          <w:tcPr>
            <w:tcW w:w="709" w:type="dxa"/>
            <w:tcBorders>
              <w:top w:val="single" w:sz="4" w:space="0" w:color="auto"/>
              <w:left w:val="single" w:sz="4" w:space="0" w:color="auto"/>
              <w:bottom w:val="single" w:sz="4" w:space="0" w:color="auto"/>
              <w:right w:val="single" w:sz="4" w:space="0" w:color="auto"/>
            </w:tcBorders>
          </w:tcPr>
          <w:p w:rsidR="00ED7896" w:rsidRDefault="002B0D5E" w:rsidP="00645C9F">
            <w:pPr>
              <w:pStyle w:val="ae"/>
              <w:rPr>
                <w:sz w:val="24"/>
                <w:szCs w:val="24"/>
              </w:rPr>
            </w:pPr>
            <w:r>
              <w:rPr>
                <w:sz w:val="24"/>
                <w:szCs w:val="24"/>
              </w:rPr>
              <w:t>67,</w:t>
            </w:r>
            <w:r w:rsidR="00645C9F">
              <w:rPr>
                <w:sz w:val="24"/>
                <w:szCs w:val="24"/>
              </w:rPr>
              <w:t>2</w:t>
            </w:r>
          </w:p>
        </w:tc>
        <w:tc>
          <w:tcPr>
            <w:tcW w:w="876" w:type="dxa"/>
            <w:tcBorders>
              <w:top w:val="single" w:sz="4" w:space="0" w:color="auto"/>
              <w:left w:val="single" w:sz="4" w:space="0" w:color="auto"/>
              <w:bottom w:val="single" w:sz="4" w:space="0" w:color="auto"/>
              <w:right w:val="single" w:sz="4" w:space="0" w:color="auto"/>
            </w:tcBorders>
          </w:tcPr>
          <w:p w:rsidR="00ED7896" w:rsidRDefault="002B0D5E" w:rsidP="00645C9F">
            <w:pPr>
              <w:pStyle w:val="ae"/>
              <w:rPr>
                <w:sz w:val="24"/>
                <w:szCs w:val="24"/>
              </w:rPr>
            </w:pPr>
            <w:r>
              <w:rPr>
                <w:sz w:val="24"/>
                <w:szCs w:val="24"/>
              </w:rPr>
              <w:t>67,</w:t>
            </w:r>
            <w:r w:rsidR="00645C9F">
              <w:rP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ED7896" w:rsidRDefault="00645C9F" w:rsidP="00EE3EA2">
            <w:pPr>
              <w:pStyle w:val="afa"/>
              <w:spacing w:after="0"/>
              <w:ind w:left="0"/>
              <w:jc w:val="center"/>
              <w:rPr>
                <w:sz w:val="24"/>
                <w:szCs w:val="24"/>
              </w:rPr>
            </w:pPr>
            <w:r>
              <w:rPr>
                <w:sz w:val="24"/>
                <w:szCs w:val="24"/>
              </w:rPr>
              <w:t>67,2</w:t>
            </w:r>
          </w:p>
        </w:tc>
      </w:tr>
      <w:tr w:rsidR="00ED7896" w:rsidRPr="00101087">
        <w:trPr>
          <w:trHeight w:val="111"/>
          <w:tblCellSpacing w:w="5" w:type="nil"/>
        </w:trPr>
        <w:tc>
          <w:tcPr>
            <w:tcW w:w="1559" w:type="dxa"/>
            <w:tcBorders>
              <w:left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right w:val="single" w:sz="4" w:space="0" w:color="auto"/>
            </w:tcBorders>
          </w:tcPr>
          <w:p w:rsidR="00ED7896" w:rsidRDefault="00ED7896" w:rsidP="00EE3EA2">
            <w:pPr>
              <w:pStyle w:val="ae"/>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01087" w:rsidRDefault="00ED7896" w:rsidP="00EE3EA2">
            <w:pPr>
              <w:pStyle w:val="ConsPlusCell"/>
              <w:spacing w:line="240" w:lineRule="atLeast"/>
              <w:rPr>
                <w:rFonts w:ascii="Times New Roman" w:hAnsi="Times New Roman" w:cs="Times New Roman"/>
                <w:sz w:val="24"/>
                <w:szCs w:val="24"/>
              </w:rPr>
            </w:pPr>
            <w:r w:rsidRPr="00101087">
              <w:rPr>
                <w:rFonts w:ascii="Times New Roman" w:hAnsi="Times New Roman" w:cs="Times New Roman"/>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66,5</w:t>
            </w:r>
          </w:p>
        </w:tc>
        <w:tc>
          <w:tcPr>
            <w:tcW w:w="709"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66,5</w:t>
            </w:r>
            <w:r w:rsidR="00645C9F">
              <w:rPr>
                <w:sz w:val="24"/>
                <w:szCs w:val="24"/>
              </w:rPr>
              <w:t>2</w:t>
            </w:r>
          </w:p>
        </w:tc>
        <w:tc>
          <w:tcPr>
            <w:tcW w:w="876" w:type="dxa"/>
            <w:tcBorders>
              <w:top w:val="single" w:sz="4" w:space="0" w:color="auto"/>
              <w:left w:val="single" w:sz="4" w:space="0" w:color="auto"/>
              <w:bottom w:val="single" w:sz="4" w:space="0" w:color="auto"/>
              <w:right w:val="single" w:sz="4" w:space="0" w:color="auto"/>
            </w:tcBorders>
          </w:tcPr>
          <w:p w:rsidR="00ED7896" w:rsidRDefault="00385DC7" w:rsidP="00EE3EA2">
            <w:pPr>
              <w:pStyle w:val="ae"/>
              <w:rPr>
                <w:sz w:val="24"/>
                <w:szCs w:val="24"/>
              </w:rPr>
            </w:pPr>
            <w:r>
              <w:rPr>
                <w:sz w:val="24"/>
                <w:szCs w:val="24"/>
              </w:rPr>
              <w:t>66,5</w:t>
            </w:r>
            <w:r w:rsidR="00645C9F">
              <w:rPr>
                <w:sz w:val="24"/>
                <w:szCs w:val="24"/>
              </w:rPr>
              <w:t>2</w:t>
            </w:r>
          </w:p>
        </w:tc>
        <w:tc>
          <w:tcPr>
            <w:tcW w:w="700" w:type="dxa"/>
            <w:tcBorders>
              <w:top w:val="single" w:sz="4" w:space="0" w:color="auto"/>
              <w:left w:val="single" w:sz="4" w:space="0" w:color="auto"/>
              <w:bottom w:val="single" w:sz="4" w:space="0" w:color="auto"/>
              <w:right w:val="single" w:sz="4" w:space="0" w:color="auto"/>
            </w:tcBorders>
          </w:tcPr>
          <w:p w:rsidR="00ED7896" w:rsidRDefault="00645C9F" w:rsidP="00EE3EA2">
            <w:pPr>
              <w:pStyle w:val="afa"/>
              <w:spacing w:after="0"/>
              <w:ind w:left="0"/>
              <w:jc w:val="center"/>
              <w:rPr>
                <w:sz w:val="24"/>
                <w:szCs w:val="24"/>
              </w:rPr>
            </w:pPr>
            <w:r>
              <w:rPr>
                <w:sz w:val="24"/>
                <w:szCs w:val="24"/>
              </w:rPr>
              <w:t>66,52</w:t>
            </w:r>
          </w:p>
        </w:tc>
      </w:tr>
      <w:tr w:rsidR="00ED7896" w:rsidRPr="00101087">
        <w:trPr>
          <w:trHeight w:val="111"/>
          <w:tblCellSpacing w:w="5" w:type="nil"/>
        </w:trPr>
        <w:tc>
          <w:tcPr>
            <w:tcW w:w="1559" w:type="dxa"/>
            <w:tcBorders>
              <w:left w:val="single" w:sz="4" w:space="0" w:color="auto"/>
              <w:bottom w:val="single" w:sz="4" w:space="0" w:color="auto"/>
              <w:right w:val="single" w:sz="4" w:space="0" w:color="auto"/>
            </w:tcBorders>
          </w:tcPr>
          <w:p w:rsidR="00ED7896" w:rsidRDefault="00ED7896" w:rsidP="00EE3EA2">
            <w:pPr>
              <w:pStyle w:val="ae"/>
              <w:rPr>
                <w:sz w:val="24"/>
                <w:szCs w:val="24"/>
              </w:rPr>
            </w:pPr>
          </w:p>
        </w:tc>
        <w:tc>
          <w:tcPr>
            <w:tcW w:w="2060" w:type="dxa"/>
            <w:vMerge/>
            <w:tcBorders>
              <w:left w:val="single" w:sz="4" w:space="0" w:color="auto"/>
              <w:bottom w:val="single" w:sz="4" w:space="0" w:color="auto"/>
              <w:right w:val="single" w:sz="4" w:space="0" w:color="auto"/>
            </w:tcBorders>
          </w:tcPr>
          <w:p w:rsidR="00ED7896" w:rsidRDefault="00ED7896" w:rsidP="00EE3EA2">
            <w:pPr>
              <w:pStyle w:val="ae"/>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ED7896" w:rsidRPr="00156AAB" w:rsidRDefault="00ED7896" w:rsidP="00EE3EA2">
            <w:pPr>
              <w:pStyle w:val="ConsPlusCell"/>
              <w:spacing w:line="240" w:lineRule="atLeast"/>
              <w:rPr>
                <w:rFonts w:ascii="Times New Roman" w:hAnsi="Times New Roman" w:cs="Times New Roman"/>
                <w:sz w:val="24"/>
                <w:szCs w:val="24"/>
              </w:rPr>
            </w:pPr>
            <w:r>
              <w:rPr>
                <w:rFonts w:ascii="Times New Roman" w:hAnsi="Times New Roman" w:cs="Times New Roman"/>
                <w:sz w:val="24"/>
                <w:szCs w:val="24"/>
              </w:rPr>
              <w:t>б</w:t>
            </w:r>
            <w:r w:rsidRPr="00156AAB">
              <w:rPr>
                <w:rFonts w:ascii="Times New Roman" w:hAnsi="Times New Roman" w:cs="Times New Roman"/>
                <w:sz w:val="24"/>
                <w:szCs w:val="24"/>
              </w:rPr>
              <w:t xml:space="preserve">юджет </w:t>
            </w:r>
            <w:r>
              <w:rPr>
                <w:rFonts w:ascii="Times New Roman" w:hAnsi="Times New Roman" w:cs="Times New Roman"/>
                <w:sz w:val="24"/>
                <w:szCs w:val="24"/>
              </w:rPr>
              <w:t>муниципального</w:t>
            </w:r>
            <w:r w:rsidRPr="00156AAB">
              <w:rPr>
                <w:rFonts w:ascii="Times New Roman" w:hAnsi="Times New Roman" w:cs="Times New Roman"/>
                <w:sz w:val="24"/>
                <w:szCs w:val="24"/>
              </w:rPr>
              <w:t xml:space="preserve"> округа</w:t>
            </w:r>
          </w:p>
        </w:tc>
        <w:tc>
          <w:tcPr>
            <w:tcW w:w="992" w:type="dxa"/>
            <w:tcBorders>
              <w:top w:val="single" w:sz="4" w:space="0" w:color="auto"/>
              <w:left w:val="single" w:sz="4" w:space="0" w:color="auto"/>
              <w:bottom w:val="single" w:sz="4" w:space="0" w:color="auto"/>
              <w:right w:val="single" w:sz="4" w:space="0" w:color="auto"/>
            </w:tcBorders>
          </w:tcPr>
          <w:p w:rsidR="00ED7896" w:rsidRPr="00BB5265" w:rsidRDefault="00ED7896" w:rsidP="00EE3EA2">
            <w:pPr>
              <w:pStyle w:val="ConsPlusCell"/>
              <w:jc w:val="center"/>
              <w:rPr>
                <w:rFonts w:ascii="Times New Roman" w:hAnsi="Times New Roman" w:cs="Times New Roman"/>
                <w:sz w:val="24"/>
                <w:szCs w:val="24"/>
              </w:rPr>
            </w:pPr>
            <w:r>
              <w:rPr>
                <w:rFonts w:ascii="Times New Roman" w:hAnsi="Times New Roman" w:cs="Times New Roman"/>
                <w:sz w:val="24"/>
                <w:szCs w:val="24"/>
              </w:rPr>
              <w:t>0,414</w:t>
            </w:r>
          </w:p>
        </w:tc>
        <w:tc>
          <w:tcPr>
            <w:tcW w:w="851" w:type="dxa"/>
            <w:tcBorders>
              <w:top w:val="single" w:sz="4" w:space="0" w:color="auto"/>
              <w:left w:val="single" w:sz="4" w:space="0" w:color="auto"/>
              <w:bottom w:val="single" w:sz="4" w:space="0" w:color="auto"/>
              <w:right w:val="single" w:sz="4" w:space="0" w:color="auto"/>
            </w:tcBorders>
          </w:tcPr>
          <w:p w:rsidR="00ED7896" w:rsidRPr="00BB5265" w:rsidRDefault="00385DC7" w:rsidP="00385DC7">
            <w:pPr>
              <w:pStyle w:val="ConsPlusCell"/>
              <w:jc w:val="center"/>
              <w:rPr>
                <w:rFonts w:ascii="Times New Roman" w:hAnsi="Times New Roman" w:cs="Times New Roman"/>
                <w:sz w:val="24"/>
                <w:szCs w:val="24"/>
              </w:rPr>
            </w:pPr>
            <w:r>
              <w:rPr>
                <w:rFonts w:ascii="Times New Roman" w:hAnsi="Times New Roman" w:cs="Times New Roman"/>
                <w:sz w:val="24"/>
                <w:szCs w:val="24"/>
              </w:rPr>
              <w:t>0,672</w:t>
            </w:r>
          </w:p>
        </w:tc>
        <w:tc>
          <w:tcPr>
            <w:tcW w:w="709" w:type="dxa"/>
            <w:tcBorders>
              <w:top w:val="single" w:sz="4" w:space="0" w:color="auto"/>
              <w:left w:val="single" w:sz="4" w:space="0" w:color="auto"/>
              <w:bottom w:val="single" w:sz="4" w:space="0" w:color="auto"/>
              <w:right w:val="single" w:sz="4" w:space="0" w:color="auto"/>
            </w:tcBorders>
          </w:tcPr>
          <w:p w:rsidR="00ED7896" w:rsidRDefault="00ED7896" w:rsidP="00645C9F">
            <w:pPr>
              <w:pStyle w:val="ae"/>
              <w:rPr>
                <w:sz w:val="24"/>
                <w:szCs w:val="24"/>
              </w:rPr>
            </w:pPr>
            <w:r>
              <w:rPr>
                <w:sz w:val="24"/>
                <w:szCs w:val="24"/>
              </w:rPr>
              <w:t>0,</w:t>
            </w:r>
            <w:r w:rsidR="00645C9F">
              <w:rPr>
                <w:sz w:val="24"/>
                <w:szCs w:val="24"/>
              </w:rPr>
              <w:t>680</w:t>
            </w:r>
          </w:p>
        </w:tc>
        <w:tc>
          <w:tcPr>
            <w:tcW w:w="876" w:type="dxa"/>
            <w:tcBorders>
              <w:top w:val="single" w:sz="4" w:space="0" w:color="auto"/>
              <w:left w:val="single" w:sz="4" w:space="0" w:color="auto"/>
              <w:bottom w:val="single" w:sz="4" w:space="0" w:color="auto"/>
              <w:right w:val="single" w:sz="4" w:space="0" w:color="auto"/>
            </w:tcBorders>
          </w:tcPr>
          <w:p w:rsidR="00ED7896" w:rsidRDefault="00ED7896" w:rsidP="00645C9F">
            <w:pPr>
              <w:pStyle w:val="ae"/>
              <w:rPr>
                <w:sz w:val="24"/>
                <w:szCs w:val="24"/>
              </w:rPr>
            </w:pPr>
            <w:r>
              <w:rPr>
                <w:sz w:val="24"/>
                <w:szCs w:val="24"/>
              </w:rPr>
              <w:t>0,</w:t>
            </w:r>
            <w:r w:rsidR="002B0D5E">
              <w:rPr>
                <w:sz w:val="24"/>
                <w:szCs w:val="24"/>
              </w:rPr>
              <w:t>6</w:t>
            </w:r>
            <w:r w:rsidR="00645C9F">
              <w:rPr>
                <w:sz w:val="24"/>
                <w:szCs w:val="24"/>
              </w:rPr>
              <w:t>80</w:t>
            </w:r>
          </w:p>
        </w:tc>
        <w:tc>
          <w:tcPr>
            <w:tcW w:w="700" w:type="dxa"/>
            <w:tcBorders>
              <w:top w:val="single" w:sz="4" w:space="0" w:color="auto"/>
              <w:left w:val="single" w:sz="4" w:space="0" w:color="auto"/>
              <w:bottom w:val="single" w:sz="4" w:space="0" w:color="auto"/>
              <w:right w:val="single" w:sz="4" w:space="0" w:color="auto"/>
            </w:tcBorders>
          </w:tcPr>
          <w:p w:rsidR="00ED7896" w:rsidRDefault="00ED7896" w:rsidP="00EE3EA2">
            <w:pPr>
              <w:pStyle w:val="afa"/>
              <w:spacing w:after="0"/>
              <w:ind w:left="0"/>
              <w:jc w:val="center"/>
              <w:rPr>
                <w:sz w:val="24"/>
                <w:szCs w:val="24"/>
              </w:rPr>
            </w:pPr>
            <w:r>
              <w:rPr>
                <w:sz w:val="24"/>
                <w:szCs w:val="24"/>
              </w:rPr>
              <w:t>0,</w:t>
            </w:r>
            <w:r w:rsidR="00645C9F">
              <w:rPr>
                <w:sz w:val="24"/>
                <w:szCs w:val="24"/>
              </w:rPr>
              <w:t>68</w:t>
            </w:r>
            <w:r>
              <w:rPr>
                <w:sz w:val="24"/>
                <w:szCs w:val="24"/>
              </w:rPr>
              <w:t>0</w:t>
            </w:r>
          </w:p>
        </w:tc>
      </w:tr>
    </w:tbl>
    <w:p w:rsidR="00ED7896" w:rsidRDefault="00ED7896" w:rsidP="00880C25">
      <w:pPr>
        <w:widowControl w:val="0"/>
        <w:autoSpaceDE w:val="0"/>
        <w:autoSpaceDN w:val="0"/>
        <w:adjustRightInd w:val="0"/>
        <w:jc w:val="center"/>
      </w:pPr>
    </w:p>
    <w:p w:rsidR="00ED7896" w:rsidRPr="00741A34" w:rsidRDefault="00ED7896" w:rsidP="00C53167">
      <w:pPr>
        <w:pStyle w:val="ConsPlusNonformat"/>
        <w:jc w:val="center"/>
        <w:rPr>
          <w:rFonts w:ascii="Times New Roman" w:hAnsi="Times New Roman" w:cs="Times New Roman"/>
          <w:b/>
          <w:bCs/>
          <w:sz w:val="28"/>
          <w:szCs w:val="28"/>
        </w:rPr>
      </w:pPr>
      <w:r w:rsidRPr="00741A34">
        <w:rPr>
          <w:rFonts w:ascii="Times New Roman" w:hAnsi="Times New Roman" w:cs="Times New Roman"/>
          <w:b/>
          <w:bCs/>
          <w:sz w:val="28"/>
          <w:szCs w:val="28"/>
        </w:rPr>
        <w:t>6. Методика оценки эффективности реализации Муниципальной программы</w:t>
      </w:r>
    </w:p>
    <w:p w:rsidR="00ED7896" w:rsidRPr="00741A34" w:rsidRDefault="00ED7896" w:rsidP="00741A34">
      <w:pPr>
        <w:pStyle w:val="ConsPlusNonformat"/>
        <w:ind w:firstLine="709"/>
        <w:jc w:val="both"/>
        <w:rPr>
          <w:rFonts w:ascii="Times New Roman" w:hAnsi="Times New Roman" w:cs="Times New Roman"/>
          <w:sz w:val="28"/>
          <w:szCs w:val="28"/>
        </w:rPr>
      </w:pPr>
      <w:r w:rsidRPr="00741A34">
        <w:rPr>
          <w:rFonts w:ascii="Times New Roman" w:hAnsi="Times New Roman" w:cs="Times New Roman"/>
          <w:sz w:val="28"/>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w:t>
      </w:r>
      <w:r>
        <w:rPr>
          <w:rFonts w:ascii="Times New Roman" w:hAnsi="Times New Roman" w:cs="Times New Roman"/>
          <w:sz w:val="28"/>
          <w:szCs w:val="28"/>
        </w:rPr>
        <w:t>.</w:t>
      </w:r>
      <w:r w:rsidRPr="00741A34">
        <w:rPr>
          <w:rFonts w:ascii="Times New Roman" w:hAnsi="Times New Roman" w:cs="Times New Roman"/>
          <w:sz w:val="28"/>
          <w:szCs w:val="28"/>
        </w:rPr>
        <w:t xml:space="preserve">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rsidR="00ED7896" w:rsidRPr="00741A34" w:rsidRDefault="00ED7896" w:rsidP="00741A34">
      <w:pPr>
        <w:widowControl w:val="0"/>
        <w:autoSpaceDE w:val="0"/>
        <w:autoSpaceDN w:val="0"/>
        <w:adjustRightInd w:val="0"/>
        <w:ind w:firstLine="709"/>
        <w:jc w:val="both"/>
      </w:pPr>
      <w:r w:rsidRPr="00741A34">
        <w:t>Методика оценки эффективности муниципальной Программы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rsidR="00ED7896" w:rsidRPr="00741A34" w:rsidRDefault="00ED7896" w:rsidP="00741A34">
      <w:pPr>
        <w:widowControl w:val="0"/>
        <w:autoSpaceDE w:val="0"/>
        <w:autoSpaceDN w:val="0"/>
        <w:adjustRightInd w:val="0"/>
        <w:ind w:firstLine="709"/>
        <w:jc w:val="both"/>
      </w:pPr>
      <w:r w:rsidRPr="00741A34">
        <w:lastRenderedPageBreak/>
        <w:t>Методика включает проведение количественных оценок эффективности по следующим направлениям:</w:t>
      </w:r>
    </w:p>
    <w:p w:rsidR="00ED7896" w:rsidRPr="00741A34" w:rsidRDefault="00ED7896" w:rsidP="00741A34">
      <w:pPr>
        <w:widowControl w:val="0"/>
        <w:autoSpaceDE w:val="0"/>
        <w:autoSpaceDN w:val="0"/>
        <w:adjustRightInd w:val="0"/>
        <w:ind w:firstLine="709"/>
        <w:jc w:val="both"/>
      </w:pPr>
      <w:r w:rsidRPr="00741A34">
        <w:t>степень достижения запланированных результатов муниципальной Программы (оценка результативности);</w:t>
      </w:r>
    </w:p>
    <w:p w:rsidR="00ED7896" w:rsidRPr="00741A34" w:rsidRDefault="00ED7896" w:rsidP="00741A34">
      <w:pPr>
        <w:widowControl w:val="0"/>
        <w:autoSpaceDE w:val="0"/>
        <w:autoSpaceDN w:val="0"/>
        <w:adjustRightInd w:val="0"/>
        <w:ind w:firstLine="709"/>
        <w:jc w:val="both"/>
      </w:pPr>
      <w:r w:rsidRPr="00741A34">
        <w:t>степень соответствия запланированному уровню затрат на реализацию мероприятий муниципальной Программы;</w:t>
      </w:r>
    </w:p>
    <w:p w:rsidR="00ED7896" w:rsidRPr="00741A34" w:rsidRDefault="00ED7896" w:rsidP="00741A34">
      <w:pPr>
        <w:widowControl w:val="0"/>
        <w:autoSpaceDE w:val="0"/>
        <w:autoSpaceDN w:val="0"/>
        <w:adjustRightInd w:val="0"/>
        <w:ind w:firstLine="709"/>
        <w:jc w:val="both"/>
      </w:pPr>
      <w:r w:rsidRPr="00741A34">
        <w:t>оценка эффективности реализации муниципальной Программы.</w:t>
      </w:r>
    </w:p>
    <w:p w:rsidR="00ED7896" w:rsidRPr="00101087" w:rsidRDefault="00ED7896" w:rsidP="00741A34">
      <w:pPr>
        <w:widowControl w:val="0"/>
        <w:autoSpaceDE w:val="0"/>
        <w:autoSpaceDN w:val="0"/>
        <w:adjustRightInd w:val="0"/>
        <w:ind w:firstLine="709"/>
        <w:jc w:val="both"/>
      </w:pPr>
      <w:r w:rsidRPr="00741A34">
        <w:t>Расчет степени достижения i-</w:t>
      </w:r>
      <w:proofErr w:type="spellStart"/>
      <w:r w:rsidRPr="00741A34">
        <w:t>го</w:t>
      </w:r>
      <w:proofErr w:type="spellEnd"/>
      <w:r w:rsidRPr="00741A34">
        <w:t xml:space="preserve"> показателя эффективности реализации муниципальной</w:t>
      </w:r>
      <w:r w:rsidRPr="00101087">
        <w:t xml:space="preserve"> Программы проводится по формуле:</w:t>
      </w:r>
    </w:p>
    <w:p w:rsidR="00ED7896" w:rsidRPr="00101087" w:rsidRDefault="009643C4" w:rsidP="00101087">
      <w:pPr>
        <w:widowControl w:val="0"/>
        <w:autoSpaceDE w:val="0"/>
        <w:autoSpaceDN w:val="0"/>
        <w:adjustRightInd w:val="0"/>
        <w:jc w:val="center"/>
      </w:pPr>
      <w:r>
        <w:rPr>
          <w:noProof/>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5.25pt;height:26.25pt;visibility:visible">
            <v:imagedata r:id="rId7" o:title=""/>
          </v:shape>
        </w:pict>
      </w:r>
    </w:p>
    <w:p w:rsidR="00ED7896" w:rsidRPr="00101087" w:rsidRDefault="009643C4" w:rsidP="00741A34">
      <w:pPr>
        <w:widowControl w:val="0"/>
        <w:autoSpaceDE w:val="0"/>
        <w:autoSpaceDN w:val="0"/>
        <w:adjustRightInd w:val="0"/>
        <w:ind w:firstLine="709"/>
        <w:jc w:val="both"/>
      </w:pPr>
      <w:r>
        <w:rPr>
          <w:noProof/>
          <w:position w:val="-10"/>
        </w:rPr>
        <w:pict>
          <v:shape id="Рисунок 2" o:spid="_x0000_i1026" type="#_x0000_t75" style="width:9pt;height:9pt;visibility:visible">
            <v:imagedata r:id="rId8" o:title=""/>
          </v:shape>
        </w:pict>
      </w:r>
      <w:r w:rsidR="00ED7896" w:rsidRPr="00101087">
        <w:t xml:space="preserve"> - степень достижения i-</w:t>
      </w:r>
      <w:proofErr w:type="spellStart"/>
      <w:r w:rsidR="00ED7896" w:rsidRPr="00101087">
        <w:t>го</w:t>
      </w:r>
      <w:proofErr w:type="spellEnd"/>
      <w:r w:rsidR="00ED7896" w:rsidRPr="00101087">
        <w:t xml:space="preserve"> показателя эффективности реализации муниципальной Программы, процентов;</w:t>
      </w:r>
    </w:p>
    <w:p w:rsidR="00ED7896" w:rsidRPr="00101087" w:rsidRDefault="009643C4" w:rsidP="00741A34">
      <w:pPr>
        <w:widowControl w:val="0"/>
        <w:autoSpaceDE w:val="0"/>
        <w:autoSpaceDN w:val="0"/>
        <w:adjustRightInd w:val="0"/>
        <w:ind w:firstLine="709"/>
        <w:jc w:val="both"/>
      </w:pPr>
      <w:r>
        <w:rPr>
          <w:noProof/>
          <w:position w:val="-10"/>
        </w:rPr>
        <w:pict>
          <v:shape id="Рисунок 3" o:spid="_x0000_i1027" type="#_x0000_t75" style="width:9pt;height:9pt;visibility:visible">
            <v:imagedata r:id="rId9" o:title=""/>
          </v:shape>
        </w:pict>
      </w:r>
      <w:r w:rsidR="00ED7896" w:rsidRPr="00101087">
        <w:t xml:space="preserve"> - фактическое значение показателя эффективности реализации муниципальной Программы (в соответствующей единице измерения);</w:t>
      </w:r>
    </w:p>
    <w:p w:rsidR="00ED7896" w:rsidRPr="00101087" w:rsidRDefault="009643C4" w:rsidP="00741A34">
      <w:pPr>
        <w:widowControl w:val="0"/>
        <w:autoSpaceDE w:val="0"/>
        <w:autoSpaceDN w:val="0"/>
        <w:adjustRightInd w:val="0"/>
        <w:ind w:firstLine="709"/>
        <w:jc w:val="both"/>
      </w:pPr>
      <w:r>
        <w:rPr>
          <w:noProof/>
          <w:position w:val="-10"/>
        </w:rPr>
        <w:pict>
          <v:shape id="Рисунок 4" o:spid="_x0000_i1028" type="#_x0000_t75" style="width:9pt;height:9pt;visibility:visible">
            <v:imagedata r:id="rId10" o:title=""/>
          </v:shape>
        </w:pict>
      </w:r>
      <w:r w:rsidR="00ED7896" w:rsidRPr="00101087">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rsidR="00ED7896" w:rsidRPr="00101087" w:rsidRDefault="00ED7896" w:rsidP="00741A34">
      <w:pPr>
        <w:widowControl w:val="0"/>
        <w:autoSpaceDE w:val="0"/>
        <w:autoSpaceDN w:val="0"/>
        <w:adjustRightInd w:val="0"/>
        <w:ind w:firstLine="709"/>
        <w:jc w:val="both"/>
      </w:pPr>
      <w:r w:rsidRPr="00101087">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ED7896" w:rsidRPr="00101087" w:rsidRDefault="00ED7896" w:rsidP="00741A34">
      <w:pPr>
        <w:widowControl w:val="0"/>
        <w:autoSpaceDE w:val="0"/>
        <w:autoSpaceDN w:val="0"/>
        <w:adjustRightInd w:val="0"/>
        <w:ind w:firstLine="709"/>
        <w:jc w:val="both"/>
      </w:pPr>
      <w:r w:rsidRPr="00101087">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rsidR="00ED7896" w:rsidRPr="00101087" w:rsidRDefault="009643C4" w:rsidP="00101087">
      <w:pPr>
        <w:widowControl w:val="0"/>
        <w:autoSpaceDE w:val="0"/>
        <w:autoSpaceDN w:val="0"/>
        <w:adjustRightInd w:val="0"/>
        <w:jc w:val="center"/>
      </w:pPr>
      <w:r>
        <w:rPr>
          <w:noProof/>
          <w:position w:val="-24"/>
        </w:rPr>
        <w:pict>
          <v:shape id="Рисунок 5" o:spid="_x0000_i1029" type="#_x0000_t75" style="width:63pt;height:41.25pt;visibility:visible">
            <v:imagedata r:id="rId11" o:title=""/>
          </v:shape>
        </w:pict>
      </w:r>
    </w:p>
    <w:p w:rsidR="00ED7896" w:rsidRPr="00101087" w:rsidRDefault="00ED7896" w:rsidP="00741A34">
      <w:pPr>
        <w:widowControl w:val="0"/>
        <w:autoSpaceDE w:val="0"/>
        <w:autoSpaceDN w:val="0"/>
        <w:adjustRightInd w:val="0"/>
        <w:ind w:firstLine="709"/>
        <w:jc w:val="both"/>
      </w:pPr>
      <w:r w:rsidRPr="00101087">
        <w:t>Р - результативность реализации муниципальной Программы, процентов;</w:t>
      </w:r>
    </w:p>
    <w:p w:rsidR="00ED7896" w:rsidRPr="00101087" w:rsidRDefault="009643C4" w:rsidP="00741A34">
      <w:pPr>
        <w:widowControl w:val="0"/>
        <w:autoSpaceDE w:val="0"/>
        <w:autoSpaceDN w:val="0"/>
        <w:adjustRightInd w:val="0"/>
        <w:ind w:firstLine="709"/>
        <w:jc w:val="both"/>
      </w:pPr>
      <w:r>
        <w:rPr>
          <w:noProof/>
          <w:position w:val="-10"/>
        </w:rPr>
        <w:pict>
          <v:shape id="Рисунок 6" o:spid="_x0000_i1030" type="#_x0000_t75" style="width:9pt;height:9pt;visibility:visible">
            <v:imagedata r:id="rId12" o:title=""/>
          </v:shape>
        </w:pict>
      </w:r>
      <w:r w:rsidR="00ED7896" w:rsidRPr="00101087">
        <w:t xml:space="preserve"> - степень достижения i-</w:t>
      </w:r>
      <w:proofErr w:type="spellStart"/>
      <w:r w:rsidR="00ED7896" w:rsidRPr="00101087">
        <w:t>го</w:t>
      </w:r>
      <w:proofErr w:type="spellEnd"/>
      <w:r w:rsidR="00ED7896" w:rsidRPr="00101087">
        <w:t xml:space="preserve"> показателя эффективности реализации муниципальной Программы, процентов;</w:t>
      </w:r>
    </w:p>
    <w:p w:rsidR="00ED7896" w:rsidRPr="00101087" w:rsidRDefault="00ED7896" w:rsidP="00741A34">
      <w:pPr>
        <w:widowControl w:val="0"/>
        <w:autoSpaceDE w:val="0"/>
        <w:autoSpaceDN w:val="0"/>
        <w:adjustRightInd w:val="0"/>
        <w:ind w:firstLine="709"/>
        <w:jc w:val="both"/>
      </w:pPr>
      <w:r w:rsidRPr="00101087">
        <w:t>n - количество показателей эффективности реализации муниципальной Программы.</w:t>
      </w:r>
    </w:p>
    <w:p w:rsidR="00ED7896" w:rsidRPr="00101087" w:rsidRDefault="00ED7896" w:rsidP="00741A34">
      <w:pPr>
        <w:widowControl w:val="0"/>
        <w:autoSpaceDE w:val="0"/>
        <w:autoSpaceDN w:val="0"/>
        <w:adjustRightInd w:val="0"/>
        <w:ind w:firstLine="709"/>
        <w:jc w:val="both"/>
      </w:pPr>
      <w:r w:rsidRPr="00101087">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rsidR="00ED7896" w:rsidRPr="00101087" w:rsidRDefault="009643C4" w:rsidP="00101087">
      <w:pPr>
        <w:widowControl w:val="0"/>
        <w:autoSpaceDE w:val="0"/>
        <w:autoSpaceDN w:val="0"/>
        <w:adjustRightInd w:val="0"/>
        <w:jc w:val="center"/>
        <w:rPr>
          <w:position w:val="-30"/>
        </w:rPr>
      </w:pPr>
      <w:r>
        <w:rPr>
          <w:noProof/>
          <w:position w:val="-30"/>
        </w:rPr>
        <w:pict>
          <v:shape id="Рисунок 7" o:spid="_x0000_i1031" type="#_x0000_t75" style="width:108pt;height:34.5pt;visibility:visible">
            <v:imagedata r:id="rId13" o:title=""/>
          </v:shape>
        </w:pict>
      </w:r>
    </w:p>
    <w:p w:rsidR="00ED7896" w:rsidRPr="00101087" w:rsidRDefault="00ED7896" w:rsidP="00741A34">
      <w:pPr>
        <w:widowControl w:val="0"/>
        <w:autoSpaceDE w:val="0"/>
        <w:autoSpaceDN w:val="0"/>
        <w:adjustRightInd w:val="0"/>
        <w:ind w:firstLine="709"/>
        <w:jc w:val="both"/>
      </w:pPr>
      <w:r w:rsidRPr="00101087">
        <w:t>УФ - уровень финансирования муниципальной Программы, процентов;</w:t>
      </w:r>
    </w:p>
    <w:p w:rsidR="00ED7896" w:rsidRPr="00101087" w:rsidRDefault="009643C4" w:rsidP="00741A34">
      <w:pPr>
        <w:widowControl w:val="0"/>
        <w:autoSpaceDE w:val="0"/>
        <w:autoSpaceDN w:val="0"/>
        <w:adjustRightInd w:val="0"/>
        <w:ind w:firstLine="709"/>
        <w:jc w:val="both"/>
      </w:pPr>
      <w:r>
        <w:rPr>
          <w:noProof/>
          <w:position w:val="-14"/>
        </w:rPr>
        <w:pict>
          <v:shape id="Рисунок 8" o:spid="_x0000_i1032" type="#_x0000_t75" style="width:9pt;height:9pt;visibility:visible">
            <v:imagedata r:id="rId14" o:title=""/>
          </v:shape>
        </w:pict>
      </w:r>
      <w:r w:rsidR="00ED7896" w:rsidRPr="00101087">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rsidR="00ED7896" w:rsidRPr="00101087" w:rsidRDefault="009643C4" w:rsidP="00741A34">
      <w:pPr>
        <w:widowControl w:val="0"/>
        <w:autoSpaceDE w:val="0"/>
        <w:autoSpaceDN w:val="0"/>
        <w:adjustRightInd w:val="0"/>
        <w:ind w:firstLine="709"/>
        <w:jc w:val="both"/>
      </w:pPr>
      <w:r>
        <w:rPr>
          <w:noProof/>
          <w:position w:val="-10"/>
        </w:rPr>
        <w:pict>
          <v:shape id="Рисунок 9" o:spid="_x0000_i1033" type="#_x0000_t75" style="width:9pt;height:9pt;visibility:visible">
            <v:imagedata r:id="rId15" o:title=""/>
          </v:shape>
        </w:pict>
      </w:r>
      <w:r w:rsidR="00ED7896" w:rsidRPr="00101087">
        <w:t xml:space="preserve"> - плановый объем финансовых ресурсов за счет всех источников финансирования на реализацию мероприятий муниципальной Программы на </w:t>
      </w:r>
      <w:r w:rsidR="00ED7896" w:rsidRPr="00101087">
        <w:lastRenderedPageBreak/>
        <w:t>отчетный период, установленный муниципальной Программой, тыс. рублей.</w:t>
      </w:r>
    </w:p>
    <w:p w:rsidR="00ED7896" w:rsidRPr="00101087" w:rsidRDefault="00ED7896" w:rsidP="00101087">
      <w:pPr>
        <w:widowControl w:val="0"/>
        <w:autoSpaceDE w:val="0"/>
        <w:autoSpaceDN w:val="0"/>
        <w:adjustRightInd w:val="0"/>
        <w:ind w:firstLine="540"/>
        <w:jc w:val="both"/>
      </w:pPr>
      <w:r w:rsidRPr="00101087">
        <w:t>Оценка эффективности реализации муниципальной Программы производится по формуле:</w:t>
      </w:r>
    </w:p>
    <w:p w:rsidR="00ED7896" w:rsidRPr="00101087" w:rsidRDefault="009643C4" w:rsidP="00101087">
      <w:pPr>
        <w:widowControl w:val="0"/>
        <w:autoSpaceDE w:val="0"/>
        <w:autoSpaceDN w:val="0"/>
        <w:adjustRightInd w:val="0"/>
        <w:jc w:val="center"/>
        <w:rPr>
          <w:position w:val="-24"/>
        </w:rPr>
      </w:pPr>
      <w:r>
        <w:rPr>
          <w:noProof/>
          <w:position w:val="-24"/>
        </w:rPr>
        <w:pict>
          <v:shape id="Рисунок 10" o:spid="_x0000_i1034" type="#_x0000_t75" style="width:80.25pt;height:26.25pt;visibility:visible">
            <v:imagedata r:id="rId16" o:title=""/>
          </v:shape>
        </w:pict>
      </w:r>
    </w:p>
    <w:p w:rsidR="00ED7896" w:rsidRPr="00101087" w:rsidRDefault="00ED7896" w:rsidP="00741A34">
      <w:pPr>
        <w:widowControl w:val="0"/>
        <w:autoSpaceDE w:val="0"/>
        <w:autoSpaceDN w:val="0"/>
        <w:adjustRightInd w:val="0"/>
        <w:ind w:firstLine="709"/>
        <w:jc w:val="both"/>
      </w:pPr>
      <w:r w:rsidRPr="00101087">
        <w:t>Э - эффективность реализации муниципальной Программы, процентов;</w:t>
      </w:r>
    </w:p>
    <w:p w:rsidR="00ED7896" w:rsidRPr="00101087" w:rsidRDefault="00ED7896" w:rsidP="00741A34">
      <w:pPr>
        <w:widowControl w:val="0"/>
        <w:autoSpaceDE w:val="0"/>
        <w:autoSpaceDN w:val="0"/>
        <w:adjustRightInd w:val="0"/>
        <w:ind w:firstLine="709"/>
        <w:jc w:val="both"/>
      </w:pPr>
      <w:r w:rsidRPr="00101087">
        <w:t>Р - результативность реализации муниципальной Программы, процентов;</w:t>
      </w:r>
    </w:p>
    <w:p w:rsidR="00ED7896" w:rsidRPr="00101087" w:rsidRDefault="00ED7896" w:rsidP="00741A34">
      <w:pPr>
        <w:widowControl w:val="0"/>
        <w:autoSpaceDE w:val="0"/>
        <w:autoSpaceDN w:val="0"/>
        <w:adjustRightInd w:val="0"/>
        <w:ind w:firstLine="709"/>
        <w:jc w:val="both"/>
      </w:pPr>
      <w:r w:rsidRPr="00101087">
        <w:t>УФ - уровень финансирования муниципальной Программы, процентов.</w:t>
      </w:r>
    </w:p>
    <w:p w:rsidR="00ED7896" w:rsidRPr="00101087" w:rsidRDefault="00ED7896" w:rsidP="00741A34">
      <w:pPr>
        <w:widowControl w:val="0"/>
        <w:autoSpaceDE w:val="0"/>
        <w:autoSpaceDN w:val="0"/>
        <w:adjustRightInd w:val="0"/>
        <w:ind w:firstLine="709"/>
        <w:jc w:val="both"/>
      </w:pPr>
      <w:r w:rsidRPr="00101087">
        <w:t>В целях оценки эффективности реализации муниципальной Программы устанавливаются следующие критерии:</w:t>
      </w:r>
    </w:p>
    <w:p w:rsidR="00ED7896" w:rsidRPr="00101087" w:rsidRDefault="00ED7896" w:rsidP="00741A34">
      <w:pPr>
        <w:widowControl w:val="0"/>
        <w:autoSpaceDE w:val="0"/>
        <w:autoSpaceDN w:val="0"/>
        <w:adjustRightInd w:val="0"/>
        <w:ind w:firstLine="709"/>
        <w:jc w:val="both"/>
      </w:pPr>
      <w:r w:rsidRPr="00101087">
        <w:t xml:space="preserve">значение показателя </w:t>
      </w:r>
      <w:proofErr w:type="gramStart"/>
      <w:r w:rsidRPr="00101087">
        <w:t>Э</w:t>
      </w:r>
      <w:proofErr w:type="gramEnd"/>
      <w:r w:rsidRPr="00101087">
        <w:t xml:space="preserve"> от 80% и выше – муниципальная Программа эффективна;</w:t>
      </w:r>
    </w:p>
    <w:p w:rsidR="00ED7896" w:rsidRPr="00101087" w:rsidRDefault="00ED7896" w:rsidP="00741A34">
      <w:pPr>
        <w:widowControl w:val="0"/>
        <w:autoSpaceDE w:val="0"/>
        <w:autoSpaceDN w:val="0"/>
        <w:adjustRightInd w:val="0"/>
        <w:ind w:firstLine="709"/>
        <w:jc w:val="both"/>
      </w:pPr>
      <w:r w:rsidRPr="00101087">
        <w:t xml:space="preserve">значение показателя </w:t>
      </w:r>
      <w:proofErr w:type="gramStart"/>
      <w:r w:rsidRPr="00101087">
        <w:t>Э</w:t>
      </w:r>
      <w:proofErr w:type="gramEnd"/>
      <w:r w:rsidRPr="00101087">
        <w:t xml:space="preserve"> от 60% до 80% включительно - муниципальная Программа требует корректировки объемов финансирования и (или) целевых показателей эффективности;</w:t>
      </w:r>
    </w:p>
    <w:p w:rsidR="00ED7896" w:rsidRPr="00101087" w:rsidRDefault="00ED7896" w:rsidP="00741A34">
      <w:pPr>
        <w:widowControl w:val="0"/>
        <w:autoSpaceDE w:val="0"/>
        <w:autoSpaceDN w:val="0"/>
        <w:adjustRightInd w:val="0"/>
        <w:ind w:firstLine="709"/>
        <w:jc w:val="both"/>
      </w:pPr>
      <w:r w:rsidRPr="00101087">
        <w:t xml:space="preserve">значение показателя </w:t>
      </w:r>
      <w:proofErr w:type="gramStart"/>
      <w:r w:rsidRPr="00101087">
        <w:t>Э</w:t>
      </w:r>
      <w:proofErr w:type="gramEnd"/>
      <w:r w:rsidRPr="00101087">
        <w:t xml:space="preserve">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ED7896" w:rsidRPr="00101087" w:rsidRDefault="00ED7896" w:rsidP="00741A34">
      <w:pPr>
        <w:ind w:firstLine="709"/>
        <w:jc w:val="both"/>
      </w:pPr>
      <w:r w:rsidRPr="00101087">
        <w:t xml:space="preserve">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w:t>
      </w:r>
      <w:r>
        <w:t>муниципального округа</w:t>
      </w:r>
      <w:r w:rsidRPr="00101087">
        <w:t xml:space="preserve"> Кировской области.</w:t>
      </w:r>
    </w:p>
    <w:p w:rsidR="00ED7896" w:rsidRDefault="00ED7896" w:rsidP="002D2C89">
      <w:pPr>
        <w:widowControl w:val="0"/>
        <w:autoSpaceDE w:val="0"/>
        <w:autoSpaceDN w:val="0"/>
        <w:adjustRightInd w:val="0"/>
        <w:spacing w:before="720"/>
        <w:jc w:val="center"/>
        <w:outlineLvl w:val="1"/>
      </w:pPr>
      <w:bookmarkStart w:id="3" w:name="Par444"/>
      <w:bookmarkEnd w:id="3"/>
      <w:r>
        <w:t>__________</w:t>
      </w:r>
    </w:p>
    <w:p w:rsidR="00ED7896" w:rsidRPr="00DA1187" w:rsidRDefault="00ED7896">
      <w:pPr>
        <w:rPr>
          <w:sz w:val="2"/>
          <w:szCs w:val="2"/>
        </w:rPr>
        <w:sectPr w:rsidR="00ED7896" w:rsidRPr="00DA1187" w:rsidSect="00AF0896">
          <w:headerReference w:type="default" r:id="rId17"/>
          <w:pgSz w:w="11906" w:h="16838" w:code="9"/>
          <w:pgMar w:top="1701" w:right="567" w:bottom="1134" w:left="1701" w:header="851" w:footer="170" w:gutter="0"/>
          <w:cols w:space="708"/>
          <w:docGrid w:linePitch="381"/>
        </w:sectPr>
      </w:pPr>
      <w:bookmarkStart w:id="4" w:name="Par830"/>
      <w:bookmarkStart w:id="5" w:name="Par914"/>
      <w:bookmarkEnd w:id="4"/>
      <w:bookmarkEnd w:id="5"/>
    </w:p>
    <w:tbl>
      <w:tblPr>
        <w:tblW w:w="10314" w:type="dxa"/>
        <w:tblInd w:w="2" w:type="dxa"/>
        <w:tblLayout w:type="fixed"/>
        <w:tblLook w:val="0000" w:firstRow="0" w:lastRow="0" w:firstColumn="0" w:lastColumn="0" w:noHBand="0" w:noVBand="0"/>
      </w:tblPr>
      <w:tblGrid>
        <w:gridCol w:w="5069"/>
        <w:gridCol w:w="709"/>
        <w:gridCol w:w="4536"/>
      </w:tblGrid>
      <w:tr w:rsidR="00ED7896" w:rsidRPr="002251A9">
        <w:tc>
          <w:tcPr>
            <w:tcW w:w="5069" w:type="dxa"/>
          </w:tcPr>
          <w:p w:rsidR="00ED7896" w:rsidRPr="002251A9" w:rsidRDefault="00ED7896" w:rsidP="00AF0896">
            <w:pPr>
              <w:ind w:left="-286"/>
              <w:rPr>
                <w:sz w:val="24"/>
                <w:szCs w:val="24"/>
              </w:rPr>
            </w:pPr>
          </w:p>
        </w:tc>
        <w:tc>
          <w:tcPr>
            <w:tcW w:w="709" w:type="dxa"/>
          </w:tcPr>
          <w:p w:rsidR="00ED7896" w:rsidRPr="00C53167" w:rsidRDefault="00ED7896" w:rsidP="00101087"/>
          <w:p w:rsidR="00ED7896" w:rsidRPr="00C53167" w:rsidRDefault="00ED7896" w:rsidP="00101087"/>
          <w:p w:rsidR="00ED7896" w:rsidRPr="00C53167" w:rsidRDefault="00ED7896" w:rsidP="00101087"/>
        </w:tc>
        <w:tc>
          <w:tcPr>
            <w:tcW w:w="4536" w:type="dxa"/>
          </w:tcPr>
          <w:p w:rsidR="00ED7896" w:rsidRDefault="00ED7896" w:rsidP="00101087">
            <w:r w:rsidRPr="00C53167">
              <w:t xml:space="preserve">Приложение  </w:t>
            </w:r>
          </w:p>
          <w:p w:rsidR="00ED7896" w:rsidRPr="00C53167" w:rsidRDefault="00ED7896" w:rsidP="00101087"/>
          <w:p w:rsidR="00ED7896" w:rsidRPr="00C53167" w:rsidRDefault="00ED7896" w:rsidP="00101087">
            <w:r w:rsidRPr="00C53167">
              <w:t>к муниципальной Программе</w:t>
            </w:r>
          </w:p>
          <w:p w:rsidR="00ED7896" w:rsidRPr="00C53167" w:rsidRDefault="00ED7896" w:rsidP="00F34D77"/>
        </w:tc>
      </w:tr>
    </w:tbl>
    <w:p w:rsidR="00ED7896" w:rsidRDefault="00ED7896" w:rsidP="00101087">
      <w:pPr>
        <w:tabs>
          <w:tab w:val="left" w:pos="2964"/>
        </w:tabs>
        <w:jc w:val="center"/>
        <w:rPr>
          <w:sz w:val="24"/>
          <w:szCs w:val="24"/>
        </w:rPr>
      </w:pPr>
    </w:p>
    <w:p w:rsidR="00ED7896" w:rsidRDefault="00ED7896" w:rsidP="00101087">
      <w:pPr>
        <w:tabs>
          <w:tab w:val="left" w:pos="2964"/>
        </w:tabs>
        <w:jc w:val="center"/>
        <w:rPr>
          <w:sz w:val="24"/>
          <w:szCs w:val="24"/>
        </w:rPr>
      </w:pPr>
    </w:p>
    <w:p w:rsidR="00ED7896" w:rsidRPr="002A00E3" w:rsidRDefault="00ED7896" w:rsidP="00101087">
      <w:pPr>
        <w:tabs>
          <w:tab w:val="left" w:pos="2964"/>
        </w:tabs>
        <w:jc w:val="center"/>
      </w:pPr>
      <w:r w:rsidRPr="002A00E3">
        <w:t>ПЕРЕЧЕНЬ</w:t>
      </w:r>
    </w:p>
    <w:p w:rsidR="00ED7896" w:rsidRPr="002A00E3" w:rsidRDefault="00ED7896" w:rsidP="00101087">
      <w:pPr>
        <w:jc w:val="center"/>
      </w:pPr>
      <w:r w:rsidRPr="002A00E3">
        <w:t xml:space="preserve">мероприятий «Профилактика правонарушений и борьба с преступностью в Богородском </w:t>
      </w:r>
      <w:r>
        <w:t>муниципальном</w:t>
      </w:r>
      <w:r w:rsidRPr="002A00E3">
        <w:t xml:space="preserve"> округе Кировской области на 202</w:t>
      </w:r>
      <w:r>
        <w:t>3</w:t>
      </w:r>
      <w:r w:rsidRPr="002A00E3">
        <w:t>–202</w:t>
      </w:r>
      <w:r>
        <w:t>7</w:t>
      </w:r>
      <w:r w:rsidRPr="002A00E3">
        <w:t xml:space="preserve"> годы»</w:t>
      </w:r>
    </w:p>
    <w:p w:rsidR="00ED7896" w:rsidRPr="002A00E3" w:rsidRDefault="00ED7896" w:rsidP="00101087">
      <w:pPr>
        <w:jc w:val="cente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6"/>
        <w:gridCol w:w="1463"/>
        <w:gridCol w:w="2930"/>
      </w:tblGrid>
      <w:tr w:rsidR="00ED7896" w:rsidRPr="00B8417F">
        <w:trPr>
          <w:trHeight w:val="689"/>
        </w:trPr>
        <w:tc>
          <w:tcPr>
            <w:tcW w:w="710" w:type="dxa"/>
          </w:tcPr>
          <w:p w:rsidR="00ED7896" w:rsidRPr="00A867A7" w:rsidRDefault="00ED7896" w:rsidP="0095077C">
            <w:pPr>
              <w:spacing w:before="120"/>
              <w:jc w:val="center"/>
              <w:rPr>
                <w:sz w:val="24"/>
                <w:szCs w:val="24"/>
              </w:rPr>
            </w:pPr>
            <w:r w:rsidRPr="00A867A7">
              <w:rPr>
                <w:sz w:val="24"/>
                <w:szCs w:val="24"/>
              </w:rPr>
              <w:t>№</w:t>
            </w:r>
          </w:p>
          <w:p w:rsidR="00ED7896" w:rsidRPr="00A867A7" w:rsidRDefault="00ED7896" w:rsidP="0095077C">
            <w:pPr>
              <w:jc w:val="center"/>
              <w:rPr>
                <w:sz w:val="24"/>
                <w:szCs w:val="24"/>
              </w:rPr>
            </w:pPr>
            <w:r w:rsidRPr="00A867A7">
              <w:rPr>
                <w:sz w:val="24"/>
                <w:szCs w:val="24"/>
              </w:rPr>
              <w:t>п/п.</w:t>
            </w:r>
          </w:p>
        </w:tc>
        <w:tc>
          <w:tcPr>
            <w:tcW w:w="4536" w:type="dxa"/>
          </w:tcPr>
          <w:p w:rsidR="00ED7896" w:rsidRPr="00A867A7" w:rsidRDefault="00ED7896" w:rsidP="0095077C">
            <w:pPr>
              <w:jc w:val="center"/>
              <w:rPr>
                <w:sz w:val="24"/>
                <w:szCs w:val="24"/>
              </w:rPr>
            </w:pPr>
            <w:r w:rsidRPr="00A867A7">
              <w:rPr>
                <w:sz w:val="24"/>
                <w:szCs w:val="24"/>
              </w:rPr>
              <w:t>Мероприятие</w:t>
            </w:r>
          </w:p>
        </w:tc>
        <w:tc>
          <w:tcPr>
            <w:tcW w:w="1463" w:type="dxa"/>
          </w:tcPr>
          <w:p w:rsidR="00ED7896" w:rsidRPr="00A867A7" w:rsidRDefault="00ED7896" w:rsidP="0095077C">
            <w:pPr>
              <w:ind w:left="-107" w:right="-109"/>
              <w:jc w:val="center"/>
              <w:rPr>
                <w:sz w:val="24"/>
                <w:szCs w:val="24"/>
              </w:rPr>
            </w:pPr>
            <w:r w:rsidRPr="00A867A7">
              <w:rPr>
                <w:sz w:val="24"/>
                <w:szCs w:val="24"/>
              </w:rPr>
              <w:t xml:space="preserve">Срок </w:t>
            </w:r>
          </w:p>
          <w:p w:rsidR="00ED7896" w:rsidRPr="00A867A7" w:rsidRDefault="00ED7896" w:rsidP="0095077C">
            <w:pPr>
              <w:ind w:left="-107" w:right="-109"/>
              <w:jc w:val="center"/>
              <w:rPr>
                <w:sz w:val="24"/>
                <w:szCs w:val="24"/>
              </w:rPr>
            </w:pPr>
            <w:r w:rsidRPr="00A867A7">
              <w:rPr>
                <w:sz w:val="24"/>
                <w:szCs w:val="24"/>
              </w:rPr>
              <w:t>исполнения</w:t>
            </w:r>
          </w:p>
        </w:tc>
        <w:tc>
          <w:tcPr>
            <w:tcW w:w="2930" w:type="dxa"/>
          </w:tcPr>
          <w:p w:rsidR="00ED7896" w:rsidRPr="00A867A7" w:rsidRDefault="00ED7896" w:rsidP="0095077C">
            <w:pPr>
              <w:tabs>
                <w:tab w:val="center" w:pos="1753"/>
              </w:tabs>
              <w:spacing w:before="120"/>
              <w:jc w:val="center"/>
              <w:rPr>
                <w:sz w:val="24"/>
                <w:szCs w:val="24"/>
              </w:rPr>
            </w:pPr>
            <w:r w:rsidRPr="00A867A7">
              <w:rPr>
                <w:sz w:val="24"/>
                <w:szCs w:val="24"/>
              </w:rPr>
              <w:t>Исполнитель</w:t>
            </w:r>
          </w:p>
        </w:tc>
      </w:tr>
      <w:tr w:rsidR="00ED7896" w:rsidRPr="00B8417F">
        <w:trPr>
          <w:trHeight w:val="154"/>
        </w:trPr>
        <w:tc>
          <w:tcPr>
            <w:tcW w:w="710" w:type="dxa"/>
          </w:tcPr>
          <w:p w:rsidR="00ED7896" w:rsidRPr="00A867A7" w:rsidRDefault="00ED7896" w:rsidP="0095077C">
            <w:pPr>
              <w:jc w:val="center"/>
              <w:rPr>
                <w:sz w:val="24"/>
                <w:szCs w:val="24"/>
              </w:rPr>
            </w:pPr>
            <w:r w:rsidRPr="00A867A7">
              <w:rPr>
                <w:sz w:val="24"/>
                <w:szCs w:val="24"/>
              </w:rPr>
              <w:t>1</w:t>
            </w:r>
          </w:p>
        </w:tc>
        <w:tc>
          <w:tcPr>
            <w:tcW w:w="4536" w:type="dxa"/>
          </w:tcPr>
          <w:p w:rsidR="00ED7896" w:rsidRPr="00A867A7" w:rsidRDefault="00ED7896" w:rsidP="0095077C">
            <w:pPr>
              <w:jc w:val="both"/>
              <w:rPr>
                <w:sz w:val="24"/>
                <w:szCs w:val="24"/>
              </w:rPr>
            </w:pPr>
            <w:r w:rsidRPr="00A867A7">
              <w:rPr>
                <w:sz w:val="24"/>
                <w:szCs w:val="24"/>
              </w:rPr>
              <w:t>Мониторинг действующих нормативных правовых актов муниципального округа по проблемам правонарушений и внесение предложений по их совершенствованию</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Межведомственная комиссия при администрации Богородского муниципального округа по профилактике правонарушений и борьбе с преступностью (далее – МКПП), далее - ПП «Богородский», отдел УФМС, УИИ</w:t>
            </w:r>
          </w:p>
        </w:tc>
      </w:tr>
      <w:tr w:rsidR="00ED7896" w:rsidRPr="00B8417F">
        <w:tc>
          <w:tcPr>
            <w:tcW w:w="710" w:type="dxa"/>
          </w:tcPr>
          <w:p w:rsidR="00ED7896" w:rsidRPr="00A867A7" w:rsidRDefault="00ED7896" w:rsidP="0095077C">
            <w:pPr>
              <w:jc w:val="center"/>
              <w:rPr>
                <w:sz w:val="24"/>
                <w:szCs w:val="24"/>
              </w:rPr>
            </w:pPr>
            <w:r w:rsidRPr="00A867A7">
              <w:rPr>
                <w:sz w:val="24"/>
                <w:szCs w:val="24"/>
              </w:rPr>
              <w:t>2</w:t>
            </w:r>
          </w:p>
        </w:tc>
        <w:tc>
          <w:tcPr>
            <w:tcW w:w="4536" w:type="dxa"/>
          </w:tcPr>
          <w:p w:rsidR="00ED7896" w:rsidRPr="00A867A7" w:rsidRDefault="00ED7896" w:rsidP="0095077C">
            <w:pPr>
              <w:jc w:val="both"/>
              <w:rPr>
                <w:sz w:val="24"/>
                <w:szCs w:val="24"/>
              </w:rPr>
            </w:pPr>
            <w:r w:rsidRPr="00A867A7">
              <w:rPr>
                <w:sz w:val="24"/>
                <w:szCs w:val="24"/>
              </w:rPr>
              <w:t>Проведение комплекса мероприятий по разъяснению гражданам государственной политики в области охраны общественного порядка  и борьбы с преступностью (изготовление буклетов и  листовок профилактической направленности)</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p>
        </w:tc>
        <w:tc>
          <w:tcPr>
            <w:tcW w:w="4536" w:type="dxa"/>
          </w:tcPr>
          <w:p w:rsidR="00ED7896" w:rsidRPr="00A867A7" w:rsidRDefault="00ED7896" w:rsidP="0095077C">
            <w:pPr>
              <w:jc w:val="both"/>
              <w:rPr>
                <w:sz w:val="24"/>
                <w:szCs w:val="24"/>
              </w:rPr>
            </w:pPr>
            <w:r w:rsidRPr="00A867A7">
              <w:rPr>
                <w:sz w:val="24"/>
                <w:szCs w:val="24"/>
              </w:rPr>
              <w:t>Организация проведения на постоянной основе единого Дня профилактики в муниципальном округе</w:t>
            </w:r>
          </w:p>
        </w:tc>
        <w:tc>
          <w:tcPr>
            <w:tcW w:w="1463" w:type="dxa"/>
          </w:tcPr>
          <w:p w:rsidR="00ED7896" w:rsidRPr="00A867A7" w:rsidRDefault="00ED7896" w:rsidP="0095077C">
            <w:pPr>
              <w:ind w:left="-107" w:right="-109"/>
              <w:jc w:val="center"/>
              <w:rPr>
                <w:sz w:val="24"/>
                <w:szCs w:val="24"/>
              </w:rPr>
            </w:pPr>
            <w:r w:rsidRPr="00A867A7">
              <w:rPr>
                <w:sz w:val="24"/>
                <w:szCs w:val="24"/>
              </w:rPr>
              <w:t>По отдельному плану</w:t>
            </w:r>
          </w:p>
        </w:tc>
        <w:tc>
          <w:tcPr>
            <w:tcW w:w="2930" w:type="dxa"/>
          </w:tcPr>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p>
        </w:tc>
      </w:tr>
      <w:tr w:rsidR="00ED7896" w:rsidRPr="00B8417F">
        <w:trPr>
          <w:trHeight w:val="3020"/>
        </w:trPr>
        <w:tc>
          <w:tcPr>
            <w:tcW w:w="710" w:type="dxa"/>
          </w:tcPr>
          <w:p w:rsidR="00ED7896" w:rsidRPr="00A867A7" w:rsidRDefault="00ED7896" w:rsidP="0095077C">
            <w:pPr>
              <w:jc w:val="center"/>
              <w:rPr>
                <w:sz w:val="24"/>
                <w:szCs w:val="24"/>
              </w:rPr>
            </w:pPr>
            <w:r w:rsidRPr="00A867A7">
              <w:rPr>
                <w:sz w:val="24"/>
                <w:szCs w:val="24"/>
              </w:rPr>
              <w:t>4</w:t>
            </w:r>
          </w:p>
          <w:p w:rsidR="00ED7896" w:rsidRPr="00A867A7" w:rsidRDefault="00ED7896" w:rsidP="0095077C">
            <w:pPr>
              <w:jc w:val="center"/>
              <w:rPr>
                <w:sz w:val="24"/>
                <w:szCs w:val="24"/>
              </w:rPr>
            </w:pPr>
          </w:p>
        </w:tc>
        <w:tc>
          <w:tcPr>
            <w:tcW w:w="4536" w:type="dxa"/>
          </w:tcPr>
          <w:p w:rsidR="00ED7896" w:rsidRPr="00A867A7" w:rsidRDefault="00ED7896" w:rsidP="0095077C">
            <w:pPr>
              <w:jc w:val="both"/>
              <w:rPr>
                <w:sz w:val="24"/>
                <w:szCs w:val="24"/>
              </w:rPr>
            </w:pPr>
            <w:r w:rsidRPr="00A867A7">
              <w:rPr>
                <w:sz w:val="24"/>
                <w:szCs w:val="24"/>
              </w:rPr>
              <w:t>Осуществление на постоянной основе работы по проведению в Богородском муниципальном округе:</w:t>
            </w:r>
          </w:p>
          <w:p w:rsidR="00ED7896" w:rsidRPr="00A867A7" w:rsidRDefault="00ED7896" w:rsidP="0095077C">
            <w:pPr>
              <w:jc w:val="both"/>
              <w:rPr>
                <w:sz w:val="24"/>
                <w:szCs w:val="24"/>
              </w:rPr>
            </w:pPr>
            <w:r w:rsidRPr="00A867A7">
              <w:rPr>
                <w:sz w:val="24"/>
                <w:szCs w:val="24"/>
              </w:rPr>
              <w:t>Сельских сходов и собраний граждан по обсуждению нарушений</w:t>
            </w:r>
            <w:r w:rsidR="006F769E">
              <w:rPr>
                <w:sz w:val="24"/>
                <w:szCs w:val="24"/>
              </w:rPr>
              <w:t xml:space="preserve"> </w:t>
            </w:r>
            <w:r w:rsidRPr="00A867A7">
              <w:rPr>
                <w:sz w:val="24"/>
                <w:szCs w:val="24"/>
              </w:rPr>
              <w:t>антиалкогольного законодательства и лиц, допускающих правонарушения в быту на почве пьянства</w:t>
            </w:r>
          </w:p>
          <w:p w:rsidR="00ED7896" w:rsidRPr="00A867A7" w:rsidRDefault="00ED7896" w:rsidP="0095077C">
            <w:pPr>
              <w:jc w:val="both"/>
              <w:rPr>
                <w:sz w:val="24"/>
                <w:szCs w:val="24"/>
              </w:rPr>
            </w:pPr>
            <w:r w:rsidRPr="00A867A7">
              <w:rPr>
                <w:sz w:val="24"/>
                <w:szCs w:val="24"/>
              </w:rPr>
              <w:t>Заслушивание руководителей организаций по вопросам проведения профилактической работы с их работниками, ранее судимыми и (или)  допускающими правонарушения</w:t>
            </w:r>
          </w:p>
        </w:tc>
        <w:tc>
          <w:tcPr>
            <w:tcW w:w="1463" w:type="dxa"/>
          </w:tcPr>
          <w:p w:rsidR="00ED7896" w:rsidRPr="00A867A7" w:rsidRDefault="00ED7896" w:rsidP="0095077C">
            <w:pPr>
              <w:ind w:left="-107" w:right="-109"/>
              <w:jc w:val="center"/>
              <w:rPr>
                <w:sz w:val="24"/>
                <w:szCs w:val="24"/>
              </w:rPr>
            </w:pPr>
            <w:r w:rsidRPr="00A867A7">
              <w:rPr>
                <w:sz w:val="24"/>
                <w:szCs w:val="24"/>
              </w:rPr>
              <w:t>По отдельному плану</w:t>
            </w:r>
          </w:p>
        </w:tc>
        <w:tc>
          <w:tcPr>
            <w:tcW w:w="2930" w:type="dxa"/>
          </w:tcPr>
          <w:p w:rsidR="00ED7896" w:rsidRPr="00A867A7" w:rsidRDefault="00ED7896" w:rsidP="0095077C">
            <w:pPr>
              <w:jc w:val="both"/>
              <w:rPr>
                <w:sz w:val="24"/>
                <w:szCs w:val="24"/>
              </w:rPr>
            </w:pPr>
            <w:r w:rsidRPr="00A867A7">
              <w:rPr>
                <w:sz w:val="24"/>
                <w:szCs w:val="24"/>
              </w:rPr>
              <w:t>Глава Богородского муниципального округа, ПП «Богородский»</w:t>
            </w:r>
          </w:p>
          <w:p w:rsidR="00ED7896" w:rsidRPr="00A867A7" w:rsidRDefault="00ED7896" w:rsidP="0095077C">
            <w:pPr>
              <w:jc w:val="both"/>
              <w:rPr>
                <w:sz w:val="24"/>
                <w:szCs w:val="24"/>
              </w:rPr>
            </w:pPr>
            <w:r w:rsidRPr="00A867A7">
              <w:rPr>
                <w:sz w:val="24"/>
                <w:szCs w:val="24"/>
              </w:rPr>
              <w:t>МКПП</w:t>
            </w:r>
          </w:p>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r w:rsidRPr="00A867A7">
              <w:rPr>
                <w:sz w:val="24"/>
                <w:szCs w:val="24"/>
              </w:rPr>
              <w:t>Руководители предприятий, организаций</w:t>
            </w:r>
          </w:p>
        </w:tc>
      </w:tr>
      <w:tr w:rsidR="00ED7896" w:rsidRPr="00B8417F">
        <w:trPr>
          <w:trHeight w:val="1622"/>
        </w:trPr>
        <w:tc>
          <w:tcPr>
            <w:tcW w:w="710" w:type="dxa"/>
          </w:tcPr>
          <w:p w:rsidR="00ED7896" w:rsidRPr="00A867A7" w:rsidRDefault="00ED7896" w:rsidP="0095077C">
            <w:pPr>
              <w:jc w:val="center"/>
              <w:rPr>
                <w:sz w:val="24"/>
                <w:szCs w:val="24"/>
              </w:rPr>
            </w:pPr>
            <w:r w:rsidRPr="00A867A7">
              <w:rPr>
                <w:sz w:val="24"/>
                <w:szCs w:val="24"/>
              </w:rPr>
              <w:lastRenderedPageBreak/>
              <w:t>5</w:t>
            </w:r>
          </w:p>
        </w:tc>
        <w:tc>
          <w:tcPr>
            <w:tcW w:w="4536" w:type="dxa"/>
          </w:tcPr>
          <w:p w:rsidR="00ED7896" w:rsidRPr="00A867A7" w:rsidRDefault="00ED7896" w:rsidP="0095077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Проведение на постоянной      основе мероприятий   по выявлению и пресечению фактов продажи хранения, изготовления спиртных напитков спиртосодержащих жидкостей домашней выработки, пресечению фактов продаж алкогольной продукцией с домов. Контроль за размещением торговых объектов вне мест, предназначенных для торговли алкогольной продукцией.</w:t>
            </w:r>
            <w:r w:rsidR="002922A2">
              <w:rPr>
                <w:rFonts w:ascii="Times New Roman" w:hAnsi="Times New Roman" w:cs="Times New Roman"/>
                <w:sz w:val="24"/>
                <w:szCs w:val="24"/>
              </w:rPr>
              <w:t xml:space="preserve"> </w:t>
            </w:r>
            <w:r w:rsidRPr="00A867A7">
              <w:rPr>
                <w:rFonts w:ascii="Times New Roman" w:hAnsi="Times New Roman" w:cs="Times New Roman"/>
                <w:sz w:val="24"/>
                <w:szCs w:val="24"/>
              </w:rPr>
              <w:t>А также по  пресечению фактов  реализации несовершеннолетним алкогольной, табачной и спиртосодержащей продукции</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r w:rsidRPr="00A867A7">
              <w:rPr>
                <w:sz w:val="24"/>
                <w:szCs w:val="24"/>
              </w:rPr>
              <w:t>Субъекты системы профилактики</w:t>
            </w:r>
          </w:p>
        </w:tc>
      </w:tr>
      <w:tr w:rsidR="00ED7896" w:rsidRPr="00B8417F">
        <w:tc>
          <w:tcPr>
            <w:tcW w:w="710" w:type="dxa"/>
          </w:tcPr>
          <w:p w:rsidR="00ED7896" w:rsidRPr="00A867A7" w:rsidRDefault="00ED7896" w:rsidP="0095077C">
            <w:pPr>
              <w:jc w:val="center"/>
              <w:rPr>
                <w:sz w:val="24"/>
                <w:szCs w:val="24"/>
              </w:rPr>
            </w:pPr>
            <w:r w:rsidRPr="00A867A7">
              <w:rPr>
                <w:sz w:val="24"/>
                <w:szCs w:val="24"/>
              </w:rPr>
              <w:t>6</w:t>
            </w:r>
          </w:p>
        </w:tc>
        <w:tc>
          <w:tcPr>
            <w:tcW w:w="4536" w:type="dxa"/>
          </w:tcPr>
          <w:p w:rsidR="00ED7896" w:rsidRPr="00A867A7" w:rsidRDefault="00ED7896" w:rsidP="0095077C">
            <w:pPr>
              <w:jc w:val="both"/>
              <w:rPr>
                <w:sz w:val="24"/>
                <w:szCs w:val="24"/>
              </w:rPr>
            </w:pPr>
            <w:r w:rsidRPr="00A867A7">
              <w:rPr>
                <w:sz w:val="24"/>
                <w:szCs w:val="24"/>
              </w:rPr>
              <w:t>Проведение профилактических мероприятий  по пресечению фактов свободной продажи и распространения  продукции и материалов, имеющих признаки порнографии</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      МКПП, Субъекты системы профилактики</w:t>
            </w:r>
          </w:p>
        </w:tc>
      </w:tr>
      <w:tr w:rsidR="00ED7896" w:rsidRPr="00B8417F">
        <w:tc>
          <w:tcPr>
            <w:tcW w:w="710" w:type="dxa"/>
          </w:tcPr>
          <w:p w:rsidR="00ED7896" w:rsidRPr="00A867A7" w:rsidRDefault="00ED7896" w:rsidP="0095077C">
            <w:pPr>
              <w:jc w:val="center"/>
              <w:rPr>
                <w:sz w:val="24"/>
                <w:szCs w:val="24"/>
              </w:rPr>
            </w:pPr>
            <w:r w:rsidRPr="00A867A7">
              <w:rPr>
                <w:sz w:val="24"/>
                <w:szCs w:val="24"/>
              </w:rPr>
              <w:t>7</w:t>
            </w:r>
          </w:p>
        </w:tc>
        <w:tc>
          <w:tcPr>
            <w:tcW w:w="4536" w:type="dxa"/>
          </w:tcPr>
          <w:p w:rsidR="00ED7896" w:rsidRPr="00A867A7" w:rsidRDefault="00ED7896" w:rsidP="0095077C">
            <w:pPr>
              <w:jc w:val="both"/>
              <w:rPr>
                <w:sz w:val="24"/>
                <w:szCs w:val="24"/>
              </w:rPr>
            </w:pPr>
            <w:r w:rsidRPr="00A867A7">
              <w:rPr>
                <w:sz w:val="24"/>
                <w:szCs w:val="24"/>
              </w:rPr>
              <w:t>Продолжение работы по добровольной сдаче гражданами незаконно хранящегося оружия, боеприпасов, взрывчатых веществ и взрывных устройств на возмездной основе</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p>
        </w:tc>
      </w:tr>
      <w:tr w:rsidR="00ED7896" w:rsidRPr="00B8417F">
        <w:tc>
          <w:tcPr>
            <w:tcW w:w="710" w:type="dxa"/>
          </w:tcPr>
          <w:p w:rsidR="00ED7896" w:rsidRPr="00A867A7" w:rsidRDefault="00ED7896" w:rsidP="0095077C">
            <w:pPr>
              <w:jc w:val="center"/>
              <w:rPr>
                <w:sz w:val="24"/>
                <w:szCs w:val="24"/>
              </w:rPr>
            </w:pPr>
            <w:r w:rsidRPr="00A867A7">
              <w:rPr>
                <w:sz w:val="24"/>
                <w:szCs w:val="24"/>
              </w:rPr>
              <w:t>8</w:t>
            </w:r>
          </w:p>
        </w:tc>
        <w:tc>
          <w:tcPr>
            <w:tcW w:w="4536" w:type="dxa"/>
          </w:tcPr>
          <w:p w:rsidR="00ED7896" w:rsidRPr="00A867A7" w:rsidRDefault="00ED7896" w:rsidP="0095077C">
            <w:pPr>
              <w:jc w:val="both"/>
              <w:rPr>
                <w:sz w:val="24"/>
                <w:szCs w:val="24"/>
              </w:rPr>
            </w:pPr>
            <w:r w:rsidRPr="00A867A7">
              <w:rPr>
                <w:sz w:val="24"/>
                <w:szCs w:val="24"/>
              </w:rPr>
              <w:t xml:space="preserve">Стимулирование граждан за представление достоверной  информации о подготавливаемых  и совершенных преступлениях </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p>
        </w:tc>
      </w:tr>
      <w:tr w:rsidR="00ED7896" w:rsidRPr="00B8417F">
        <w:tc>
          <w:tcPr>
            <w:tcW w:w="710" w:type="dxa"/>
          </w:tcPr>
          <w:p w:rsidR="00ED7896" w:rsidRPr="00A867A7" w:rsidRDefault="00ED7896" w:rsidP="0095077C">
            <w:pPr>
              <w:jc w:val="center"/>
              <w:rPr>
                <w:sz w:val="24"/>
                <w:szCs w:val="24"/>
              </w:rPr>
            </w:pPr>
            <w:r w:rsidRPr="00A867A7">
              <w:rPr>
                <w:sz w:val="24"/>
                <w:szCs w:val="24"/>
              </w:rPr>
              <w:t>9</w:t>
            </w:r>
          </w:p>
        </w:tc>
        <w:tc>
          <w:tcPr>
            <w:tcW w:w="4536" w:type="dxa"/>
          </w:tcPr>
          <w:p w:rsidR="00ED7896" w:rsidRPr="00A867A7" w:rsidRDefault="00ED7896" w:rsidP="00D0145B">
            <w:pPr>
              <w:jc w:val="both"/>
              <w:rPr>
                <w:sz w:val="24"/>
                <w:szCs w:val="24"/>
              </w:rPr>
            </w:pPr>
            <w:r w:rsidRPr="00A867A7">
              <w:rPr>
                <w:sz w:val="24"/>
                <w:szCs w:val="24"/>
              </w:rPr>
              <w:t xml:space="preserve">Информирование населения через районную газету «Богородская Заря», официальный сайт администрации Богородского муниципального округа о результатах профилактических мероприятий, проводимых на территории округа. Опубликование цикла публикаций   о деятельности ПП «Богородский» по выявлению, предупреждению и раскрытию преступлений и </w:t>
            </w:r>
            <w:proofErr w:type="spellStart"/>
            <w:r w:rsidRPr="00A867A7">
              <w:rPr>
                <w:sz w:val="24"/>
                <w:szCs w:val="24"/>
              </w:rPr>
              <w:t>др.правонарушений</w:t>
            </w:r>
            <w:proofErr w:type="spellEnd"/>
            <w:r w:rsidRPr="00A867A7">
              <w:rPr>
                <w:sz w:val="24"/>
                <w:szCs w:val="24"/>
              </w:rPr>
              <w:t xml:space="preserve"> в жилом секторе </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ind w:left="-107"/>
              <w:jc w:val="both"/>
              <w:rPr>
                <w:sz w:val="24"/>
                <w:szCs w:val="24"/>
              </w:rPr>
            </w:pPr>
            <w:r w:rsidRPr="00A867A7">
              <w:rPr>
                <w:sz w:val="24"/>
                <w:szCs w:val="24"/>
              </w:rPr>
              <w:t>ПП «Богородский»,</w:t>
            </w:r>
          </w:p>
          <w:p w:rsidR="00ED7896" w:rsidRPr="00A867A7" w:rsidRDefault="00ED7896" w:rsidP="0095077C">
            <w:pPr>
              <w:jc w:val="both"/>
              <w:rPr>
                <w:sz w:val="24"/>
                <w:szCs w:val="24"/>
              </w:rPr>
            </w:pPr>
            <w:r w:rsidRPr="00A867A7">
              <w:rPr>
                <w:sz w:val="24"/>
                <w:szCs w:val="24"/>
              </w:rPr>
              <w:t>организационный отдел администрации Богородского муниципального округа</w:t>
            </w:r>
          </w:p>
        </w:tc>
      </w:tr>
      <w:tr w:rsidR="00ED7896" w:rsidRPr="00B8417F">
        <w:tc>
          <w:tcPr>
            <w:tcW w:w="710" w:type="dxa"/>
          </w:tcPr>
          <w:p w:rsidR="00ED7896" w:rsidRPr="00A867A7" w:rsidRDefault="00ED7896" w:rsidP="0095077C">
            <w:pPr>
              <w:jc w:val="center"/>
              <w:rPr>
                <w:sz w:val="24"/>
                <w:szCs w:val="24"/>
              </w:rPr>
            </w:pPr>
            <w:r w:rsidRPr="00A867A7">
              <w:rPr>
                <w:sz w:val="24"/>
                <w:szCs w:val="24"/>
              </w:rPr>
              <w:t>10</w:t>
            </w:r>
          </w:p>
        </w:tc>
        <w:tc>
          <w:tcPr>
            <w:tcW w:w="4536" w:type="dxa"/>
          </w:tcPr>
          <w:p w:rsidR="00ED7896" w:rsidRPr="00A867A7" w:rsidRDefault="00ED7896" w:rsidP="0095077C">
            <w:pPr>
              <w:jc w:val="both"/>
              <w:rPr>
                <w:sz w:val="24"/>
                <w:szCs w:val="24"/>
              </w:rPr>
            </w:pPr>
            <w:r w:rsidRPr="00A867A7">
              <w:rPr>
                <w:sz w:val="24"/>
                <w:szCs w:val="24"/>
              </w:rPr>
              <w:t>Организация информационно-просветительской  деятельности библиотек, способствующей профилактике правонарушений.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Управление по социальным вопросам, ЦБС</w:t>
            </w:r>
          </w:p>
        </w:tc>
      </w:tr>
      <w:tr w:rsidR="00ED7896" w:rsidRPr="00B8417F">
        <w:tc>
          <w:tcPr>
            <w:tcW w:w="710" w:type="dxa"/>
          </w:tcPr>
          <w:p w:rsidR="00ED7896" w:rsidRPr="00A867A7" w:rsidRDefault="00ED7896" w:rsidP="0095077C">
            <w:pPr>
              <w:jc w:val="center"/>
              <w:rPr>
                <w:sz w:val="24"/>
                <w:szCs w:val="24"/>
              </w:rPr>
            </w:pPr>
            <w:r w:rsidRPr="00A867A7">
              <w:rPr>
                <w:sz w:val="24"/>
                <w:szCs w:val="24"/>
              </w:rPr>
              <w:t>11</w:t>
            </w:r>
          </w:p>
        </w:tc>
        <w:tc>
          <w:tcPr>
            <w:tcW w:w="4536" w:type="dxa"/>
          </w:tcPr>
          <w:p w:rsidR="00ED7896" w:rsidRPr="00A867A7" w:rsidRDefault="00ED7896" w:rsidP="0095077C">
            <w:pPr>
              <w:jc w:val="both"/>
              <w:rPr>
                <w:sz w:val="24"/>
                <w:szCs w:val="24"/>
              </w:rPr>
            </w:pPr>
            <w:r w:rsidRPr="00A867A7">
              <w:rPr>
                <w:sz w:val="24"/>
                <w:szCs w:val="24"/>
              </w:rPr>
              <w:t>Организация на постоянной основе деятельности по активному использованию общественных работ и иных форм временной занятости для несовершеннолетних</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ЦЗН, администрация муниципального округа</w:t>
            </w:r>
          </w:p>
        </w:tc>
      </w:tr>
      <w:tr w:rsidR="00ED7896" w:rsidRPr="00B8417F">
        <w:tc>
          <w:tcPr>
            <w:tcW w:w="710" w:type="dxa"/>
          </w:tcPr>
          <w:p w:rsidR="00ED7896" w:rsidRPr="00A867A7" w:rsidRDefault="00ED7896" w:rsidP="0095077C">
            <w:pPr>
              <w:jc w:val="center"/>
              <w:rPr>
                <w:sz w:val="24"/>
                <w:szCs w:val="24"/>
              </w:rPr>
            </w:pPr>
            <w:r w:rsidRPr="00A867A7">
              <w:rPr>
                <w:sz w:val="24"/>
                <w:szCs w:val="24"/>
              </w:rPr>
              <w:t>12</w:t>
            </w:r>
          </w:p>
        </w:tc>
        <w:tc>
          <w:tcPr>
            <w:tcW w:w="4536" w:type="dxa"/>
          </w:tcPr>
          <w:p w:rsidR="00ED7896" w:rsidRPr="00A867A7" w:rsidRDefault="00ED7896" w:rsidP="0095077C">
            <w:pPr>
              <w:jc w:val="both"/>
              <w:rPr>
                <w:sz w:val="24"/>
                <w:szCs w:val="24"/>
              </w:rPr>
            </w:pPr>
            <w:r w:rsidRPr="00A867A7">
              <w:rPr>
                <w:sz w:val="24"/>
                <w:szCs w:val="24"/>
              </w:rPr>
              <w:t xml:space="preserve">Подготовка и размещение в СМИ материалов по профилактике </w:t>
            </w:r>
            <w:r w:rsidRPr="00A867A7">
              <w:rPr>
                <w:sz w:val="24"/>
                <w:szCs w:val="24"/>
              </w:rPr>
              <w:lastRenderedPageBreak/>
              <w:t xml:space="preserve">подросткового алкоголизма, токсикомании и предотвращению насилия в отношении несовершеннолетних. </w:t>
            </w:r>
          </w:p>
        </w:tc>
        <w:tc>
          <w:tcPr>
            <w:tcW w:w="1463" w:type="dxa"/>
          </w:tcPr>
          <w:p w:rsidR="00ED7896" w:rsidRPr="00A867A7" w:rsidRDefault="00ED7896" w:rsidP="0095077C">
            <w:pPr>
              <w:ind w:left="-107" w:right="-109"/>
              <w:jc w:val="center"/>
              <w:rPr>
                <w:sz w:val="24"/>
                <w:szCs w:val="24"/>
              </w:rPr>
            </w:pPr>
            <w:r w:rsidRPr="00A867A7">
              <w:rPr>
                <w:sz w:val="24"/>
                <w:szCs w:val="24"/>
              </w:rPr>
              <w:lastRenderedPageBreak/>
              <w:t>Постоянно</w:t>
            </w:r>
          </w:p>
        </w:tc>
        <w:tc>
          <w:tcPr>
            <w:tcW w:w="2930" w:type="dxa"/>
          </w:tcPr>
          <w:p w:rsidR="00ED7896" w:rsidRPr="00A867A7" w:rsidRDefault="00ED7896" w:rsidP="0095077C">
            <w:pPr>
              <w:ind w:right="-108"/>
              <w:jc w:val="both"/>
              <w:rPr>
                <w:sz w:val="24"/>
                <w:szCs w:val="24"/>
              </w:rPr>
            </w:pPr>
            <w:r w:rsidRPr="00A867A7">
              <w:rPr>
                <w:sz w:val="24"/>
                <w:szCs w:val="24"/>
              </w:rPr>
              <w:t xml:space="preserve">Кировская областная больница №7 Богородский </w:t>
            </w:r>
            <w:r w:rsidRPr="00A867A7">
              <w:rPr>
                <w:sz w:val="24"/>
                <w:szCs w:val="24"/>
              </w:rPr>
              <w:lastRenderedPageBreak/>
              <w:t>филиал, КДН и ЗП, 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lastRenderedPageBreak/>
              <w:t>13</w:t>
            </w:r>
          </w:p>
        </w:tc>
        <w:tc>
          <w:tcPr>
            <w:tcW w:w="4536" w:type="dxa"/>
          </w:tcPr>
          <w:p w:rsidR="00ED7896" w:rsidRPr="00A867A7" w:rsidRDefault="00ED7896" w:rsidP="0095077C">
            <w:pPr>
              <w:jc w:val="both"/>
              <w:rPr>
                <w:sz w:val="24"/>
                <w:szCs w:val="24"/>
              </w:rPr>
            </w:pPr>
            <w:r w:rsidRPr="00A867A7">
              <w:rPr>
                <w:sz w:val="24"/>
                <w:szCs w:val="24"/>
              </w:rPr>
              <w:t>Оказание помощи безработным несовершеннолетним в выборе профессии и трудоустройстве.</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ЦЗН</w:t>
            </w:r>
          </w:p>
        </w:tc>
      </w:tr>
      <w:tr w:rsidR="00ED7896" w:rsidRPr="00B8417F">
        <w:tc>
          <w:tcPr>
            <w:tcW w:w="710" w:type="dxa"/>
          </w:tcPr>
          <w:p w:rsidR="00ED7896" w:rsidRPr="00A867A7" w:rsidRDefault="00ED7896" w:rsidP="0095077C">
            <w:pPr>
              <w:jc w:val="center"/>
              <w:rPr>
                <w:sz w:val="24"/>
                <w:szCs w:val="24"/>
              </w:rPr>
            </w:pPr>
            <w:r w:rsidRPr="00A867A7">
              <w:rPr>
                <w:sz w:val="24"/>
                <w:szCs w:val="24"/>
              </w:rPr>
              <w:t>14</w:t>
            </w:r>
          </w:p>
        </w:tc>
        <w:tc>
          <w:tcPr>
            <w:tcW w:w="4536" w:type="dxa"/>
          </w:tcPr>
          <w:p w:rsidR="00ED7896" w:rsidRPr="00A867A7" w:rsidRDefault="00ED7896" w:rsidP="0095077C">
            <w:pPr>
              <w:jc w:val="both"/>
              <w:rPr>
                <w:sz w:val="24"/>
                <w:szCs w:val="24"/>
              </w:rPr>
            </w:pPr>
            <w:r w:rsidRPr="00A867A7">
              <w:rPr>
                <w:sz w:val="24"/>
                <w:szCs w:val="24"/>
              </w:rPr>
              <w:t>Разработка и издание  в помощь лицам, освобождаемым и освобожденным из мест  лишения свободы, справочно-информационных материалов  по вопросам трудоустройства, жилищного и пенсионного  обеспечения, получения  социальных, медицинских  и образовательных услуг</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УИИ,  ЦЗН, комплексный центр, ГУ – отдел ПФР,  Кировская областная больница №7 Богородский филиал </w:t>
            </w:r>
          </w:p>
        </w:tc>
      </w:tr>
      <w:tr w:rsidR="00ED7896" w:rsidRPr="00B8417F">
        <w:tc>
          <w:tcPr>
            <w:tcW w:w="710" w:type="dxa"/>
          </w:tcPr>
          <w:p w:rsidR="00ED7896" w:rsidRPr="00A867A7" w:rsidRDefault="00ED7896" w:rsidP="0095077C">
            <w:pPr>
              <w:jc w:val="center"/>
              <w:rPr>
                <w:sz w:val="24"/>
                <w:szCs w:val="24"/>
              </w:rPr>
            </w:pPr>
            <w:r w:rsidRPr="00A867A7">
              <w:rPr>
                <w:sz w:val="24"/>
                <w:szCs w:val="24"/>
              </w:rPr>
              <w:t>15</w:t>
            </w:r>
          </w:p>
        </w:tc>
        <w:tc>
          <w:tcPr>
            <w:tcW w:w="4536" w:type="dxa"/>
          </w:tcPr>
          <w:p w:rsidR="00ED7896" w:rsidRPr="00A867A7" w:rsidRDefault="00ED7896" w:rsidP="0095077C">
            <w:pPr>
              <w:jc w:val="both"/>
              <w:rPr>
                <w:sz w:val="24"/>
                <w:szCs w:val="24"/>
              </w:rPr>
            </w:pPr>
            <w:r w:rsidRPr="00A867A7">
              <w:rPr>
                <w:sz w:val="24"/>
                <w:szCs w:val="24"/>
              </w:rPr>
              <w:t>Обеспечение своевременного информирования органов местного самоуправления  и ПП «Богородский»  о лицах, освобождающихся из мест лишения  свободы</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УИИ </w:t>
            </w:r>
          </w:p>
        </w:tc>
      </w:tr>
      <w:tr w:rsidR="00ED7896" w:rsidRPr="00B8417F">
        <w:trPr>
          <w:trHeight w:val="3918"/>
        </w:trPr>
        <w:tc>
          <w:tcPr>
            <w:tcW w:w="710" w:type="dxa"/>
          </w:tcPr>
          <w:p w:rsidR="00ED7896" w:rsidRPr="00A867A7" w:rsidRDefault="00ED7896" w:rsidP="0095077C">
            <w:pPr>
              <w:jc w:val="center"/>
              <w:rPr>
                <w:sz w:val="24"/>
                <w:szCs w:val="24"/>
              </w:rPr>
            </w:pPr>
            <w:r w:rsidRPr="00A867A7">
              <w:rPr>
                <w:sz w:val="24"/>
                <w:szCs w:val="24"/>
              </w:rPr>
              <w:t>16</w:t>
            </w:r>
          </w:p>
          <w:p w:rsidR="00ED7896" w:rsidRPr="00A867A7" w:rsidRDefault="00ED7896" w:rsidP="0095077C">
            <w:pPr>
              <w:jc w:val="center"/>
              <w:rPr>
                <w:sz w:val="24"/>
                <w:szCs w:val="24"/>
              </w:rPr>
            </w:pPr>
          </w:p>
        </w:tc>
        <w:tc>
          <w:tcPr>
            <w:tcW w:w="4536" w:type="dxa"/>
          </w:tcPr>
          <w:p w:rsidR="00ED7896" w:rsidRPr="00A867A7" w:rsidRDefault="00ED7896" w:rsidP="0095077C">
            <w:pPr>
              <w:jc w:val="both"/>
              <w:rPr>
                <w:sz w:val="24"/>
                <w:szCs w:val="24"/>
              </w:rPr>
            </w:pPr>
            <w:r w:rsidRPr="00A867A7">
              <w:rPr>
                <w:sz w:val="24"/>
                <w:szCs w:val="24"/>
              </w:rPr>
              <w:t>Оказание социальной помощи лицам, освободившимся из</w:t>
            </w:r>
            <w:r w:rsidR="002922A2">
              <w:rPr>
                <w:sz w:val="24"/>
                <w:szCs w:val="24"/>
              </w:rPr>
              <w:t xml:space="preserve"> </w:t>
            </w:r>
            <w:r w:rsidRPr="00A867A7">
              <w:rPr>
                <w:sz w:val="24"/>
                <w:szCs w:val="24"/>
              </w:rPr>
              <w:t>мест отбывания</w:t>
            </w:r>
            <w:r w:rsidR="002922A2">
              <w:rPr>
                <w:sz w:val="24"/>
                <w:szCs w:val="24"/>
              </w:rPr>
              <w:t xml:space="preserve"> </w:t>
            </w:r>
            <w:r w:rsidRPr="00A867A7">
              <w:rPr>
                <w:sz w:val="24"/>
                <w:szCs w:val="24"/>
              </w:rPr>
              <w:t>наказаний (осужденным к мерам уголовного наказания, не связанным с лишением свободы), с использованием Карты социального сопровождения, в том числе:</w:t>
            </w:r>
          </w:p>
          <w:p w:rsidR="00ED7896" w:rsidRPr="00A867A7" w:rsidRDefault="00ED7896" w:rsidP="0095077C">
            <w:pPr>
              <w:jc w:val="both"/>
              <w:rPr>
                <w:sz w:val="24"/>
                <w:szCs w:val="24"/>
              </w:rPr>
            </w:pPr>
            <w:r w:rsidRPr="00A867A7">
              <w:rPr>
                <w:sz w:val="24"/>
                <w:szCs w:val="24"/>
              </w:rPr>
              <w:t>в получении паспорта гражданина Российской Федерации, своевременной регистрации по месту жительства (пребывания);</w:t>
            </w:r>
          </w:p>
          <w:p w:rsidR="00ED7896" w:rsidRPr="00A867A7" w:rsidRDefault="00ED7896" w:rsidP="0095077C">
            <w:pPr>
              <w:jc w:val="both"/>
              <w:rPr>
                <w:sz w:val="24"/>
                <w:szCs w:val="24"/>
              </w:rPr>
            </w:pPr>
            <w:r w:rsidRPr="00A867A7">
              <w:rPr>
                <w:sz w:val="24"/>
                <w:szCs w:val="24"/>
              </w:rPr>
              <w:t>в трудоустройстве лиц, обратившихся в учреждения занятости населения;</w:t>
            </w:r>
          </w:p>
          <w:p w:rsidR="00ED7896" w:rsidRPr="00A867A7" w:rsidRDefault="00ED7896" w:rsidP="0095077C">
            <w:pPr>
              <w:jc w:val="both"/>
              <w:rPr>
                <w:sz w:val="24"/>
                <w:szCs w:val="24"/>
              </w:rPr>
            </w:pPr>
            <w:r w:rsidRPr="00A867A7">
              <w:rPr>
                <w:sz w:val="24"/>
                <w:szCs w:val="24"/>
              </w:rPr>
              <w:t>в оформлении инвалидности (при наличии медицинских показаний)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ind w:left="-107" w:right="-57"/>
              <w:jc w:val="both"/>
              <w:rPr>
                <w:sz w:val="24"/>
                <w:szCs w:val="24"/>
              </w:rPr>
            </w:pPr>
            <w:r w:rsidRPr="00A867A7">
              <w:rPr>
                <w:sz w:val="24"/>
                <w:szCs w:val="24"/>
              </w:rPr>
              <w:t>УИИ, ЦЗН, комплексный центр, наблюдательный Совет при администрации района по социальной адаптации лиц</w:t>
            </w:r>
            <w:r>
              <w:rPr>
                <w:sz w:val="24"/>
                <w:szCs w:val="24"/>
              </w:rPr>
              <w:t>,</w:t>
            </w:r>
            <w:r w:rsidRPr="00A867A7">
              <w:rPr>
                <w:sz w:val="24"/>
                <w:szCs w:val="24"/>
              </w:rPr>
              <w:t xml:space="preserve"> вернувшихся из учреждений уголовно-исполнительной системы, глава округа </w:t>
            </w:r>
          </w:p>
          <w:p w:rsidR="00ED7896" w:rsidRPr="00A867A7" w:rsidRDefault="00ED7896" w:rsidP="0095077C">
            <w:pPr>
              <w:jc w:val="both"/>
              <w:rPr>
                <w:sz w:val="24"/>
                <w:szCs w:val="24"/>
              </w:rPr>
            </w:pPr>
            <w:r w:rsidRPr="00A867A7">
              <w:rPr>
                <w:sz w:val="24"/>
                <w:szCs w:val="24"/>
              </w:rPr>
              <w:t>Управление по социальным вопросам</w:t>
            </w:r>
          </w:p>
          <w:p w:rsidR="00ED7896" w:rsidRPr="00A867A7" w:rsidRDefault="00ED7896" w:rsidP="0095077C">
            <w:pPr>
              <w:jc w:val="both"/>
              <w:rPr>
                <w:sz w:val="24"/>
                <w:szCs w:val="24"/>
              </w:rPr>
            </w:pPr>
            <w:r w:rsidRPr="00A867A7">
              <w:rPr>
                <w:sz w:val="24"/>
                <w:szCs w:val="24"/>
              </w:rPr>
              <w:t>ЦЗН</w:t>
            </w:r>
          </w:p>
          <w:p w:rsidR="00ED7896" w:rsidRPr="00A867A7" w:rsidRDefault="00ED7896" w:rsidP="0095077C">
            <w:pPr>
              <w:jc w:val="both"/>
              <w:rPr>
                <w:sz w:val="24"/>
                <w:szCs w:val="24"/>
              </w:rPr>
            </w:pPr>
            <w:r w:rsidRPr="00A867A7">
              <w:rPr>
                <w:sz w:val="24"/>
                <w:szCs w:val="24"/>
              </w:rPr>
              <w:t>Кировская областная больница №7 Богородский филиал</w:t>
            </w:r>
          </w:p>
        </w:tc>
      </w:tr>
      <w:tr w:rsidR="00ED7896" w:rsidRPr="00B8417F">
        <w:tc>
          <w:tcPr>
            <w:tcW w:w="710" w:type="dxa"/>
          </w:tcPr>
          <w:p w:rsidR="00ED7896" w:rsidRPr="00A867A7" w:rsidRDefault="00ED7896" w:rsidP="0095077C">
            <w:pPr>
              <w:jc w:val="center"/>
              <w:rPr>
                <w:sz w:val="24"/>
                <w:szCs w:val="24"/>
              </w:rPr>
            </w:pPr>
            <w:r w:rsidRPr="00A867A7">
              <w:rPr>
                <w:sz w:val="24"/>
                <w:szCs w:val="24"/>
              </w:rPr>
              <w:t>17</w:t>
            </w:r>
          </w:p>
        </w:tc>
        <w:tc>
          <w:tcPr>
            <w:tcW w:w="4536" w:type="dxa"/>
          </w:tcPr>
          <w:p w:rsidR="00ED7896" w:rsidRPr="00A867A7" w:rsidRDefault="00ED7896" w:rsidP="0095077C">
            <w:pPr>
              <w:ind w:left="-88" w:right="-92"/>
              <w:jc w:val="both"/>
              <w:rPr>
                <w:sz w:val="24"/>
                <w:szCs w:val="24"/>
              </w:rPr>
            </w:pPr>
            <w:r w:rsidRPr="00A867A7">
              <w:rPr>
                <w:sz w:val="24"/>
                <w:szCs w:val="24"/>
              </w:rPr>
              <w:t>Регулярное обновление перечня организаций, создающих   и    (или) квотирующих    рабочие места     для     осужденных   лиц, к обязательным       или исправительным работам, и  лиц, освобожденных из  мест отбывания наказаний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администрация округа, УФСИН</w:t>
            </w:r>
          </w:p>
        </w:tc>
      </w:tr>
      <w:tr w:rsidR="00ED7896" w:rsidRPr="00B8417F">
        <w:tc>
          <w:tcPr>
            <w:tcW w:w="710" w:type="dxa"/>
          </w:tcPr>
          <w:p w:rsidR="00ED7896" w:rsidRPr="00A867A7" w:rsidRDefault="00ED7896" w:rsidP="0095077C">
            <w:pPr>
              <w:jc w:val="center"/>
              <w:rPr>
                <w:sz w:val="24"/>
                <w:szCs w:val="24"/>
              </w:rPr>
            </w:pPr>
            <w:r w:rsidRPr="00A867A7">
              <w:rPr>
                <w:sz w:val="24"/>
                <w:szCs w:val="24"/>
              </w:rPr>
              <w:t>18</w:t>
            </w:r>
          </w:p>
        </w:tc>
        <w:tc>
          <w:tcPr>
            <w:tcW w:w="4536" w:type="dxa"/>
          </w:tcPr>
          <w:p w:rsidR="00ED7896" w:rsidRPr="00A867A7" w:rsidRDefault="00ED7896" w:rsidP="0095077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 xml:space="preserve">Страхование  членов Добровольной Народной   Дружины (ДНД)              </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Администрация Богородского муниципального округа</w:t>
            </w:r>
          </w:p>
        </w:tc>
      </w:tr>
      <w:tr w:rsidR="00ED7896" w:rsidRPr="00B8417F">
        <w:tc>
          <w:tcPr>
            <w:tcW w:w="710" w:type="dxa"/>
          </w:tcPr>
          <w:p w:rsidR="00ED7896" w:rsidRPr="00A867A7" w:rsidRDefault="00ED7896" w:rsidP="0095077C">
            <w:pPr>
              <w:jc w:val="center"/>
              <w:rPr>
                <w:sz w:val="24"/>
                <w:szCs w:val="24"/>
              </w:rPr>
            </w:pPr>
            <w:r w:rsidRPr="00A867A7">
              <w:rPr>
                <w:sz w:val="24"/>
                <w:szCs w:val="24"/>
              </w:rPr>
              <w:t>19</w:t>
            </w:r>
          </w:p>
        </w:tc>
        <w:tc>
          <w:tcPr>
            <w:tcW w:w="4536" w:type="dxa"/>
          </w:tcPr>
          <w:p w:rsidR="00ED7896" w:rsidRPr="00A867A7" w:rsidRDefault="00ED7896" w:rsidP="0095077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Создание условий для работы ДНД</w:t>
            </w:r>
          </w:p>
          <w:p w:rsidR="00ED7896" w:rsidRPr="00A867A7" w:rsidRDefault="00ED7896" w:rsidP="0095077C">
            <w:pPr>
              <w:pStyle w:val="ConsPlusNonformat"/>
              <w:widowControl/>
              <w:rPr>
                <w:rFonts w:ascii="Times New Roman" w:hAnsi="Times New Roman" w:cs="Times New Roman"/>
                <w:sz w:val="24"/>
                <w:szCs w:val="24"/>
              </w:rPr>
            </w:pPr>
            <w:r w:rsidRPr="00A867A7">
              <w:rPr>
                <w:rFonts w:ascii="Times New Roman" w:hAnsi="Times New Roman" w:cs="Times New Roman"/>
                <w:sz w:val="24"/>
                <w:szCs w:val="24"/>
              </w:rPr>
              <w:t xml:space="preserve"> Поощрение лучших участников ДНД</w:t>
            </w:r>
          </w:p>
        </w:tc>
        <w:tc>
          <w:tcPr>
            <w:tcW w:w="1463" w:type="dxa"/>
          </w:tcPr>
          <w:p w:rsidR="00ED7896" w:rsidRPr="00A867A7" w:rsidRDefault="00ED7896" w:rsidP="0095077C">
            <w:pPr>
              <w:ind w:left="-107" w:right="-109"/>
              <w:jc w:val="center"/>
              <w:rPr>
                <w:sz w:val="24"/>
                <w:szCs w:val="24"/>
              </w:rPr>
            </w:pPr>
            <w:r w:rsidRPr="00A867A7">
              <w:rPr>
                <w:sz w:val="24"/>
                <w:szCs w:val="24"/>
              </w:rPr>
              <w:t>4 квартал</w:t>
            </w:r>
          </w:p>
        </w:tc>
        <w:tc>
          <w:tcPr>
            <w:tcW w:w="2930" w:type="dxa"/>
          </w:tcPr>
          <w:p w:rsidR="00ED7896" w:rsidRPr="00A867A7" w:rsidRDefault="00ED7896" w:rsidP="0095077C">
            <w:pPr>
              <w:rPr>
                <w:sz w:val="24"/>
                <w:szCs w:val="24"/>
              </w:rPr>
            </w:pPr>
            <w:r w:rsidRPr="00A867A7">
              <w:rPr>
                <w:sz w:val="24"/>
                <w:szCs w:val="24"/>
              </w:rPr>
              <w:t xml:space="preserve">Администрация Богородского муниципального округа </w:t>
            </w:r>
          </w:p>
        </w:tc>
      </w:tr>
      <w:tr w:rsidR="00ED7896" w:rsidRPr="00B8417F">
        <w:tc>
          <w:tcPr>
            <w:tcW w:w="710" w:type="dxa"/>
          </w:tcPr>
          <w:p w:rsidR="00ED7896" w:rsidRPr="00A867A7" w:rsidRDefault="00ED7896" w:rsidP="0095077C">
            <w:pPr>
              <w:jc w:val="center"/>
              <w:rPr>
                <w:sz w:val="24"/>
                <w:szCs w:val="24"/>
              </w:rPr>
            </w:pPr>
            <w:r w:rsidRPr="00A867A7">
              <w:rPr>
                <w:sz w:val="24"/>
                <w:szCs w:val="24"/>
              </w:rPr>
              <w:t>20</w:t>
            </w:r>
          </w:p>
        </w:tc>
        <w:tc>
          <w:tcPr>
            <w:tcW w:w="4536" w:type="dxa"/>
          </w:tcPr>
          <w:p w:rsidR="00ED7896" w:rsidRPr="00A867A7" w:rsidRDefault="00ED7896" w:rsidP="0095077C">
            <w:pPr>
              <w:pStyle w:val="ConsPlusNonformat"/>
              <w:widowControl/>
              <w:jc w:val="both"/>
              <w:rPr>
                <w:rFonts w:ascii="Times New Roman" w:hAnsi="Times New Roman" w:cs="Times New Roman"/>
                <w:sz w:val="24"/>
                <w:szCs w:val="24"/>
              </w:rPr>
            </w:pPr>
            <w:r w:rsidRPr="00A867A7">
              <w:rPr>
                <w:rFonts w:ascii="Times New Roman" w:hAnsi="Times New Roman" w:cs="Times New Roman"/>
                <w:sz w:val="24"/>
                <w:szCs w:val="24"/>
              </w:rPr>
              <w:t>Размещение информационных материалов в СМИ по разъяснению миграционного законодательства</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Управление по социальным вопросам</w:t>
            </w:r>
          </w:p>
        </w:tc>
      </w:tr>
      <w:tr w:rsidR="00ED7896" w:rsidRPr="00B8417F">
        <w:tc>
          <w:tcPr>
            <w:tcW w:w="710" w:type="dxa"/>
          </w:tcPr>
          <w:p w:rsidR="00ED7896" w:rsidRPr="00A867A7" w:rsidRDefault="00ED7896" w:rsidP="0095077C">
            <w:pPr>
              <w:jc w:val="center"/>
              <w:rPr>
                <w:sz w:val="24"/>
                <w:szCs w:val="24"/>
              </w:rPr>
            </w:pPr>
            <w:r w:rsidRPr="00A867A7">
              <w:rPr>
                <w:sz w:val="24"/>
                <w:szCs w:val="24"/>
              </w:rPr>
              <w:lastRenderedPageBreak/>
              <w:t>21</w:t>
            </w:r>
          </w:p>
        </w:tc>
        <w:tc>
          <w:tcPr>
            <w:tcW w:w="4536" w:type="dxa"/>
          </w:tcPr>
          <w:p w:rsidR="00ED7896" w:rsidRPr="00A867A7" w:rsidRDefault="00ED7896" w:rsidP="0095077C">
            <w:pPr>
              <w:jc w:val="both"/>
              <w:rPr>
                <w:sz w:val="24"/>
                <w:szCs w:val="24"/>
              </w:rPr>
            </w:pPr>
            <w:r w:rsidRPr="00A867A7">
              <w:rPr>
                <w:sz w:val="24"/>
                <w:szCs w:val="24"/>
              </w:rPr>
              <w:t xml:space="preserve">Проведение анализа  </w:t>
            </w:r>
            <w:proofErr w:type="spellStart"/>
            <w:r w:rsidRPr="00A867A7">
              <w:rPr>
                <w:sz w:val="24"/>
                <w:szCs w:val="24"/>
              </w:rPr>
              <w:t>наркоситуации</w:t>
            </w:r>
            <w:proofErr w:type="spellEnd"/>
            <w:r w:rsidRPr="00A867A7">
              <w:rPr>
                <w:sz w:val="24"/>
                <w:szCs w:val="24"/>
              </w:rPr>
              <w:t xml:space="preserve"> в муниципальном округе</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ПП «Богородский» </w:t>
            </w:r>
          </w:p>
        </w:tc>
      </w:tr>
      <w:tr w:rsidR="00ED7896" w:rsidRPr="00B8417F">
        <w:tc>
          <w:tcPr>
            <w:tcW w:w="710" w:type="dxa"/>
          </w:tcPr>
          <w:p w:rsidR="00ED7896" w:rsidRPr="00A867A7" w:rsidRDefault="00ED7896" w:rsidP="0095077C">
            <w:pPr>
              <w:jc w:val="center"/>
              <w:rPr>
                <w:sz w:val="24"/>
                <w:szCs w:val="24"/>
              </w:rPr>
            </w:pPr>
            <w:r w:rsidRPr="00A867A7">
              <w:rPr>
                <w:sz w:val="24"/>
                <w:szCs w:val="24"/>
              </w:rPr>
              <w:t>22</w:t>
            </w:r>
          </w:p>
        </w:tc>
        <w:tc>
          <w:tcPr>
            <w:tcW w:w="4536" w:type="dxa"/>
          </w:tcPr>
          <w:p w:rsidR="00ED7896" w:rsidRPr="00A867A7" w:rsidRDefault="00ED7896" w:rsidP="0095077C">
            <w:pPr>
              <w:jc w:val="both"/>
              <w:rPr>
                <w:sz w:val="24"/>
                <w:szCs w:val="24"/>
              </w:rPr>
            </w:pPr>
            <w:r w:rsidRPr="00A867A7">
              <w:rPr>
                <w:sz w:val="24"/>
                <w:szCs w:val="24"/>
              </w:rPr>
              <w:t>Подготовка тематических материалов для изготовления и размещения социальной рекламы в средствах массовой информации, направленной на разъяснение опасности употребления алкоголя для жизни и здоровья, социального благополучия человека</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Кировская областная больница №7 Богородский филиал, районная газета «Богородская Заря», управление по социальным вопросам</w:t>
            </w:r>
          </w:p>
        </w:tc>
      </w:tr>
      <w:tr w:rsidR="00ED7896" w:rsidRPr="00B8417F">
        <w:tc>
          <w:tcPr>
            <w:tcW w:w="710" w:type="dxa"/>
          </w:tcPr>
          <w:p w:rsidR="00ED7896" w:rsidRPr="00A867A7" w:rsidRDefault="00ED7896" w:rsidP="0095077C">
            <w:pPr>
              <w:jc w:val="center"/>
              <w:rPr>
                <w:sz w:val="24"/>
                <w:szCs w:val="24"/>
              </w:rPr>
            </w:pPr>
            <w:r w:rsidRPr="00A867A7">
              <w:rPr>
                <w:sz w:val="24"/>
                <w:szCs w:val="24"/>
              </w:rPr>
              <w:t>23</w:t>
            </w:r>
          </w:p>
        </w:tc>
        <w:tc>
          <w:tcPr>
            <w:tcW w:w="4536" w:type="dxa"/>
          </w:tcPr>
          <w:p w:rsidR="00ED7896" w:rsidRPr="00A867A7" w:rsidRDefault="00ED7896" w:rsidP="0095077C">
            <w:pPr>
              <w:jc w:val="both"/>
              <w:rPr>
                <w:sz w:val="24"/>
                <w:szCs w:val="24"/>
              </w:rPr>
            </w:pPr>
            <w:r w:rsidRPr="00A867A7">
              <w:rPr>
                <w:sz w:val="24"/>
                <w:szCs w:val="24"/>
              </w:rPr>
              <w:t>Внедрение в учебные  программы курсов  «Безопасность жизнедеятельности», касающихся изучения воздействия на организм человека употребления алкоголя и юридической ответственности за  правонарушения, совершенные в состоянии опьянения</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Образовательные учреждения </w:t>
            </w:r>
          </w:p>
        </w:tc>
      </w:tr>
      <w:tr w:rsidR="00ED7896" w:rsidRPr="00B8417F">
        <w:tc>
          <w:tcPr>
            <w:tcW w:w="710" w:type="dxa"/>
          </w:tcPr>
          <w:p w:rsidR="00ED7896" w:rsidRPr="00A867A7" w:rsidRDefault="00ED7896" w:rsidP="0095077C">
            <w:pPr>
              <w:jc w:val="center"/>
              <w:rPr>
                <w:sz w:val="24"/>
                <w:szCs w:val="24"/>
              </w:rPr>
            </w:pPr>
            <w:r w:rsidRPr="00A867A7">
              <w:rPr>
                <w:sz w:val="24"/>
                <w:szCs w:val="24"/>
              </w:rPr>
              <w:t>24</w:t>
            </w:r>
          </w:p>
        </w:tc>
        <w:tc>
          <w:tcPr>
            <w:tcW w:w="4536" w:type="dxa"/>
          </w:tcPr>
          <w:p w:rsidR="00ED7896" w:rsidRPr="00A867A7" w:rsidRDefault="00ED7896" w:rsidP="0095077C">
            <w:pPr>
              <w:jc w:val="both"/>
              <w:rPr>
                <w:sz w:val="24"/>
                <w:szCs w:val="24"/>
              </w:rPr>
            </w:pPr>
            <w:r w:rsidRPr="00A867A7">
              <w:rPr>
                <w:sz w:val="24"/>
                <w:szCs w:val="24"/>
              </w:rPr>
              <w:t>Проведение информационно – разъяснительной работы среди участников дорожного движения по предупреждению дорожно-транспортных происшествий, совершаемых в состоянии опьянения</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t>25</w:t>
            </w:r>
          </w:p>
        </w:tc>
        <w:tc>
          <w:tcPr>
            <w:tcW w:w="4536" w:type="dxa"/>
          </w:tcPr>
          <w:p w:rsidR="00ED7896" w:rsidRPr="00A867A7" w:rsidRDefault="00ED7896" w:rsidP="0095077C">
            <w:pPr>
              <w:jc w:val="both"/>
              <w:rPr>
                <w:sz w:val="24"/>
                <w:szCs w:val="24"/>
              </w:rPr>
            </w:pPr>
            <w:r w:rsidRPr="00A867A7">
              <w:rPr>
                <w:sz w:val="24"/>
                <w:szCs w:val="24"/>
              </w:rPr>
              <w:t>Постоянный контроль за соблюдением выполнения  лицензионных требований по осуществлению деятельности, связанной с оборотом наркотических средств и психотропных веществ</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Кировская областная больница №7 Богородский филиал </w:t>
            </w:r>
          </w:p>
        </w:tc>
      </w:tr>
      <w:tr w:rsidR="00ED7896" w:rsidRPr="00B8417F">
        <w:trPr>
          <w:trHeight w:val="1258"/>
        </w:trPr>
        <w:tc>
          <w:tcPr>
            <w:tcW w:w="710" w:type="dxa"/>
          </w:tcPr>
          <w:p w:rsidR="00ED7896" w:rsidRPr="00A867A7" w:rsidRDefault="00ED7896" w:rsidP="0095077C">
            <w:pPr>
              <w:jc w:val="center"/>
              <w:rPr>
                <w:sz w:val="24"/>
                <w:szCs w:val="24"/>
              </w:rPr>
            </w:pPr>
            <w:r w:rsidRPr="00A867A7">
              <w:rPr>
                <w:sz w:val="24"/>
                <w:szCs w:val="24"/>
              </w:rPr>
              <w:t>26</w:t>
            </w:r>
          </w:p>
        </w:tc>
        <w:tc>
          <w:tcPr>
            <w:tcW w:w="4536" w:type="dxa"/>
          </w:tcPr>
          <w:p w:rsidR="00ED7896" w:rsidRPr="00A867A7" w:rsidRDefault="00ED7896" w:rsidP="0095077C">
            <w:pPr>
              <w:jc w:val="both"/>
              <w:rPr>
                <w:sz w:val="24"/>
                <w:szCs w:val="24"/>
              </w:rPr>
            </w:pPr>
            <w:r w:rsidRPr="00A867A7">
              <w:rPr>
                <w:sz w:val="24"/>
                <w:szCs w:val="24"/>
              </w:rPr>
              <w:t>Проведение единых дней профилактики алкоголизма, наркомании, токсикомании, ВИЧ-инфекции с привлечением сотрудников правоохранительных органов,  медицинских работников</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ind w:left="-108"/>
              <w:jc w:val="both"/>
              <w:rPr>
                <w:sz w:val="24"/>
                <w:szCs w:val="24"/>
              </w:rPr>
            </w:pPr>
            <w:r w:rsidRPr="00A867A7">
              <w:rPr>
                <w:sz w:val="24"/>
                <w:szCs w:val="24"/>
              </w:rPr>
              <w:t>Заместители директоров по УВР, педагоги ОУ, Кировская областная больница №7 Богородский  филиал, глава округа</w:t>
            </w:r>
          </w:p>
        </w:tc>
      </w:tr>
      <w:tr w:rsidR="00ED7896" w:rsidRPr="00B8417F">
        <w:tc>
          <w:tcPr>
            <w:tcW w:w="710" w:type="dxa"/>
          </w:tcPr>
          <w:p w:rsidR="00ED7896" w:rsidRPr="00A867A7" w:rsidRDefault="00ED7896" w:rsidP="0095077C">
            <w:pPr>
              <w:jc w:val="center"/>
              <w:rPr>
                <w:sz w:val="24"/>
                <w:szCs w:val="24"/>
              </w:rPr>
            </w:pPr>
            <w:r w:rsidRPr="00A867A7">
              <w:rPr>
                <w:sz w:val="24"/>
                <w:szCs w:val="24"/>
              </w:rPr>
              <w:t>27</w:t>
            </w:r>
          </w:p>
        </w:tc>
        <w:tc>
          <w:tcPr>
            <w:tcW w:w="4536" w:type="dxa"/>
          </w:tcPr>
          <w:p w:rsidR="00ED7896" w:rsidRPr="00A867A7" w:rsidRDefault="00ED7896" w:rsidP="0095077C">
            <w:pPr>
              <w:rPr>
                <w:sz w:val="24"/>
                <w:szCs w:val="24"/>
              </w:rPr>
            </w:pPr>
            <w:r w:rsidRPr="00A867A7">
              <w:rPr>
                <w:sz w:val="24"/>
                <w:szCs w:val="24"/>
              </w:rPr>
              <w:t>Анкетирование  среди учащихся  школ  муниципального округа и молодежи</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Управление по социальным вопросам, Кировская областная больница №7 Богородский  филиал,  КДН и ЗП</w:t>
            </w:r>
          </w:p>
        </w:tc>
      </w:tr>
      <w:tr w:rsidR="00ED7896" w:rsidRPr="00B8417F">
        <w:tc>
          <w:tcPr>
            <w:tcW w:w="710" w:type="dxa"/>
          </w:tcPr>
          <w:p w:rsidR="00ED7896" w:rsidRPr="00A867A7" w:rsidRDefault="00ED7896" w:rsidP="0095077C">
            <w:pPr>
              <w:jc w:val="center"/>
              <w:rPr>
                <w:sz w:val="24"/>
                <w:szCs w:val="24"/>
              </w:rPr>
            </w:pPr>
            <w:r w:rsidRPr="00A867A7">
              <w:rPr>
                <w:sz w:val="24"/>
                <w:szCs w:val="24"/>
              </w:rPr>
              <w:t>28</w:t>
            </w:r>
          </w:p>
        </w:tc>
        <w:tc>
          <w:tcPr>
            <w:tcW w:w="4536" w:type="dxa"/>
          </w:tcPr>
          <w:p w:rsidR="00ED7896" w:rsidRPr="00A867A7" w:rsidRDefault="00ED7896" w:rsidP="0095077C">
            <w:pPr>
              <w:ind w:left="-39"/>
              <w:jc w:val="both"/>
              <w:rPr>
                <w:sz w:val="24"/>
                <w:szCs w:val="24"/>
              </w:rPr>
            </w:pPr>
            <w:r w:rsidRPr="00A867A7">
              <w:rPr>
                <w:sz w:val="24"/>
                <w:szCs w:val="24"/>
              </w:rPr>
              <w:t>Проведение обследований объектов хранения и реализации  наркотических, сильнодействующих средств и психотропных веществ</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ind w:left="-107" w:right="-110"/>
              <w:jc w:val="both"/>
              <w:rPr>
                <w:sz w:val="24"/>
                <w:szCs w:val="24"/>
              </w:rPr>
            </w:pPr>
            <w:r w:rsidRPr="00A867A7">
              <w:rPr>
                <w:sz w:val="24"/>
                <w:szCs w:val="24"/>
              </w:rPr>
              <w:t>Кировская областная больница №7 Богородский филиал, 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t>29</w:t>
            </w:r>
          </w:p>
        </w:tc>
        <w:tc>
          <w:tcPr>
            <w:tcW w:w="4536" w:type="dxa"/>
          </w:tcPr>
          <w:p w:rsidR="00ED7896" w:rsidRPr="00A867A7" w:rsidRDefault="00ED7896" w:rsidP="0095077C">
            <w:pPr>
              <w:ind w:left="-88" w:right="-92"/>
              <w:jc w:val="both"/>
              <w:rPr>
                <w:sz w:val="24"/>
                <w:szCs w:val="24"/>
              </w:rPr>
            </w:pPr>
            <w:r w:rsidRPr="00A867A7">
              <w:rPr>
                <w:sz w:val="24"/>
                <w:szCs w:val="24"/>
              </w:rPr>
              <w:t>Проведение проверок состояния учета и хранения бланков строгой отчетности, штампов и печатей, обоснованности расхода наркотических средств на объектах</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t>30</w:t>
            </w:r>
          </w:p>
        </w:tc>
        <w:tc>
          <w:tcPr>
            <w:tcW w:w="4536" w:type="dxa"/>
          </w:tcPr>
          <w:p w:rsidR="00ED7896" w:rsidRPr="00A867A7" w:rsidRDefault="00ED7896" w:rsidP="0095077C">
            <w:pPr>
              <w:ind w:left="-39" w:right="-109"/>
              <w:jc w:val="both"/>
              <w:rPr>
                <w:sz w:val="24"/>
                <w:szCs w:val="24"/>
              </w:rPr>
            </w:pPr>
            <w:r w:rsidRPr="00A867A7">
              <w:rPr>
                <w:sz w:val="24"/>
                <w:szCs w:val="24"/>
              </w:rPr>
              <w:t xml:space="preserve">Проведение мероприятий по выявлению лиц, причастных к незаконному обороту наркотиков  среди граждан, пребывающих в округ из других регионов России и </w:t>
            </w:r>
            <w:r w:rsidRPr="00A867A7">
              <w:rPr>
                <w:sz w:val="24"/>
                <w:szCs w:val="24"/>
              </w:rPr>
              <w:lastRenderedPageBreak/>
              <w:t>зарубежных стран, особенно граждан без определенного места жительства и занятий</w:t>
            </w:r>
          </w:p>
        </w:tc>
        <w:tc>
          <w:tcPr>
            <w:tcW w:w="1463" w:type="dxa"/>
          </w:tcPr>
          <w:p w:rsidR="00ED7896" w:rsidRPr="00A867A7" w:rsidRDefault="00ED7896" w:rsidP="0095077C">
            <w:pPr>
              <w:ind w:left="-107" w:right="-109"/>
              <w:jc w:val="center"/>
              <w:rPr>
                <w:sz w:val="24"/>
                <w:szCs w:val="24"/>
              </w:rPr>
            </w:pPr>
            <w:r w:rsidRPr="00A867A7">
              <w:rPr>
                <w:sz w:val="24"/>
                <w:szCs w:val="24"/>
              </w:rPr>
              <w:lastRenderedPageBreak/>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tc>
      </w:tr>
      <w:tr w:rsidR="00ED7896" w:rsidRPr="00B8417F">
        <w:tc>
          <w:tcPr>
            <w:tcW w:w="710" w:type="dxa"/>
          </w:tcPr>
          <w:p w:rsidR="00ED7896" w:rsidRPr="00A867A7" w:rsidRDefault="00ED7896" w:rsidP="0095077C">
            <w:pPr>
              <w:jc w:val="center"/>
              <w:rPr>
                <w:sz w:val="24"/>
                <w:szCs w:val="24"/>
              </w:rPr>
            </w:pPr>
            <w:r w:rsidRPr="00A867A7">
              <w:rPr>
                <w:sz w:val="24"/>
                <w:szCs w:val="24"/>
              </w:rPr>
              <w:lastRenderedPageBreak/>
              <w:t>31</w:t>
            </w:r>
          </w:p>
        </w:tc>
        <w:tc>
          <w:tcPr>
            <w:tcW w:w="4536" w:type="dxa"/>
          </w:tcPr>
          <w:p w:rsidR="00ED7896" w:rsidRPr="00A867A7" w:rsidRDefault="00ED7896" w:rsidP="0095077C">
            <w:pPr>
              <w:jc w:val="both"/>
              <w:rPr>
                <w:sz w:val="24"/>
                <w:szCs w:val="24"/>
              </w:rPr>
            </w:pPr>
            <w:r w:rsidRPr="00A867A7">
              <w:rPr>
                <w:sz w:val="24"/>
                <w:szCs w:val="24"/>
              </w:rPr>
              <w:t>Распространение санитарно – гигиенических знаний среди учащихся, их родителей (законных  представителей) через  беседы и консультации как педагогов, так и медицинских работников</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ind w:left="-107" w:right="-110"/>
              <w:jc w:val="both"/>
              <w:rPr>
                <w:sz w:val="24"/>
                <w:szCs w:val="24"/>
              </w:rPr>
            </w:pPr>
            <w:r w:rsidRPr="00A867A7">
              <w:rPr>
                <w:sz w:val="24"/>
                <w:szCs w:val="24"/>
              </w:rPr>
              <w:t>Заместители директоров по УВР, педагоги ОУ, воспитатели детского сада,</w:t>
            </w:r>
          </w:p>
          <w:p w:rsidR="00ED7896" w:rsidRPr="00A867A7" w:rsidRDefault="00ED7896" w:rsidP="0095077C">
            <w:pPr>
              <w:ind w:left="-107" w:right="-110"/>
              <w:jc w:val="both"/>
              <w:rPr>
                <w:sz w:val="24"/>
                <w:szCs w:val="24"/>
              </w:rPr>
            </w:pPr>
            <w:r w:rsidRPr="00A867A7">
              <w:rPr>
                <w:sz w:val="24"/>
                <w:szCs w:val="24"/>
              </w:rPr>
              <w:t>Кировская областная больница №7 Богородский филиал</w:t>
            </w:r>
          </w:p>
        </w:tc>
      </w:tr>
      <w:tr w:rsidR="00ED7896" w:rsidRPr="00B8417F">
        <w:tc>
          <w:tcPr>
            <w:tcW w:w="710" w:type="dxa"/>
          </w:tcPr>
          <w:p w:rsidR="00ED7896" w:rsidRPr="00A867A7" w:rsidRDefault="00ED7896" w:rsidP="0095077C">
            <w:pPr>
              <w:jc w:val="center"/>
              <w:rPr>
                <w:sz w:val="24"/>
                <w:szCs w:val="24"/>
              </w:rPr>
            </w:pPr>
            <w:r w:rsidRPr="00A867A7">
              <w:rPr>
                <w:sz w:val="24"/>
                <w:szCs w:val="24"/>
              </w:rPr>
              <w:t>32</w:t>
            </w:r>
          </w:p>
        </w:tc>
        <w:tc>
          <w:tcPr>
            <w:tcW w:w="4536" w:type="dxa"/>
          </w:tcPr>
          <w:p w:rsidR="00ED7896" w:rsidRPr="00A867A7" w:rsidRDefault="00ED7896" w:rsidP="0095077C">
            <w:pPr>
              <w:ind w:left="-88" w:right="-92"/>
              <w:rPr>
                <w:sz w:val="24"/>
                <w:szCs w:val="24"/>
              </w:rPr>
            </w:pPr>
            <w:r w:rsidRPr="00A867A7">
              <w:rPr>
                <w:sz w:val="24"/>
                <w:szCs w:val="24"/>
              </w:rPr>
              <w:t>Профилактика СПИДа, употребления наркотических и психотропных средств, через  циклы бесед, классные часы с привлечением работников правоохранительных органов, медицинских работников</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Заместители директоров по УВР, педагоги ОУ, </w:t>
            </w:r>
          </w:p>
          <w:p w:rsidR="00ED7896" w:rsidRPr="00A867A7" w:rsidRDefault="00ED7896" w:rsidP="0095077C">
            <w:pPr>
              <w:jc w:val="both"/>
              <w:rPr>
                <w:sz w:val="24"/>
                <w:szCs w:val="24"/>
              </w:rPr>
            </w:pPr>
            <w:r w:rsidRPr="00A867A7">
              <w:rPr>
                <w:sz w:val="24"/>
                <w:szCs w:val="24"/>
              </w:rPr>
              <w:t>Кировская областная больница №7 Богородский филиал</w:t>
            </w: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3</w:t>
            </w:r>
          </w:p>
        </w:tc>
        <w:tc>
          <w:tcPr>
            <w:tcW w:w="4536" w:type="dxa"/>
          </w:tcPr>
          <w:p w:rsidR="00ED7896" w:rsidRPr="00A867A7" w:rsidRDefault="00ED7896" w:rsidP="0095077C">
            <w:pPr>
              <w:ind w:left="-88" w:right="-92"/>
              <w:jc w:val="both"/>
              <w:rPr>
                <w:sz w:val="24"/>
                <w:szCs w:val="24"/>
              </w:rPr>
            </w:pPr>
            <w:r w:rsidRPr="00A867A7">
              <w:rPr>
                <w:sz w:val="24"/>
                <w:szCs w:val="24"/>
              </w:rPr>
              <w:t>Проведение разъяснительной работы с населением по не распространению  на приусадебных участках  опиумного мака и конопли</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 администрация муниципального округа, глава округа</w:t>
            </w: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4</w:t>
            </w:r>
          </w:p>
        </w:tc>
        <w:tc>
          <w:tcPr>
            <w:tcW w:w="4536" w:type="dxa"/>
          </w:tcPr>
          <w:p w:rsidR="00ED7896" w:rsidRPr="00A867A7" w:rsidRDefault="00ED7896" w:rsidP="0095077C">
            <w:pPr>
              <w:ind w:left="-88" w:right="-92"/>
              <w:jc w:val="both"/>
              <w:rPr>
                <w:sz w:val="24"/>
                <w:szCs w:val="24"/>
              </w:rPr>
            </w:pPr>
            <w:r w:rsidRPr="00A867A7">
              <w:rPr>
                <w:sz w:val="24"/>
                <w:szCs w:val="24"/>
              </w:rPr>
              <w:t>Размещение на интернет-сайте  администрации муниципального округа информаций, посвященных вопросам противодействия распространению наркотиков, в том числе запрещенных курительных смесей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Администрация муниципального округа</w:t>
            </w:r>
          </w:p>
          <w:p w:rsidR="00ED7896" w:rsidRPr="00A867A7" w:rsidRDefault="00ED7896" w:rsidP="0095077C">
            <w:pPr>
              <w:rPr>
                <w:sz w:val="24"/>
                <w:szCs w:val="24"/>
              </w:rPr>
            </w:pP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5</w:t>
            </w:r>
          </w:p>
        </w:tc>
        <w:tc>
          <w:tcPr>
            <w:tcW w:w="4536" w:type="dxa"/>
          </w:tcPr>
          <w:p w:rsidR="00ED7896" w:rsidRPr="00A867A7" w:rsidRDefault="00ED7896" w:rsidP="0095077C">
            <w:pPr>
              <w:ind w:left="-88" w:right="-92"/>
              <w:jc w:val="both"/>
              <w:rPr>
                <w:sz w:val="24"/>
                <w:szCs w:val="24"/>
              </w:rPr>
            </w:pPr>
            <w:r w:rsidRPr="00A867A7">
              <w:rPr>
                <w:sz w:val="24"/>
                <w:szCs w:val="24"/>
              </w:rPr>
              <w:t>Поставить  на постоянный контроль  работу торговых организаций об исключении  из продажи  курительных смесей, а также выявление мест продажи курительных смесей и изъятие их из оборота в соответствии с действующим законодательством</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 xml:space="preserve">ПП «Богородский» </w:t>
            </w:r>
          </w:p>
          <w:p w:rsidR="00ED7896" w:rsidRPr="00A867A7" w:rsidRDefault="00ED7896" w:rsidP="0095077C">
            <w:pPr>
              <w:jc w:val="center"/>
              <w:rPr>
                <w:sz w:val="24"/>
                <w:szCs w:val="24"/>
              </w:rPr>
            </w:pP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6</w:t>
            </w:r>
          </w:p>
        </w:tc>
        <w:tc>
          <w:tcPr>
            <w:tcW w:w="4536" w:type="dxa"/>
          </w:tcPr>
          <w:p w:rsidR="00ED7896" w:rsidRPr="00A867A7" w:rsidRDefault="00ED7896" w:rsidP="0095077C">
            <w:pPr>
              <w:rPr>
                <w:sz w:val="24"/>
                <w:szCs w:val="24"/>
              </w:rPr>
            </w:pPr>
            <w:r w:rsidRPr="00A867A7">
              <w:rPr>
                <w:sz w:val="24"/>
                <w:szCs w:val="24"/>
              </w:rPr>
              <w:t xml:space="preserve">Проведение  оздоровительных, физкультурно-спортивных, агитационно-пропагандистских мероприятий (спартакиад), дней здоровья и спорта </w:t>
            </w:r>
          </w:p>
        </w:tc>
        <w:tc>
          <w:tcPr>
            <w:tcW w:w="1463" w:type="dxa"/>
          </w:tcPr>
          <w:p w:rsidR="00ED7896" w:rsidRPr="00A867A7" w:rsidRDefault="00ED7896" w:rsidP="0095077C">
            <w:pPr>
              <w:ind w:left="-107" w:right="-109"/>
              <w:jc w:val="center"/>
              <w:rPr>
                <w:sz w:val="24"/>
                <w:szCs w:val="24"/>
              </w:rPr>
            </w:pPr>
            <w:r w:rsidRPr="00A867A7">
              <w:rPr>
                <w:sz w:val="24"/>
                <w:szCs w:val="24"/>
              </w:rPr>
              <w:t>По отдельному плану</w:t>
            </w:r>
          </w:p>
        </w:tc>
        <w:tc>
          <w:tcPr>
            <w:tcW w:w="2930" w:type="dxa"/>
          </w:tcPr>
          <w:p w:rsidR="00ED7896" w:rsidRPr="00A867A7" w:rsidRDefault="00ED7896" w:rsidP="0095077C">
            <w:pPr>
              <w:jc w:val="center"/>
              <w:rPr>
                <w:sz w:val="24"/>
                <w:szCs w:val="24"/>
              </w:rPr>
            </w:pPr>
            <w:r w:rsidRPr="00A867A7">
              <w:rPr>
                <w:sz w:val="24"/>
                <w:szCs w:val="24"/>
              </w:rPr>
              <w:t>Управление по социальным вопросам, учреждения культуры</w:t>
            </w: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7</w:t>
            </w:r>
          </w:p>
        </w:tc>
        <w:tc>
          <w:tcPr>
            <w:tcW w:w="4536" w:type="dxa"/>
          </w:tcPr>
          <w:p w:rsidR="00ED7896" w:rsidRPr="00A867A7" w:rsidRDefault="00ED7896" w:rsidP="0095077C">
            <w:pPr>
              <w:rPr>
                <w:sz w:val="24"/>
                <w:szCs w:val="24"/>
              </w:rPr>
            </w:pPr>
            <w:r w:rsidRPr="00A867A7">
              <w:rPr>
                <w:sz w:val="24"/>
                <w:szCs w:val="24"/>
              </w:rPr>
              <w:t>Участие  в районных и областных спортивных соревнованиях</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center"/>
              <w:rPr>
                <w:sz w:val="24"/>
                <w:szCs w:val="24"/>
              </w:rPr>
            </w:pPr>
            <w:r w:rsidRPr="00A867A7">
              <w:rPr>
                <w:sz w:val="24"/>
                <w:szCs w:val="24"/>
              </w:rPr>
              <w:t>Управление по социальным вопросам, ЦДТ</w:t>
            </w:r>
          </w:p>
        </w:tc>
      </w:tr>
      <w:tr w:rsidR="00ED7896" w:rsidRPr="00B8417F">
        <w:tc>
          <w:tcPr>
            <w:tcW w:w="710" w:type="dxa"/>
          </w:tcPr>
          <w:p w:rsidR="00ED7896" w:rsidRPr="00A867A7" w:rsidRDefault="00ED7896" w:rsidP="0095077C">
            <w:pPr>
              <w:jc w:val="center"/>
              <w:rPr>
                <w:sz w:val="24"/>
                <w:szCs w:val="24"/>
              </w:rPr>
            </w:pPr>
            <w:r w:rsidRPr="00A867A7">
              <w:rPr>
                <w:sz w:val="24"/>
                <w:szCs w:val="24"/>
              </w:rPr>
              <w:t>3</w:t>
            </w:r>
            <w:r>
              <w:rPr>
                <w:sz w:val="24"/>
                <w:szCs w:val="24"/>
              </w:rPr>
              <w:t>8</w:t>
            </w:r>
          </w:p>
        </w:tc>
        <w:tc>
          <w:tcPr>
            <w:tcW w:w="4536" w:type="dxa"/>
          </w:tcPr>
          <w:p w:rsidR="00ED7896" w:rsidRPr="00A867A7" w:rsidRDefault="00ED7896" w:rsidP="0095077C">
            <w:pPr>
              <w:ind w:left="-88" w:firstLine="33"/>
              <w:jc w:val="both"/>
              <w:rPr>
                <w:sz w:val="24"/>
                <w:szCs w:val="24"/>
              </w:rPr>
            </w:pPr>
            <w:r w:rsidRPr="00A867A7">
              <w:rPr>
                <w:sz w:val="24"/>
                <w:szCs w:val="24"/>
              </w:rPr>
              <w:t>Осуществить комплекс мер по обеспечению правопорядка и общественной безопасности, предотвращению проявлений террористического и экстремистского характера в период подготовки и проведения общественно-политических, культурно-массовых и праздничных мероприятий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tcPr>
          <w:p w:rsidR="00ED7896" w:rsidRPr="00A867A7" w:rsidRDefault="00ED7896" w:rsidP="0095077C">
            <w:pPr>
              <w:jc w:val="both"/>
              <w:rPr>
                <w:sz w:val="24"/>
                <w:szCs w:val="24"/>
              </w:rPr>
            </w:pPr>
            <w:r w:rsidRPr="00A867A7">
              <w:rPr>
                <w:sz w:val="24"/>
                <w:szCs w:val="24"/>
              </w:rPr>
              <w:t>ПП «Богородский»,</w:t>
            </w:r>
          </w:p>
          <w:p w:rsidR="00ED7896" w:rsidRPr="00A867A7" w:rsidRDefault="00ED7896" w:rsidP="0095077C">
            <w:pPr>
              <w:jc w:val="both"/>
              <w:rPr>
                <w:sz w:val="24"/>
                <w:szCs w:val="24"/>
              </w:rPr>
            </w:pPr>
            <w:r w:rsidRPr="00A867A7">
              <w:rPr>
                <w:sz w:val="24"/>
                <w:szCs w:val="24"/>
              </w:rPr>
              <w:t xml:space="preserve">Управление по социальным вопросам </w:t>
            </w:r>
          </w:p>
        </w:tc>
      </w:tr>
      <w:tr w:rsidR="00ED7896" w:rsidRPr="00B8417F">
        <w:trPr>
          <w:trHeight w:val="1622"/>
        </w:trPr>
        <w:tc>
          <w:tcPr>
            <w:tcW w:w="710" w:type="dxa"/>
          </w:tcPr>
          <w:p w:rsidR="00ED7896" w:rsidRPr="00A867A7" w:rsidRDefault="00ED7896" w:rsidP="0095077C">
            <w:pPr>
              <w:jc w:val="center"/>
              <w:rPr>
                <w:sz w:val="24"/>
                <w:szCs w:val="24"/>
              </w:rPr>
            </w:pPr>
            <w:r>
              <w:rPr>
                <w:sz w:val="24"/>
                <w:szCs w:val="24"/>
              </w:rPr>
              <w:lastRenderedPageBreak/>
              <w:t>39</w:t>
            </w:r>
          </w:p>
        </w:tc>
        <w:tc>
          <w:tcPr>
            <w:tcW w:w="4536" w:type="dxa"/>
            <w:vAlign w:val="center"/>
          </w:tcPr>
          <w:p w:rsidR="00ED7896" w:rsidRPr="00A867A7" w:rsidRDefault="00ED7896" w:rsidP="0095077C">
            <w:pPr>
              <w:ind w:firstLine="120"/>
              <w:jc w:val="both"/>
              <w:rPr>
                <w:sz w:val="24"/>
                <w:szCs w:val="24"/>
              </w:rPr>
            </w:pPr>
            <w:r w:rsidRPr="00A867A7">
              <w:rPr>
                <w:sz w:val="24"/>
                <w:szCs w:val="24"/>
              </w:rPr>
              <w:t>Осуществлять комплекс совместных организационных и профилактических мероприятий по обеспечению общественного порядка и безопасности в период проведения спортивных, культурно-зрелищных и общественно-политических массовых мероприятий</w:t>
            </w:r>
          </w:p>
        </w:tc>
        <w:tc>
          <w:tcPr>
            <w:tcW w:w="1463" w:type="dxa"/>
          </w:tcPr>
          <w:p w:rsidR="00ED7896" w:rsidRPr="00A867A7" w:rsidRDefault="00ED7896" w:rsidP="0095077C">
            <w:pPr>
              <w:ind w:left="-107" w:right="-109"/>
              <w:jc w:val="center"/>
              <w:rPr>
                <w:sz w:val="24"/>
                <w:szCs w:val="24"/>
              </w:rPr>
            </w:pPr>
            <w:r w:rsidRPr="00A867A7">
              <w:rPr>
                <w:sz w:val="24"/>
                <w:szCs w:val="24"/>
              </w:rPr>
              <w:t>Постоянно</w:t>
            </w:r>
          </w:p>
        </w:tc>
        <w:tc>
          <w:tcPr>
            <w:tcW w:w="2930" w:type="dxa"/>
            <w:vAlign w:val="center"/>
          </w:tcPr>
          <w:p w:rsidR="00ED7896" w:rsidRPr="00A867A7" w:rsidRDefault="00ED7896" w:rsidP="0095077C">
            <w:pPr>
              <w:rPr>
                <w:sz w:val="24"/>
                <w:szCs w:val="24"/>
              </w:rPr>
            </w:pPr>
            <w:r w:rsidRPr="00A867A7">
              <w:rPr>
                <w:sz w:val="24"/>
                <w:szCs w:val="24"/>
              </w:rPr>
              <w:t>Управление по социальным вопросам, глава округа,</w:t>
            </w:r>
          </w:p>
          <w:p w:rsidR="00ED7896" w:rsidRPr="00A867A7" w:rsidRDefault="00ED7896" w:rsidP="0095077C">
            <w:pPr>
              <w:rPr>
                <w:sz w:val="24"/>
                <w:szCs w:val="24"/>
              </w:rPr>
            </w:pPr>
            <w:r w:rsidRPr="00A867A7">
              <w:rPr>
                <w:sz w:val="24"/>
                <w:szCs w:val="24"/>
              </w:rPr>
              <w:t>ПП «Богородский»</w:t>
            </w:r>
          </w:p>
          <w:p w:rsidR="00ED7896" w:rsidRPr="00A867A7" w:rsidRDefault="00ED7896" w:rsidP="0095077C">
            <w:pPr>
              <w:rPr>
                <w:sz w:val="24"/>
                <w:szCs w:val="24"/>
              </w:rPr>
            </w:pPr>
          </w:p>
        </w:tc>
      </w:tr>
    </w:tbl>
    <w:p w:rsidR="00ED7896" w:rsidRDefault="00ED7896" w:rsidP="00F34D77">
      <w:pPr>
        <w:spacing w:before="720"/>
        <w:jc w:val="center"/>
      </w:pPr>
      <w:r>
        <w:t>__________</w:t>
      </w:r>
    </w:p>
    <w:sectPr w:rsidR="00ED7896" w:rsidSect="00C53167">
      <w:pgSz w:w="11906" w:h="16838"/>
      <w:pgMar w:top="1418"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27" w:rsidRDefault="00033C27" w:rsidP="00DA1187">
      <w:r>
        <w:separator/>
      </w:r>
    </w:p>
  </w:endnote>
  <w:endnote w:type="continuationSeparator" w:id="0">
    <w:p w:rsidR="00033C27" w:rsidRDefault="00033C27" w:rsidP="00DA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27" w:rsidRDefault="00033C27" w:rsidP="00DA1187">
      <w:r>
        <w:separator/>
      </w:r>
    </w:p>
  </w:footnote>
  <w:footnote w:type="continuationSeparator" w:id="0">
    <w:p w:rsidR="00033C27" w:rsidRDefault="00033C27" w:rsidP="00DA11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C27" w:rsidRDefault="00033C27">
    <w:pPr>
      <w:pStyle w:val="a8"/>
      <w:jc w:val="center"/>
    </w:pPr>
  </w:p>
  <w:p w:rsidR="00033C27" w:rsidRDefault="00033C2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15:restartNumberingAfterBreak="0">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210872AA"/>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15:restartNumberingAfterBreak="0">
    <w:nsid w:val="2BAC190D"/>
    <w:multiLevelType w:val="hybridMultilevel"/>
    <w:tmpl w:val="92902D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15:restartNumberingAfterBreak="0">
    <w:nsid w:val="37EC066E"/>
    <w:multiLevelType w:val="hybridMultilevel"/>
    <w:tmpl w:val="BCB4D3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15:restartNumberingAfterBreak="0">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15:restartNumberingAfterBreak="0">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15:restartNumberingAfterBreak="0">
    <w:nsid w:val="44D86667"/>
    <w:multiLevelType w:val="hybridMultilevel"/>
    <w:tmpl w:val="43E2A7C6"/>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61A593D"/>
    <w:multiLevelType w:val="hybridMultilevel"/>
    <w:tmpl w:val="78F6EF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10"/>
  </w:num>
  <w:num w:numId="2">
    <w:abstractNumId w:val="4"/>
  </w:num>
  <w:num w:numId="3">
    <w:abstractNumId w:val="5"/>
  </w:num>
  <w:num w:numId="4">
    <w:abstractNumId w:val="11"/>
  </w:num>
  <w:num w:numId="5">
    <w:abstractNumId w:val="6"/>
  </w:num>
  <w:num w:numId="6">
    <w:abstractNumId w:val="12"/>
  </w:num>
  <w:num w:numId="7">
    <w:abstractNumId w:val="1"/>
  </w:num>
  <w:num w:numId="8">
    <w:abstractNumId w:val="0"/>
  </w:num>
  <w:num w:numId="9">
    <w:abstractNumId w:val="9"/>
  </w:num>
  <w:num w:numId="10">
    <w:abstractNumId w:val="2"/>
  </w:num>
  <w:num w:numId="11">
    <w:abstractNumId w:val="13"/>
  </w:num>
  <w:num w:numId="12">
    <w:abstractNumId w:val="7"/>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087"/>
    <w:rsid w:val="00007970"/>
    <w:rsid w:val="000217E3"/>
    <w:rsid w:val="000239F7"/>
    <w:rsid w:val="000266A3"/>
    <w:rsid w:val="00026D70"/>
    <w:rsid w:val="00032736"/>
    <w:rsid w:val="00033C27"/>
    <w:rsid w:val="00040673"/>
    <w:rsid w:val="00043FCD"/>
    <w:rsid w:val="00046861"/>
    <w:rsid w:val="000510F4"/>
    <w:rsid w:val="00052268"/>
    <w:rsid w:val="00052F4E"/>
    <w:rsid w:val="00053476"/>
    <w:rsid w:val="00072FE4"/>
    <w:rsid w:val="00091E81"/>
    <w:rsid w:val="0009280C"/>
    <w:rsid w:val="00094C5B"/>
    <w:rsid w:val="000A02DC"/>
    <w:rsid w:val="000B0307"/>
    <w:rsid w:val="000B07B8"/>
    <w:rsid w:val="000B3976"/>
    <w:rsid w:val="000C4498"/>
    <w:rsid w:val="000F5818"/>
    <w:rsid w:val="000F7152"/>
    <w:rsid w:val="00101087"/>
    <w:rsid w:val="00103731"/>
    <w:rsid w:val="00104AF5"/>
    <w:rsid w:val="00114BEB"/>
    <w:rsid w:val="00116AA1"/>
    <w:rsid w:val="00117144"/>
    <w:rsid w:val="001225F4"/>
    <w:rsid w:val="00131251"/>
    <w:rsid w:val="0013284B"/>
    <w:rsid w:val="00142A2A"/>
    <w:rsid w:val="00144D34"/>
    <w:rsid w:val="00156AAB"/>
    <w:rsid w:val="001675B3"/>
    <w:rsid w:val="00174CB3"/>
    <w:rsid w:val="0018000B"/>
    <w:rsid w:val="00181D44"/>
    <w:rsid w:val="00181FAD"/>
    <w:rsid w:val="00195154"/>
    <w:rsid w:val="0019643E"/>
    <w:rsid w:val="00196F28"/>
    <w:rsid w:val="001A133A"/>
    <w:rsid w:val="001A1FE9"/>
    <w:rsid w:val="001A203B"/>
    <w:rsid w:val="001A7907"/>
    <w:rsid w:val="001B185F"/>
    <w:rsid w:val="001B4F2B"/>
    <w:rsid w:val="001D1CB1"/>
    <w:rsid w:val="001D6AC7"/>
    <w:rsid w:val="001E656F"/>
    <w:rsid w:val="001F71C0"/>
    <w:rsid w:val="00201218"/>
    <w:rsid w:val="00223772"/>
    <w:rsid w:val="002251A9"/>
    <w:rsid w:val="00226C16"/>
    <w:rsid w:val="00237212"/>
    <w:rsid w:val="002401E2"/>
    <w:rsid w:val="002453C6"/>
    <w:rsid w:val="002552E2"/>
    <w:rsid w:val="002804E7"/>
    <w:rsid w:val="00285B47"/>
    <w:rsid w:val="00287756"/>
    <w:rsid w:val="0029050F"/>
    <w:rsid w:val="002922A2"/>
    <w:rsid w:val="002A00E3"/>
    <w:rsid w:val="002A228F"/>
    <w:rsid w:val="002A4636"/>
    <w:rsid w:val="002B0D5E"/>
    <w:rsid w:val="002D07DB"/>
    <w:rsid w:val="002D2193"/>
    <w:rsid w:val="002D2C89"/>
    <w:rsid w:val="002E0B40"/>
    <w:rsid w:val="002E2B1C"/>
    <w:rsid w:val="002E5D76"/>
    <w:rsid w:val="00315178"/>
    <w:rsid w:val="0031519C"/>
    <w:rsid w:val="00317CC9"/>
    <w:rsid w:val="00322744"/>
    <w:rsid w:val="003249F3"/>
    <w:rsid w:val="00327DD2"/>
    <w:rsid w:val="00343538"/>
    <w:rsid w:val="003437FC"/>
    <w:rsid w:val="00344B33"/>
    <w:rsid w:val="00354918"/>
    <w:rsid w:val="00370EB1"/>
    <w:rsid w:val="00375207"/>
    <w:rsid w:val="00377D80"/>
    <w:rsid w:val="00385DC7"/>
    <w:rsid w:val="00391EEF"/>
    <w:rsid w:val="003A170B"/>
    <w:rsid w:val="003A542E"/>
    <w:rsid w:val="003A56FF"/>
    <w:rsid w:val="003B2668"/>
    <w:rsid w:val="003B3A48"/>
    <w:rsid w:val="003B425C"/>
    <w:rsid w:val="003E49AB"/>
    <w:rsid w:val="003E50F7"/>
    <w:rsid w:val="003F10D6"/>
    <w:rsid w:val="003F2235"/>
    <w:rsid w:val="003F46F8"/>
    <w:rsid w:val="003F5404"/>
    <w:rsid w:val="0040267E"/>
    <w:rsid w:val="004052F0"/>
    <w:rsid w:val="00405462"/>
    <w:rsid w:val="00405628"/>
    <w:rsid w:val="00406C00"/>
    <w:rsid w:val="0041217A"/>
    <w:rsid w:val="004150B8"/>
    <w:rsid w:val="00422928"/>
    <w:rsid w:val="004401C5"/>
    <w:rsid w:val="00440C56"/>
    <w:rsid w:val="00444256"/>
    <w:rsid w:val="00447447"/>
    <w:rsid w:val="00456E9A"/>
    <w:rsid w:val="00461FB8"/>
    <w:rsid w:val="00462009"/>
    <w:rsid w:val="00471CA9"/>
    <w:rsid w:val="00472EB5"/>
    <w:rsid w:val="00473B07"/>
    <w:rsid w:val="00476AD3"/>
    <w:rsid w:val="00486A23"/>
    <w:rsid w:val="0049231C"/>
    <w:rsid w:val="00496C9D"/>
    <w:rsid w:val="004A3C5B"/>
    <w:rsid w:val="004A3D14"/>
    <w:rsid w:val="004D34E9"/>
    <w:rsid w:val="004E504D"/>
    <w:rsid w:val="00510F3A"/>
    <w:rsid w:val="005153D5"/>
    <w:rsid w:val="00522DB2"/>
    <w:rsid w:val="005245E3"/>
    <w:rsid w:val="00536532"/>
    <w:rsid w:val="00541B90"/>
    <w:rsid w:val="0054394F"/>
    <w:rsid w:val="005447EB"/>
    <w:rsid w:val="0055309C"/>
    <w:rsid w:val="00557A0D"/>
    <w:rsid w:val="00564E0D"/>
    <w:rsid w:val="00566E9D"/>
    <w:rsid w:val="0057340F"/>
    <w:rsid w:val="0057465F"/>
    <w:rsid w:val="0058530A"/>
    <w:rsid w:val="00586BF1"/>
    <w:rsid w:val="00587634"/>
    <w:rsid w:val="00594A66"/>
    <w:rsid w:val="005A2AD0"/>
    <w:rsid w:val="005A7C2E"/>
    <w:rsid w:val="005D1FFA"/>
    <w:rsid w:val="005E5EF7"/>
    <w:rsid w:val="005F05F5"/>
    <w:rsid w:val="006104BD"/>
    <w:rsid w:val="006152BD"/>
    <w:rsid w:val="006159A5"/>
    <w:rsid w:val="00616998"/>
    <w:rsid w:val="006208E8"/>
    <w:rsid w:val="00622B2A"/>
    <w:rsid w:val="006231CF"/>
    <w:rsid w:val="00623D00"/>
    <w:rsid w:val="006265CC"/>
    <w:rsid w:val="006346B2"/>
    <w:rsid w:val="0063789C"/>
    <w:rsid w:val="0064044C"/>
    <w:rsid w:val="00645C9F"/>
    <w:rsid w:val="00651019"/>
    <w:rsid w:val="00665C25"/>
    <w:rsid w:val="0068400B"/>
    <w:rsid w:val="00690D6B"/>
    <w:rsid w:val="00690FFF"/>
    <w:rsid w:val="00693DDE"/>
    <w:rsid w:val="006A3EA4"/>
    <w:rsid w:val="006B06EC"/>
    <w:rsid w:val="006B7184"/>
    <w:rsid w:val="006B721F"/>
    <w:rsid w:val="006D0A1A"/>
    <w:rsid w:val="006D2D41"/>
    <w:rsid w:val="006E1501"/>
    <w:rsid w:val="006E3A84"/>
    <w:rsid w:val="006F557E"/>
    <w:rsid w:val="006F769E"/>
    <w:rsid w:val="007042E2"/>
    <w:rsid w:val="00710007"/>
    <w:rsid w:val="00713539"/>
    <w:rsid w:val="00714264"/>
    <w:rsid w:val="00714576"/>
    <w:rsid w:val="007219BB"/>
    <w:rsid w:val="0072204C"/>
    <w:rsid w:val="0073265F"/>
    <w:rsid w:val="00741A34"/>
    <w:rsid w:val="00751DF3"/>
    <w:rsid w:val="007520A0"/>
    <w:rsid w:val="00756206"/>
    <w:rsid w:val="0076170F"/>
    <w:rsid w:val="0076790C"/>
    <w:rsid w:val="00770DE8"/>
    <w:rsid w:val="00775588"/>
    <w:rsid w:val="00776CD0"/>
    <w:rsid w:val="00780638"/>
    <w:rsid w:val="00781DAC"/>
    <w:rsid w:val="007845DF"/>
    <w:rsid w:val="007911E4"/>
    <w:rsid w:val="00791263"/>
    <w:rsid w:val="007A6941"/>
    <w:rsid w:val="007B1D3A"/>
    <w:rsid w:val="007B5FC6"/>
    <w:rsid w:val="007C77E4"/>
    <w:rsid w:val="007E07AA"/>
    <w:rsid w:val="008007AC"/>
    <w:rsid w:val="00807A1D"/>
    <w:rsid w:val="00824AC3"/>
    <w:rsid w:val="00835650"/>
    <w:rsid w:val="0083773A"/>
    <w:rsid w:val="00840576"/>
    <w:rsid w:val="008446BA"/>
    <w:rsid w:val="0084662C"/>
    <w:rsid w:val="008479CD"/>
    <w:rsid w:val="008503CB"/>
    <w:rsid w:val="00850CFB"/>
    <w:rsid w:val="00852823"/>
    <w:rsid w:val="00854E46"/>
    <w:rsid w:val="0087094A"/>
    <w:rsid w:val="00880C25"/>
    <w:rsid w:val="00890A37"/>
    <w:rsid w:val="008978B0"/>
    <w:rsid w:val="008D75CB"/>
    <w:rsid w:val="008E0107"/>
    <w:rsid w:val="008E50A8"/>
    <w:rsid w:val="00900972"/>
    <w:rsid w:val="009018BC"/>
    <w:rsid w:val="009019F7"/>
    <w:rsid w:val="0090684B"/>
    <w:rsid w:val="00912734"/>
    <w:rsid w:val="0091281A"/>
    <w:rsid w:val="009155A5"/>
    <w:rsid w:val="00916A09"/>
    <w:rsid w:val="00916BEA"/>
    <w:rsid w:val="00920097"/>
    <w:rsid w:val="00926314"/>
    <w:rsid w:val="009351C2"/>
    <w:rsid w:val="00943884"/>
    <w:rsid w:val="0095077C"/>
    <w:rsid w:val="009540F7"/>
    <w:rsid w:val="0095431B"/>
    <w:rsid w:val="00955CF0"/>
    <w:rsid w:val="009613BA"/>
    <w:rsid w:val="009643C4"/>
    <w:rsid w:val="00966476"/>
    <w:rsid w:val="00973C85"/>
    <w:rsid w:val="00973CE7"/>
    <w:rsid w:val="009742EF"/>
    <w:rsid w:val="009766AD"/>
    <w:rsid w:val="009902EB"/>
    <w:rsid w:val="009937BB"/>
    <w:rsid w:val="009950F9"/>
    <w:rsid w:val="009A204D"/>
    <w:rsid w:val="009A6F18"/>
    <w:rsid w:val="009C541E"/>
    <w:rsid w:val="009C7549"/>
    <w:rsid w:val="009D18D0"/>
    <w:rsid w:val="009D2EE6"/>
    <w:rsid w:val="009D408C"/>
    <w:rsid w:val="009E42C5"/>
    <w:rsid w:val="009F0434"/>
    <w:rsid w:val="00A02234"/>
    <w:rsid w:val="00A023BA"/>
    <w:rsid w:val="00A07869"/>
    <w:rsid w:val="00A114F4"/>
    <w:rsid w:val="00A132D4"/>
    <w:rsid w:val="00A30059"/>
    <w:rsid w:val="00A3666B"/>
    <w:rsid w:val="00A44D45"/>
    <w:rsid w:val="00A52273"/>
    <w:rsid w:val="00A75FCF"/>
    <w:rsid w:val="00A81764"/>
    <w:rsid w:val="00A8302F"/>
    <w:rsid w:val="00A867A7"/>
    <w:rsid w:val="00AA62CE"/>
    <w:rsid w:val="00AA702F"/>
    <w:rsid w:val="00AB5268"/>
    <w:rsid w:val="00AD2792"/>
    <w:rsid w:val="00AD38F1"/>
    <w:rsid w:val="00AE03F6"/>
    <w:rsid w:val="00AE26D0"/>
    <w:rsid w:val="00AE2748"/>
    <w:rsid w:val="00AE4CD8"/>
    <w:rsid w:val="00AE6D5C"/>
    <w:rsid w:val="00AF0896"/>
    <w:rsid w:val="00AF09F8"/>
    <w:rsid w:val="00AF4AB6"/>
    <w:rsid w:val="00AF4ACA"/>
    <w:rsid w:val="00B00AF5"/>
    <w:rsid w:val="00B10B35"/>
    <w:rsid w:val="00B250F4"/>
    <w:rsid w:val="00B25A07"/>
    <w:rsid w:val="00B27246"/>
    <w:rsid w:val="00B32DA8"/>
    <w:rsid w:val="00B35F6E"/>
    <w:rsid w:val="00B45DF0"/>
    <w:rsid w:val="00B47313"/>
    <w:rsid w:val="00B54088"/>
    <w:rsid w:val="00B5745E"/>
    <w:rsid w:val="00B62DCC"/>
    <w:rsid w:val="00B64F4A"/>
    <w:rsid w:val="00B76C30"/>
    <w:rsid w:val="00B8417F"/>
    <w:rsid w:val="00B86A66"/>
    <w:rsid w:val="00B86BF5"/>
    <w:rsid w:val="00B86D31"/>
    <w:rsid w:val="00B87795"/>
    <w:rsid w:val="00BA4734"/>
    <w:rsid w:val="00BB2162"/>
    <w:rsid w:val="00BB5265"/>
    <w:rsid w:val="00BD2BC9"/>
    <w:rsid w:val="00BE602F"/>
    <w:rsid w:val="00BF0958"/>
    <w:rsid w:val="00BF33AD"/>
    <w:rsid w:val="00BF3848"/>
    <w:rsid w:val="00BF674F"/>
    <w:rsid w:val="00C06DA4"/>
    <w:rsid w:val="00C22D99"/>
    <w:rsid w:val="00C37E6C"/>
    <w:rsid w:val="00C47CE1"/>
    <w:rsid w:val="00C504F6"/>
    <w:rsid w:val="00C517D7"/>
    <w:rsid w:val="00C53167"/>
    <w:rsid w:val="00C54187"/>
    <w:rsid w:val="00C637BC"/>
    <w:rsid w:val="00C7346E"/>
    <w:rsid w:val="00C81EAA"/>
    <w:rsid w:val="00C81FEE"/>
    <w:rsid w:val="00C90F3E"/>
    <w:rsid w:val="00C95EBF"/>
    <w:rsid w:val="00CA11CD"/>
    <w:rsid w:val="00CB1957"/>
    <w:rsid w:val="00CB639D"/>
    <w:rsid w:val="00CD082A"/>
    <w:rsid w:val="00CF1CF7"/>
    <w:rsid w:val="00CF2C78"/>
    <w:rsid w:val="00CF2FE6"/>
    <w:rsid w:val="00CF60E8"/>
    <w:rsid w:val="00D0145B"/>
    <w:rsid w:val="00D01E55"/>
    <w:rsid w:val="00D057B9"/>
    <w:rsid w:val="00D07EA4"/>
    <w:rsid w:val="00D47454"/>
    <w:rsid w:val="00D53514"/>
    <w:rsid w:val="00D54A89"/>
    <w:rsid w:val="00D60785"/>
    <w:rsid w:val="00D83BD9"/>
    <w:rsid w:val="00D83FE6"/>
    <w:rsid w:val="00D92A47"/>
    <w:rsid w:val="00D93942"/>
    <w:rsid w:val="00D95CFF"/>
    <w:rsid w:val="00DA1187"/>
    <w:rsid w:val="00DA14E7"/>
    <w:rsid w:val="00DA2B6C"/>
    <w:rsid w:val="00DA4E49"/>
    <w:rsid w:val="00DB72D5"/>
    <w:rsid w:val="00DC55E2"/>
    <w:rsid w:val="00DD04B5"/>
    <w:rsid w:val="00DD1CA1"/>
    <w:rsid w:val="00DD3974"/>
    <w:rsid w:val="00DE3B62"/>
    <w:rsid w:val="00E0679A"/>
    <w:rsid w:val="00E130DF"/>
    <w:rsid w:val="00E140AA"/>
    <w:rsid w:val="00E16AA3"/>
    <w:rsid w:val="00E17121"/>
    <w:rsid w:val="00E21509"/>
    <w:rsid w:val="00E21B52"/>
    <w:rsid w:val="00E27938"/>
    <w:rsid w:val="00E31318"/>
    <w:rsid w:val="00E31D98"/>
    <w:rsid w:val="00E332E7"/>
    <w:rsid w:val="00E357CD"/>
    <w:rsid w:val="00E37BAA"/>
    <w:rsid w:val="00E37C58"/>
    <w:rsid w:val="00E4533A"/>
    <w:rsid w:val="00E52C5A"/>
    <w:rsid w:val="00E53E5B"/>
    <w:rsid w:val="00E547F1"/>
    <w:rsid w:val="00E54876"/>
    <w:rsid w:val="00E563D9"/>
    <w:rsid w:val="00E56B73"/>
    <w:rsid w:val="00E61777"/>
    <w:rsid w:val="00E64864"/>
    <w:rsid w:val="00E75D14"/>
    <w:rsid w:val="00E77481"/>
    <w:rsid w:val="00E8700A"/>
    <w:rsid w:val="00EA110F"/>
    <w:rsid w:val="00EA4CD6"/>
    <w:rsid w:val="00EA774B"/>
    <w:rsid w:val="00EA7DAF"/>
    <w:rsid w:val="00EB097C"/>
    <w:rsid w:val="00EB71E6"/>
    <w:rsid w:val="00EB71EF"/>
    <w:rsid w:val="00EC430B"/>
    <w:rsid w:val="00ED3526"/>
    <w:rsid w:val="00ED4EC9"/>
    <w:rsid w:val="00ED7896"/>
    <w:rsid w:val="00ED7E9D"/>
    <w:rsid w:val="00EE2CFE"/>
    <w:rsid w:val="00EE3EA2"/>
    <w:rsid w:val="00EF17FC"/>
    <w:rsid w:val="00EF3711"/>
    <w:rsid w:val="00EF7EDC"/>
    <w:rsid w:val="00F00D6C"/>
    <w:rsid w:val="00F01307"/>
    <w:rsid w:val="00F023FD"/>
    <w:rsid w:val="00F02614"/>
    <w:rsid w:val="00F02B47"/>
    <w:rsid w:val="00F02DE4"/>
    <w:rsid w:val="00F051FC"/>
    <w:rsid w:val="00F073B8"/>
    <w:rsid w:val="00F1102B"/>
    <w:rsid w:val="00F142FB"/>
    <w:rsid w:val="00F16B4E"/>
    <w:rsid w:val="00F17663"/>
    <w:rsid w:val="00F34D77"/>
    <w:rsid w:val="00F46E55"/>
    <w:rsid w:val="00F52B58"/>
    <w:rsid w:val="00F5485B"/>
    <w:rsid w:val="00F5723C"/>
    <w:rsid w:val="00F60174"/>
    <w:rsid w:val="00F666A7"/>
    <w:rsid w:val="00F7530C"/>
    <w:rsid w:val="00F80E10"/>
    <w:rsid w:val="00F846B7"/>
    <w:rsid w:val="00F94271"/>
    <w:rsid w:val="00FA0AEC"/>
    <w:rsid w:val="00FA29F3"/>
    <w:rsid w:val="00FC07B2"/>
    <w:rsid w:val="00FE1E99"/>
    <w:rsid w:val="00FE58F7"/>
    <w:rsid w:val="00FF0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789CA9E0"/>
  <w15:docId w15:val="{8111DA65-8303-4059-AD37-0157DD2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087"/>
    <w:rPr>
      <w:rFonts w:ascii="Times New Roman" w:eastAsia="Times New Roman" w:hAnsi="Times New Roman"/>
      <w:sz w:val="28"/>
      <w:szCs w:val="28"/>
    </w:rPr>
  </w:style>
  <w:style w:type="paragraph" w:styleId="1">
    <w:name w:val="heading 1"/>
    <w:basedOn w:val="a"/>
    <w:next w:val="a"/>
    <w:link w:val="10"/>
    <w:uiPriority w:val="99"/>
    <w:qFormat/>
    <w:rsid w:val="00101087"/>
    <w:pPr>
      <w:keepNext/>
      <w:spacing w:after="360"/>
      <w:jc w:val="center"/>
      <w:outlineLvl w:val="0"/>
    </w:pPr>
    <w:rPr>
      <w:b/>
      <w:bCs/>
      <w:sz w:val="32"/>
      <w:szCs w:val="32"/>
    </w:rPr>
  </w:style>
  <w:style w:type="paragraph" w:styleId="2">
    <w:name w:val="heading 2"/>
    <w:basedOn w:val="a"/>
    <w:next w:val="a"/>
    <w:link w:val="20"/>
    <w:uiPriority w:val="99"/>
    <w:qFormat/>
    <w:rsid w:val="00101087"/>
    <w:pPr>
      <w:keepNext/>
      <w:spacing w:before="240" w:after="60"/>
      <w:outlineLvl w:val="1"/>
    </w:pPr>
    <w:rPr>
      <w:rFonts w:ascii="Arial" w:hAnsi="Arial" w:cs="Arial"/>
      <w:b/>
      <w:bCs/>
      <w:i/>
      <w:iCs/>
    </w:rPr>
  </w:style>
  <w:style w:type="paragraph" w:styleId="3">
    <w:name w:val="heading 3"/>
    <w:basedOn w:val="a"/>
    <w:next w:val="a"/>
    <w:link w:val="30"/>
    <w:uiPriority w:val="99"/>
    <w:qFormat/>
    <w:rsid w:val="00101087"/>
    <w:pPr>
      <w:keepNext/>
      <w:jc w:val="center"/>
      <w:outlineLvl w:val="2"/>
    </w:pPr>
  </w:style>
  <w:style w:type="paragraph" w:styleId="4">
    <w:name w:val="heading 4"/>
    <w:basedOn w:val="a"/>
    <w:next w:val="a"/>
    <w:link w:val="40"/>
    <w:uiPriority w:val="99"/>
    <w:qFormat/>
    <w:rsid w:val="00101087"/>
    <w:pPr>
      <w:keepNext/>
      <w:spacing w:before="240" w:after="60"/>
      <w:outlineLvl w:val="3"/>
    </w:pPr>
    <w:rPr>
      <w:b/>
      <w:bCs/>
    </w:rPr>
  </w:style>
  <w:style w:type="paragraph" w:styleId="5">
    <w:name w:val="heading 5"/>
    <w:basedOn w:val="a"/>
    <w:next w:val="a"/>
    <w:link w:val="50"/>
    <w:uiPriority w:val="99"/>
    <w:qFormat/>
    <w:rsid w:val="00101087"/>
    <w:pPr>
      <w:spacing w:before="240" w:after="60"/>
      <w:outlineLvl w:val="4"/>
    </w:pPr>
    <w:rPr>
      <w:b/>
      <w:bCs/>
      <w:i/>
      <w:iCs/>
      <w:sz w:val="26"/>
      <w:szCs w:val="26"/>
    </w:rPr>
  </w:style>
  <w:style w:type="paragraph" w:styleId="6">
    <w:name w:val="heading 6"/>
    <w:basedOn w:val="a"/>
    <w:next w:val="a"/>
    <w:link w:val="60"/>
    <w:uiPriority w:val="99"/>
    <w:qFormat/>
    <w:rsid w:val="00101087"/>
    <w:pPr>
      <w:spacing w:before="240" w:after="60"/>
      <w:outlineLvl w:val="5"/>
    </w:pPr>
    <w:rPr>
      <w:b/>
      <w:bCs/>
      <w:sz w:val="22"/>
      <w:szCs w:val="22"/>
    </w:rPr>
  </w:style>
  <w:style w:type="paragraph" w:styleId="7">
    <w:name w:val="heading 7"/>
    <w:basedOn w:val="a"/>
    <w:next w:val="a"/>
    <w:link w:val="70"/>
    <w:uiPriority w:val="99"/>
    <w:qFormat/>
    <w:rsid w:val="00101087"/>
    <w:pPr>
      <w:spacing w:before="240" w:after="60"/>
      <w:outlineLvl w:val="6"/>
    </w:pPr>
    <w:rPr>
      <w:rFonts w:ascii="Calibri" w:hAnsi="Calibri" w:cs="Calibri"/>
      <w:sz w:val="24"/>
      <w:szCs w:val="24"/>
    </w:rPr>
  </w:style>
  <w:style w:type="paragraph" w:styleId="8">
    <w:name w:val="heading 8"/>
    <w:basedOn w:val="a"/>
    <w:next w:val="a"/>
    <w:link w:val="80"/>
    <w:uiPriority w:val="99"/>
    <w:qFormat/>
    <w:rsid w:val="00101087"/>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1087"/>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101087"/>
    <w:rPr>
      <w:rFonts w:ascii="Arial" w:hAnsi="Arial" w:cs="Arial"/>
      <w:b/>
      <w:bCs/>
      <w:i/>
      <w:iCs/>
      <w:sz w:val="28"/>
      <w:szCs w:val="28"/>
      <w:lang w:eastAsia="ru-RU"/>
    </w:rPr>
  </w:style>
  <w:style w:type="character" w:customStyle="1" w:styleId="30">
    <w:name w:val="Заголовок 3 Знак"/>
    <w:basedOn w:val="a0"/>
    <w:link w:val="3"/>
    <w:uiPriority w:val="99"/>
    <w:locked/>
    <w:rsid w:val="00101087"/>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01087"/>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101087"/>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101087"/>
    <w:rPr>
      <w:rFonts w:ascii="Times New Roman" w:hAnsi="Times New Roman" w:cs="Times New Roman"/>
      <w:b/>
      <w:bCs/>
      <w:lang w:eastAsia="ru-RU"/>
    </w:rPr>
  </w:style>
  <w:style w:type="character" w:customStyle="1" w:styleId="70">
    <w:name w:val="Заголовок 7 Знак"/>
    <w:basedOn w:val="a0"/>
    <w:link w:val="7"/>
    <w:uiPriority w:val="99"/>
    <w:locked/>
    <w:rsid w:val="00101087"/>
    <w:rPr>
      <w:rFonts w:ascii="Calibri" w:hAnsi="Calibri" w:cs="Calibri"/>
      <w:sz w:val="24"/>
      <w:szCs w:val="24"/>
      <w:lang w:eastAsia="ru-RU"/>
    </w:rPr>
  </w:style>
  <w:style w:type="character" w:customStyle="1" w:styleId="80">
    <w:name w:val="Заголовок 8 Знак"/>
    <w:basedOn w:val="a0"/>
    <w:link w:val="8"/>
    <w:uiPriority w:val="99"/>
    <w:locked/>
    <w:rsid w:val="00101087"/>
    <w:rPr>
      <w:rFonts w:ascii="Calibri" w:hAnsi="Calibri" w:cs="Calibri"/>
      <w:i/>
      <w:iCs/>
      <w:sz w:val="24"/>
      <w:szCs w:val="24"/>
      <w:lang w:eastAsia="ru-RU"/>
    </w:rPr>
  </w:style>
  <w:style w:type="paragraph" w:customStyle="1" w:styleId="ConsPlusNonformat">
    <w:name w:val="ConsPlusNonformat"/>
    <w:link w:val="ConsPlusNonformat0"/>
    <w:uiPriority w:val="99"/>
    <w:rsid w:val="00101087"/>
    <w:pPr>
      <w:widowControl w:val="0"/>
      <w:autoSpaceDE w:val="0"/>
      <w:autoSpaceDN w:val="0"/>
      <w:adjustRightInd w:val="0"/>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locked/>
    <w:rsid w:val="00101087"/>
    <w:rPr>
      <w:rFonts w:ascii="Courier New" w:hAnsi="Courier New" w:cs="Courier New"/>
      <w:lang w:val="ru-RU" w:eastAsia="ru-RU"/>
    </w:rPr>
  </w:style>
  <w:style w:type="paragraph" w:customStyle="1" w:styleId="ConsPlusCell">
    <w:name w:val="ConsPlusCell"/>
    <w:uiPriority w:val="99"/>
    <w:rsid w:val="00101087"/>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101087"/>
    <w:pPr>
      <w:widowControl w:val="0"/>
      <w:autoSpaceDE w:val="0"/>
      <w:autoSpaceDN w:val="0"/>
      <w:adjustRightInd w:val="0"/>
    </w:pPr>
    <w:rPr>
      <w:rFonts w:ascii="Arial" w:eastAsia="Times New Roman" w:hAnsi="Arial" w:cs="Arial"/>
      <w:b/>
      <w:bCs/>
      <w:sz w:val="20"/>
      <w:szCs w:val="20"/>
    </w:rPr>
  </w:style>
  <w:style w:type="paragraph" w:styleId="a3">
    <w:name w:val="Balloon Text"/>
    <w:basedOn w:val="a"/>
    <w:link w:val="a4"/>
    <w:uiPriority w:val="99"/>
    <w:semiHidden/>
    <w:rsid w:val="00101087"/>
    <w:rPr>
      <w:rFonts w:ascii="Tahoma" w:hAnsi="Tahoma" w:cs="Tahoma"/>
      <w:sz w:val="16"/>
      <w:szCs w:val="16"/>
    </w:rPr>
  </w:style>
  <w:style w:type="character" w:customStyle="1" w:styleId="a4">
    <w:name w:val="Текст выноски Знак"/>
    <w:basedOn w:val="a0"/>
    <w:link w:val="a3"/>
    <w:uiPriority w:val="99"/>
    <w:locked/>
    <w:rsid w:val="00101087"/>
    <w:rPr>
      <w:rFonts w:ascii="Tahoma" w:hAnsi="Tahoma" w:cs="Tahoma"/>
      <w:sz w:val="16"/>
      <w:szCs w:val="16"/>
      <w:lang w:eastAsia="ru-RU"/>
    </w:rPr>
  </w:style>
  <w:style w:type="paragraph" w:customStyle="1" w:styleId="a5">
    <w:name w:val="Знак Знак Знак Знак Знак Знак Знак Знак Знак Знак Знак Знак Знак Знак Знак Знак Знак Знак"/>
    <w:basedOn w:val="a"/>
    <w:uiPriority w:val="99"/>
    <w:rsid w:val="00101087"/>
    <w:pPr>
      <w:widowControl w:val="0"/>
      <w:adjustRightInd w:val="0"/>
      <w:spacing w:after="160" w:line="240" w:lineRule="exact"/>
      <w:jc w:val="right"/>
    </w:pPr>
    <w:rPr>
      <w:sz w:val="20"/>
      <w:szCs w:val="20"/>
      <w:lang w:val="en-GB" w:eastAsia="en-US"/>
    </w:rPr>
  </w:style>
  <w:style w:type="paragraph" w:styleId="a6">
    <w:name w:val="Title"/>
    <w:basedOn w:val="a"/>
    <w:link w:val="a7"/>
    <w:uiPriority w:val="99"/>
    <w:qFormat/>
    <w:rsid w:val="00101087"/>
    <w:pPr>
      <w:jc w:val="center"/>
    </w:pPr>
    <w:rPr>
      <w:b/>
      <w:bCs/>
      <w:sz w:val="32"/>
      <w:szCs w:val="32"/>
    </w:rPr>
  </w:style>
  <w:style w:type="character" w:customStyle="1" w:styleId="a7">
    <w:name w:val="Заголовок Знак"/>
    <w:basedOn w:val="a0"/>
    <w:link w:val="a6"/>
    <w:uiPriority w:val="99"/>
    <w:locked/>
    <w:rsid w:val="00101087"/>
    <w:rPr>
      <w:rFonts w:ascii="Times New Roman" w:hAnsi="Times New Roman" w:cs="Times New Roman"/>
      <w:b/>
      <w:bCs/>
      <w:sz w:val="20"/>
      <w:szCs w:val="20"/>
      <w:lang w:eastAsia="ru-RU"/>
    </w:rPr>
  </w:style>
  <w:style w:type="paragraph" w:styleId="a8">
    <w:name w:val="header"/>
    <w:basedOn w:val="a"/>
    <w:link w:val="a9"/>
    <w:uiPriority w:val="99"/>
    <w:rsid w:val="00101087"/>
    <w:pPr>
      <w:tabs>
        <w:tab w:val="center" w:pos="4677"/>
        <w:tab w:val="right" w:pos="9355"/>
      </w:tabs>
    </w:pPr>
  </w:style>
  <w:style w:type="character" w:customStyle="1" w:styleId="a9">
    <w:name w:val="Верхний колонтитул Знак"/>
    <w:basedOn w:val="a0"/>
    <w:link w:val="a8"/>
    <w:uiPriority w:val="99"/>
    <w:locked/>
    <w:rsid w:val="00101087"/>
    <w:rPr>
      <w:rFonts w:ascii="Times New Roman" w:hAnsi="Times New Roman" w:cs="Times New Roman"/>
      <w:sz w:val="24"/>
      <w:szCs w:val="24"/>
      <w:lang w:eastAsia="ru-RU"/>
    </w:rPr>
  </w:style>
  <w:style w:type="character" w:styleId="aa">
    <w:name w:val="page number"/>
    <w:basedOn w:val="a0"/>
    <w:uiPriority w:val="99"/>
    <w:rsid w:val="00101087"/>
  </w:style>
  <w:style w:type="character" w:customStyle="1" w:styleId="ab">
    <w:name w:val="Основной шрифт"/>
    <w:uiPriority w:val="99"/>
    <w:rsid w:val="00101087"/>
  </w:style>
  <w:style w:type="paragraph" w:styleId="ac">
    <w:name w:val="Subtitle"/>
    <w:basedOn w:val="a"/>
    <w:link w:val="ad"/>
    <w:uiPriority w:val="99"/>
    <w:qFormat/>
    <w:rsid w:val="00101087"/>
    <w:pPr>
      <w:autoSpaceDE w:val="0"/>
      <w:autoSpaceDN w:val="0"/>
      <w:jc w:val="both"/>
    </w:pPr>
  </w:style>
  <w:style w:type="character" w:customStyle="1" w:styleId="ad">
    <w:name w:val="Подзаголовок Знак"/>
    <w:basedOn w:val="a0"/>
    <w:link w:val="ac"/>
    <w:uiPriority w:val="99"/>
    <w:locked/>
    <w:rsid w:val="00101087"/>
    <w:rPr>
      <w:rFonts w:ascii="Times New Roman" w:hAnsi="Times New Roman" w:cs="Times New Roman"/>
      <w:sz w:val="28"/>
      <w:szCs w:val="28"/>
      <w:lang w:eastAsia="ru-RU"/>
    </w:rPr>
  </w:style>
  <w:style w:type="paragraph" w:styleId="ae">
    <w:name w:val="Body Text"/>
    <w:basedOn w:val="a"/>
    <w:link w:val="af"/>
    <w:uiPriority w:val="99"/>
    <w:rsid w:val="00101087"/>
    <w:pPr>
      <w:ind w:right="-908"/>
    </w:pPr>
  </w:style>
  <w:style w:type="character" w:customStyle="1" w:styleId="af">
    <w:name w:val="Основной текст Знак"/>
    <w:basedOn w:val="a0"/>
    <w:link w:val="ae"/>
    <w:uiPriority w:val="99"/>
    <w:locked/>
    <w:rsid w:val="00101087"/>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101087"/>
    <w:pPr>
      <w:widowControl w:val="0"/>
      <w:autoSpaceDE w:val="0"/>
      <w:autoSpaceDN w:val="0"/>
      <w:adjustRightInd w:val="0"/>
    </w:pPr>
    <w:rPr>
      <w:rFonts w:ascii="Arial" w:eastAsia="Times New Roman" w:hAnsi="Arial" w:cs="Arial"/>
      <w:sz w:val="20"/>
      <w:szCs w:val="20"/>
    </w:rPr>
  </w:style>
  <w:style w:type="paragraph" w:styleId="af0">
    <w:name w:val="Normal (Web)"/>
    <w:basedOn w:val="a"/>
    <w:uiPriority w:val="99"/>
    <w:rsid w:val="00101087"/>
    <w:pPr>
      <w:spacing w:before="100" w:beforeAutospacing="1" w:after="100" w:afterAutospacing="1"/>
    </w:pPr>
    <w:rPr>
      <w:sz w:val="24"/>
      <w:szCs w:val="24"/>
    </w:rPr>
  </w:style>
  <w:style w:type="character" w:styleId="af1">
    <w:name w:val="Hyperlink"/>
    <w:basedOn w:val="a0"/>
    <w:uiPriority w:val="99"/>
    <w:rsid w:val="00101087"/>
    <w:rPr>
      <w:color w:val="000080"/>
      <w:u w:val="single"/>
    </w:rPr>
  </w:style>
  <w:style w:type="paragraph" w:styleId="af2">
    <w:name w:val="No Spacing"/>
    <w:uiPriority w:val="99"/>
    <w:qFormat/>
    <w:rsid w:val="00101087"/>
    <w:rPr>
      <w:rFonts w:cs="Calibri"/>
      <w:lang w:eastAsia="en-US"/>
    </w:rPr>
  </w:style>
  <w:style w:type="paragraph" w:styleId="af3">
    <w:name w:val="footer"/>
    <w:basedOn w:val="a"/>
    <w:link w:val="af4"/>
    <w:uiPriority w:val="99"/>
    <w:rsid w:val="00101087"/>
    <w:pPr>
      <w:tabs>
        <w:tab w:val="center" w:pos="4677"/>
        <w:tab w:val="right" w:pos="9355"/>
      </w:tabs>
    </w:pPr>
  </w:style>
  <w:style w:type="character" w:customStyle="1" w:styleId="af4">
    <w:name w:val="Нижний колонтитул Знак"/>
    <w:basedOn w:val="a0"/>
    <w:link w:val="af3"/>
    <w:uiPriority w:val="99"/>
    <w:locked/>
    <w:rsid w:val="00101087"/>
    <w:rPr>
      <w:rFonts w:ascii="Times New Roman" w:hAnsi="Times New Roman" w:cs="Times New Roman"/>
      <w:sz w:val="24"/>
      <w:szCs w:val="24"/>
      <w:lang w:eastAsia="ru-RU"/>
    </w:rPr>
  </w:style>
  <w:style w:type="paragraph" w:customStyle="1" w:styleId="af5">
    <w:name w:val="Знак"/>
    <w:basedOn w:val="a"/>
    <w:uiPriority w:val="99"/>
    <w:rsid w:val="00101087"/>
    <w:pPr>
      <w:spacing w:before="100" w:beforeAutospacing="1" w:after="100" w:afterAutospacing="1"/>
    </w:pPr>
    <w:rPr>
      <w:rFonts w:ascii="Tahoma" w:hAnsi="Tahoma" w:cs="Tahoma"/>
      <w:sz w:val="20"/>
      <w:szCs w:val="20"/>
      <w:lang w:val="en-US" w:eastAsia="en-US"/>
    </w:rPr>
  </w:style>
  <w:style w:type="paragraph" w:styleId="21">
    <w:name w:val="Body Text 2"/>
    <w:basedOn w:val="a"/>
    <w:link w:val="22"/>
    <w:uiPriority w:val="99"/>
    <w:rsid w:val="00101087"/>
    <w:pPr>
      <w:spacing w:after="120" w:line="480" w:lineRule="auto"/>
    </w:pPr>
  </w:style>
  <w:style w:type="character" w:customStyle="1" w:styleId="22">
    <w:name w:val="Основной текст 2 Знак"/>
    <w:basedOn w:val="a0"/>
    <w:link w:val="21"/>
    <w:uiPriority w:val="99"/>
    <w:locked/>
    <w:rsid w:val="00101087"/>
    <w:rPr>
      <w:rFonts w:ascii="Times New Roman" w:hAnsi="Times New Roman" w:cs="Times New Roman"/>
      <w:sz w:val="20"/>
      <w:szCs w:val="20"/>
      <w:lang w:eastAsia="ru-RU"/>
    </w:rPr>
  </w:style>
  <w:style w:type="paragraph" w:customStyle="1" w:styleId="af6">
    <w:name w:val="Îáû÷íûé"/>
    <w:uiPriority w:val="99"/>
    <w:rsid w:val="00101087"/>
    <w:rPr>
      <w:rFonts w:ascii="Times New Roman" w:eastAsia="Times New Roman" w:hAnsi="Times New Roman"/>
      <w:sz w:val="24"/>
      <w:szCs w:val="24"/>
    </w:rPr>
  </w:style>
  <w:style w:type="paragraph" w:styleId="af7">
    <w:name w:val="Plain Text"/>
    <w:basedOn w:val="a"/>
    <w:link w:val="af8"/>
    <w:uiPriority w:val="99"/>
    <w:rsid w:val="00101087"/>
    <w:rPr>
      <w:rFonts w:ascii="Courier New" w:hAnsi="Courier New" w:cs="Courier New"/>
      <w:sz w:val="20"/>
      <w:szCs w:val="20"/>
    </w:rPr>
  </w:style>
  <w:style w:type="character" w:customStyle="1" w:styleId="af8">
    <w:name w:val="Текст Знак"/>
    <w:basedOn w:val="a0"/>
    <w:link w:val="af7"/>
    <w:uiPriority w:val="99"/>
    <w:locked/>
    <w:rsid w:val="00101087"/>
    <w:rPr>
      <w:rFonts w:ascii="Courier New" w:hAnsi="Courier New" w:cs="Courier New"/>
      <w:sz w:val="20"/>
      <w:szCs w:val="20"/>
      <w:lang w:eastAsia="ru-RU"/>
    </w:rPr>
  </w:style>
  <w:style w:type="character" w:customStyle="1" w:styleId="af9">
    <w:name w:val="Основной текст с отступом Знак"/>
    <w:basedOn w:val="a0"/>
    <w:link w:val="afa"/>
    <w:uiPriority w:val="99"/>
    <w:locked/>
    <w:rsid w:val="00101087"/>
    <w:rPr>
      <w:rFonts w:ascii="Times New Roman" w:hAnsi="Times New Roman" w:cs="Times New Roman"/>
      <w:sz w:val="20"/>
      <w:szCs w:val="20"/>
      <w:lang w:eastAsia="ru-RU"/>
    </w:rPr>
  </w:style>
  <w:style w:type="paragraph" w:styleId="afa">
    <w:name w:val="Body Text Indent"/>
    <w:basedOn w:val="a"/>
    <w:link w:val="af9"/>
    <w:uiPriority w:val="99"/>
    <w:rsid w:val="00101087"/>
    <w:pPr>
      <w:spacing w:after="120"/>
      <w:ind w:left="283"/>
    </w:pPr>
    <w:rPr>
      <w:sz w:val="20"/>
      <w:szCs w:val="20"/>
    </w:rPr>
  </w:style>
  <w:style w:type="character" w:customStyle="1" w:styleId="BodyTextIndentChar1">
    <w:name w:val="Body Text Indent Char1"/>
    <w:basedOn w:val="a0"/>
    <w:uiPriority w:val="99"/>
    <w:semiHidden/>
    <w:locked/>
    <w:rsid w:val="00317CC9"/>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101087"/>
    <w:rPr>
      <w:rFonts w:ascii="Times New Roman" w:hAnsi="Times New Roman" w:cs="Times New Roman"/>
      <w:sz w:val="24"/>
      <w:szCs w:val="24"/>
      <w:lang w:eastAsia="ru-RU"/>
    </w:rPr>
  </w:style>
  <w:style w:type="character" w:customStyle="1" w:styleId="31">
    <w:name w:val="Основной текст с отступом 3 Знак"/>
    <w:basedOn w:val="a0"/>
    <w:link w:val="32"/>
    <w:uiPriority w:val="99"/>
    <w:locked/>
    <w:rsid w:val="00101087"/>
    <w:rPr>
      <w:sz w:val="16"/>
      <w:szCs w:val="16"/>
    </w:rPr>
  </w:style>
  <w:style w:type="paragraph" w:styleId="32">
    <w:name w:val="Body Text Indent 3"/>
    <w:basedOn w:val="a"/>
    <w:link w:val="31"/>
    <w:uiPriority w:val="99"/>
    <w:rsid w:val="00101087"/>
    <w:pPr>
      <w:spacing w:after="120"/>
      <w:ind w:left="283"/>
    </w:pPr>
    <w:rPr>
      <w:rFonts w:ascii="Calibri" w:eastAsia="Calibri" w:hAnsi="Calibri" w:cs="Calibri"/>
      <w:sz w:val="16"/>
      <w:szCs w:val="16"/>
      <w:lang w:eastAsia="en-US"/>
    </w:rPr>
  </w:style>
  <w:style w:type="character" w:customStyle="1" w:styleId="BodyTextIndent3Char1">
    <w:name w:val="Body Text Indent 3 Char1"/>
    <w:basedOn w:val="a0"/>
    <w:uiPriority w:val="99"/>
    <w:semiHidden/>
    <w:locked/>
    <w:rsid w:val="00317CC9"/>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101087"/>
    <w:rPr>
      <w:rFonts w:ascii="Times New Roman" w:hAnsi="Times New Roman" w:cs="Times New Roman"/>
      <w:sz w:val="16"/>
      <w:szCs w:val="16"/>
      <w:lang w:eastAsia="ru-RU"/>
    </w:rPr>
  </w:style>
  <w:style w:type="character" w:customStyle="1" w:styleId="23">
    <w:name w:val="Основной текст с отступом 2 Знак"/>
    <w:basedOn w:val="a0"/>
    <w:link w:val="24"/>
    <w:uiPriority w:val="99"/>
    <w:locked/>
    <w:rsid w:val="00101087"/>
    <w:rPr>
      <w:sz w:val="24"/>
      <w:szCs w:val="24"/>
    </w:rPr>
  </w:style>
  <w:style w:type="paragraph" w:styleId="24">
    <w:name w:val="Body Text Indent 2"/>
    <w:basedOn w:val="a"/>
    <w:link w:val="23"/>
    <w:uiPriority w:val="99"/>
    <w:rsid w:val="00101087"/>
    <w:pPr>
      <w:spacing w:after="120" w:line="480" w:lineRule="auto"/>
      <w:ind w:left="283"/>
    </w:pPr>
    <w:rPr>
      <w:rFonts w:ascii="Calibri" w:eastAsia="Calibri" w:hAnsi="Calibri" w:cs="Calibri"/>
      <w:sz w:val="24"/>
      <w:szCs w:val="24"/>
      <w:lang w:eastAsia="en-US"/>
    </w:rPr>
  </w:style>
  <w:style w:type="character" w:customStyle="1" w:styleId="BodyTextIndent2Char1">
    <w:name w:val="Body Text Indent 2 Char1"/>
    <w:basedOn w:val="a0"/>
    <w:uiPriority w:val="99"/>
    <w:semiHidden/>
    <w:locked/>
    <w:rsid w:val="00317CC9"/>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101087"/>
    <w:rPr>
      <w:rFonts w:ascii="Times New Roman" w:hAnsi="Times New Roman" w:cs="Times New Roman"/>
      <w:sz w:val="24"/>
      <w:szCs w:val="24"/>
      <w:lang w:eastAsia="ru-RU"/>
    </w:rPr>
  </w:style>
  <w:style w:type="character" w:styleId="afb">
    <w:name w:val="Strong"/>
    <w:basedOn w:val="a0"/>
    <w:uiPriority w:val="99"/>
    <w:qFormat/>
    <w:rsid w:val="00101087"/>
    <w:rPr>
      <w:b/>
      <w:bCs/>
    </w:rPr>
  </w:style>
  <w:style w:type="paragraph" w:customStyle="1" w:styleId="12">
    <w:name w:val="Абзац1 без отступа"/>
    <w:basedOn w:val="a"/>
    <w:uiPriority w:val="99"/>
    <w:rsid w:val="00101087"/>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101087"/>
    <w:pPr>
      <w:spacing w:before="100" w:beforeAutospacing="1" w:after="100" w:afterAutospacing="1"/>
    </w:pPr>
    <w:rPr>
      <w:rFonts w:ascii="Tahoma" w:hAnsi="Tahoma" w:cs="Tahoma"/>
      <w:sz w:val="20"/>
      <w:szCs w:val="20"/>
      <w:lang w:val="en-US" w:eastAsia="en-US"/>
    </w:rPr>
  </w:style>
  <w:style w:type="paragraph" w:customStyle="1" w:styleId="13">
    <w:name w:val="ВК1"/>
    <w:basedOn w:val="a8"/>
    <w:uiPriority w:val="99"/>
    <w:rsid w:val="00101087"/>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101087"/>
    <w:pPr>
      <w:widowControl w:val="0"/>
      <w:autoSpaceDE w:val="0"/>
      <w:autoSpaceDN w:val="0"/>
      <w:adjustRightInd w:val="0"/>
      <w:ind w:right="19772" w:firstLine="720"/>
    </w:pPr>
    <w:rPr>
      <w:rFonts w:ascii="Arial" w:eastAsia="Times New Roman" w:hAnsi="Arial" w:cs="Arial"/>
      <w:sz w:val="20"/>
      <w:szCs w:val="20"/>
    </w:rPr>
  </w:style>
  <w:style w:type="paragraph" w:customStyle="1" w:styleId="14">
    <w:name w:val="1"/>
    <w:basedOn w:val="a"/>
    <w:uiPriority w:val="99"/>
    <w:rsid w:val="00101087"/>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101087"/>
    <w:pPr>
      <w:suppressAutoHyphens/>
    </w:pPr>
    <w:rPr>
      <w:rFonts w:ascii="Courier New" w:hAnsi="Courier New" w:cs="Courier New"/>
      <w:sz w:val="20"/>
      <w:szCs w:val="20"/>
      <w:lang w:eastAsia="ar-SA"/>
    </w:rPr>
  </w:style>
  <w:style w:type="paragraph" w:customStyle="1" w:styleId="16">
    <w:name w:val="Обычный1"/>
    <w:uiPriority w:val="99"/>
    <w:rsid w:val="00101087"/>
    <w:pPr>
      <w:widowControl w:val="0"/>
      <w:suppressAutoHyphens/>
      <w:ind w:firstLine="400"/>
      <w:jc w:val="both"/>
    </w:pPr>
    <w:rPr>
      <w:rFonts w:ascii="Times New Roman" w:hAnsi="Times New Roman"/>
      <w:sz w:val="24"/>
      <w:szCs w:val="24"/>
      <w:lang w:eastAsia="ar-SA"/>
    </w:rPr>
  </w:style>
  <w:style w:type="paragraph" w:customStyle="1" w:styleId="afc">
    <w:name w:val="Заголовок таблицы"/>
    <w:basedOn w:val="a"/>
    <w:uiPriority w:val="99"/>
    <w:rsid w:val="00101087"/>
    <w:pPr>
      <w:suppressLineNumbers/>
      <w:suppressAutoHyphens/>
      <w:jc w:val="center"/>
    </w:pPr>
    <w:rPr>
      <w:b/>
      <w:bCs/>
      <w:sz w:val="24"/>
      <w:szCs w:val="24"/>
      <w:lang w:eastAsia="ar-SA"/>
    </w:rPr>
  </w:style>
  <w:style w:type="character" w:customStyle="1" w:styleId="ep">
    <w:name w:val="ep"/>
    <w:basedOn w:val="a0"/>
    <w:uiPriority w:val="99"/>
    <w:rsid w:val="00101087"/>
  </w:style>
  <w:style w:type="character" w:customStyle="1" w:styleId="afd">
    <w:name w:val="Символ сноски"/>
    <w:uiPriority w:val="99"/>
    <w:rsid w:val="00101087"/>
    <w:rPr>
      <w:vertAlign w:val="superscript"/>
    </w:rPr>
  </w:style>
  <w:style w:type="paragraph" w:customStyle="1" w:styleId="17">
    <w:name w:val="Верхний колонтитул1"/>
    <w:basedOn w:val="a"/>
    <w:uiPriority w:val="99"/>
    <w:rsid w:val="00101087"/>
    <w:pPr>
      <w:tabs>
        <w:tab w:val="center" w:pos="4153"/>
        <w:tab w:val="right" w:pos="8306"/>
      </w:tabs>
    </w:pPr>
    <w:rPr>
      <w:kern w:val="1"/>
      <w:sz w:val="20"/>
      <w:szCs w:val="20"/>
      <w:lang w:eastAsia="ar-SA"/>
    </w:rPr>
  </w:style>
  <w:style w:type="paragraph" w:customStyle="1" w:styleId="Normal1">
    <w:name w:val="Normal1"/>
    <w:uiPriority w:val="99"/>
    <w:rsid w:val="00101087"/>
    <w:pPr>
      <w:widowControl w:val="0"/>
      <w:suppressAutoHyphens/>
      <w:spacing w:line="300" w:lineRule="auto"/>
      <w:ind w:firstLine="720"/>
    </w:pPr>
    <w:rPr>
      <w:rFonts w:ascii="Times New Roman" w:hAnsi="Times New Roman"/>
      <w:sz w:val="24"/>
      <w:szCs w:val="24"/>
      <w:lang w:eastAsia="ar-SA"/>
    </w:rPr>
  </w:style>
  <w:style w:type="paragraph" w:customStyle="1" w:styleId="afe">
    <w:name w:val="Таблицы (моноширинный)"/>
    <w:basedOn w:val="a"/>
    <w:next w:val="a"/>
    <w:uiPriority w:val="99"/>
    <w:rsid w:val="00101087"/>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uiPriority w:val="99"/>
    <w:semiHidden/>
    <w:rsid w:val="00101087"/>
    <w:rPr>
      <w:kern w:val="1"/>
      <w:sz w:val="20"/>
      <w:szCs w:val="20"/>
      <w:lang w:eastAsia="ar-SA"/>
    </w:rPr>
  </w:style>
  <w:style w:type="character" w:customStyle="1" w:styleId="aff0">
    <w:name w:val="Текст сноски Знак"/>
    <w:basedOn w:val="a0"/>
    <w:link w:val="aff"/>
    <w:uiPriority w:val="99"/>
    <w:locked/>
    <w:rsid w:val="00101087"/>
    <w:rPr>
      <w:rFonts w:ascii="Times New Roman" w:hAnsi="Times New Roman" w:cs="Times New Roman"/>
      <w:kern w:val="1"/>
      <w:sz w:val="20"/>
      <w:szCs w:val="20"/>
      <w:lang w:eastAsia="ar-SA" w:bidi="ar-SA"/>
    </w:rPr>
  </w:style>
  <w:style w:type="paragraph" w:customStyle="1" w:styleId="Textbody">
    <w:name w:val="Text body"/>
    <w:basedOn w:val="a"/>
    <w:uiPriority w:val="99"/>
    <w:rsid w:val="00101087"/>
    <w:pPr>
      <w:widowControl w:val="0"/>
      <w:suppressAutoHyphens/>
      <w:spacing w:after="120"/>
      <w:textAlignment w:val="baseline"/>
    </w:pPr>
    <w:rPr>
      <w:rFonts w:eastAsia="Calibri"/>
      <w:kern w:val="1"/>
      <w:sz w:val="24"/>
      <w:szCs w:val="24"/>
      <w:lang w:val="de-DE" w:eastAsia="fa-IR" w:bidi="fa-IR"/>
    </w:rPr>
  </w:style>
  <w:style w:type="paragraph" w:styleId="33">
    <w:name w:val="Body Text 3"/>
    <w:basedOn w:val="a"/>
    <w:link w:val="34"/>
    <w:uiPriority w:val="99"/>
    <w:rsid w:val="00101087"/>
    <w:pPr>
      <w:widowControl w:val="0"/>
      <w:suppressAutoHyphens/>
      <w:spacing w:after="120"/>
    </w:pPr>
    <w:rPr>
      <w:rFonts w:eastAsia="Calibri"/>
      <w:kern w:val="1"/>
      <w:sz w:val="16"/>
      <w:szCs w:val="16"/>
      <w:lang w:eastAsia="hi-IN" w:bidi="hi-IN"/>
    </w:rPr>
  </w:style>
  <w:style w:type="character" w:customStyle="1" w:styleId="34">
    <w:name w:val="Основной текст 3 Знак"/>
    <w:basedOn w:val="a0"/>
    <w:link w:val="33"/>
    <w:uiPriority w:val="99"/>
    <w:locked/>
    <w:rsid w:val="00101087"/>
    <w:rPr>
      <w:rFonts w:ascii="Times New Roman" w:hAnsi="Times New Roman" w:cs="Times New Roman"/>
      <w:kern w:val="1"/>
      <w:sz w:val="16"/>
      <w:szCs w:val="16"/>
      <w:lang w:eastAsia="hi-IN" w:bidi="hi-IN"/>
    </w:rPr>
  </w:style>
  <w:style w:type="paragraph" w:customStyle="1" w:styleId="aff1">
    <w:name w:val="Бланк_адрес"/>
    <w:aliases w:val="тел."/>
    <w:basedOn w:val="a"/>
    <w:uiPriority w:val="99"/>
    <w:rsid w:val="00101087"/>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101087"/>
    <w:pPr>
      <w:spacing w:before="100" w:beforeAutospacing="1" w:after="100" w:afterAutospacing="1"/>
    </w:pPr>
    <w:rPr>
      <w:sz w:val="24"/>
      <w:szCs w:val="24"/>
    </w:rPr>
  </w:style>
  <w:style w:type="character" w:customStyle="1" w:styleId="aff2">
    <w:name w:val="Подпись к картинке_"/>
    <w:basedOn w:val="a0"/>
    <w:link w:val="aff3"/>
    <w:uiPriority w:val="99"/>
    <w:locked/>
    <w:rsid w:val="00101087"/>
    <w:rPr>
      <w:rFonts w:ascii="Arial" w:eastAsia="Arial Unicode MS" w:hAnsi="Arial" w:cs="Arial"/>
      <w:sz w:val="16"/>
      <w:szCs w:val="16"/>
      <w:shd w:val="clear" w:color="auto" w:fill="FFFFFF"/>
    </w:rPr>
  </w:style>
  <w:style w:type="paragraph" w:customStyle="1" w:styleId="aff3">
    <w:name w:val="Подпись к картинке"/>
    <w:basedOn w:val="a"/>
    <w:link w:val="aff2"/>
    <w:uiPriority w:val="99"/>
    <w:rsid w:val="00101087"/>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101087"/>
    <w:pPr>
      <w:spacing w:before="100" w:beforeAutospacing="1" w:after="100" w:afterAutospacing="1"/>
    </w:pPr>
    <w:rPr>
      <w:sz w:val="24"/>
      <w:szCs w:val="24"/>
    </w:rPr>
  </w:style>
  <w:style w:type="paragraph" w:customStyle="1" w:styleId="18">
    <w:name w:val="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aff4">
    <w:name w:val="Содержимое таблицы"/>
    <w:basedOn w:val="a"/>
    <w:uiPriority w:val="99"/>
    <w:rsid w:val="00101087"/>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5">
    <w:name w:val="caption"/>
    <w:basedOn w:val="a"/>
    <w:next w:val="a"/>
    <w:uiPriority w:val="99"/>
    <w:qFormat/>
    <w:rsid w:val="00101087"/>
    <w:pPr>
      <w:jc w:val="both"/>
    </w:pPr>
  </w:style>
  <w:style w:type="paragraph" w:customStyle="1" w:styleId="19">
    <w:name w:val="Знак Знак Знак Знак Знак Знак Знак Знак Знак Знак Знак Знак Знак Знак Знак Знак Знак Знак1"/>
    <w:basedOn w:val="a"/>
    <w:uiPriority w:val="99"/>
    <w:rsid w:val="00101087"/>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101087"/>
    <w:pPr>
      <w:spacing w:before="100" w:beforeAutospacing="1" w:after="100" w:afterAutospacing="1"/>
    </w:pPr>
    <w:rPr>
      <w:sz w:val="24"/>
      <w:szCs w:val="24"/>
    </w:rPr>
  </w:style>
  <w:style w:type="character" w:customStyle="1" w:styleId="fontstyle12">
    <w:name w:val="fontstyle12"/>
    <w:basedOn w:val="a0"/>
    <w:uiPriority w:val="99"/>
    <w:rsid w:val="00101087"/>
  </w:style>
  <w:style w:type="paragraph" w:customStyle="1" w:styleId="consplusnormal0">
    <w:name w:val="consplusnormal"/>
    <w:basedOn w:val="a"/>
    <w:uiPriority w:val="99"/>
    <w:rsid w:val="00101087"/>
    <w:pPr>
      <w:spacing w:before="100" w:beforeAutospacing="1" w:after="100" w:afterAutospacing="1"/>
    </w:pPr>
    <w:rPr>
      <w:sz w:val="24"/>
      <w:szCs w:val="24"/>
    </w:rPr>
  </w:style>
  <w:style w:type="paragraph" w:customStyle="1" w:styleId="point">
    <w:name w:val="point"/>
    <w:basedOn w:val="a"/>
    <w:uiPriority w:val="99"/>
    <w:rsid w:val="00101087"/>
    <w:pPr>
      <w:spacing w:before="100" w:beforeAutospacing="1" w:after="100" w:afterAutospacing="1"/>
    </w:pPr>
    <w:rPr>
      <w:sz w:val="24"/>
      <w:szCs w:val="24"/>
    </w:rPr>
  </w:style>
  <w:style w:type="paragraph" w:customStyle="1" w:styleId="consplustitle0">
    <w:name w:val="consplustitle"/>
    <w:basedOn w:val="a"/>
    <w:uiPriority w:val="99"/>
    <w:rsid w:val="00101087"/>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101087"/>
    <w:pPr>
      <w:spacing w:before="100" w:beforeAutospacing="1" w:after="100" w:afterAutospacing="1"/>
      <w:jc w:val="both"/>
    </w:pPr>
    <w:rPr>
      <w:rFonts w:ascii="Tahoma" w:hAnsi="Tahoma" w:cs="Tahoma"/>
      <w:sz w:val="20"/>
      <w:szCs w:val="20"/>
      <w:lang w:val="en-US" w:eastAsia="en-US"/>
    </w:rPr>
  </w:style>
  <w:style w:type="paragraph" w:styleId="aff6">
    <w:name w:val="annotation text"/>
    <w:basedOn w:val="a"/>
    <w:link w:val="aff7"/>
    <w:uiPriority w:val="99"/>
    <w:semiHidden/>
    <w:unhideWhenUsed/>
    <w:locked/>
    <w:rsid w:val="00690D6B"/>
    <w:rPr>
      <w:sz w:val="20"/>
      <w:szCs w:val="20"/>
    </w:rPr>
  </w:style>
  <w:style w:type="character" w:customStyle="1" w:styleId="aff7">
    <w:name w:val="Текст примечания Знак"/>
    <w:basedOn w:val="a0"/>
    <w:link w:val="aff6"/>
    <w:uiPriority w:val="99"/>
    <w:semiHidden/>
    <w:rsid w:val="00690D6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04991">
      <w:marLeft w:val="0"/>
      <w:marRight w:val="0"/>
      <w:marTop w:val="0"/>
      <w:marBottom w:val="0"/>
      <w:divBdr>
        <w:top w:val="none" w:sz="0" w:space="0" w:color="auto"/>
        <w:left w:val="none" w:sz="0" w:space="0" w:color="auto"/>
        <w:bottom w:val="none" w:sz="0" w:space="0" w:color="auto"/>
        <w:right w:val="none" w:sz="0" w:space="0" w:color="auto"/>
      </w:divBdr>
    </w:div>
    <w:div w:id="19726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20</Pages>
  <Words>4902</Words>
  <Characters>27947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Admin</dc:creator>
  <cp:keywords/>
  <dc:description/>
  <cp:lastModifiedBy>SolominaSV</cp:lastModifiedBy>
  <cp:revision>252</cp:revision>
  <cp:lastPrinted>2023-12-25T12:24:00Z</cp:lastPrinted>
  <dcterms:created xsi:type="dcterms:W3CDTF">2019-12-10T11:35:00Z</dcterms:created>
  <dcterms:modified xsi:type="dcterms:W3CDTF">2024-12-26T13:07:00Z</dcterms:modified>
</cp:coreProperties>
</file>