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812" w:rsidRDefault="004C7812" w:rsidP="004C7812">
      <w:pPr>
        <w:jc w:val="center"/>
        <w:rPr>
          <w:b/>
          <w:sz w:val="32"/>
          <w:szCs w:val="32"/>
        </w:rPr>
      </w:pPr>
      <w:r>
        <w:rPr>
          <w:b/>
          <w:sz w:val="32"/>
          <w:szCs w:val="32"/>
        </w:rPr>
        <w:t>АДМИНИСТРАЦИЯ МУНИЦИПАЛЬНОГО ОБРАЗОВАНИЯ          БОГОРОДСКИЙ МУНИЦИПАЛЬНЫЙ ОКРУГ</w:t>
      </w:r>
    </w:p>
    <w:p w:rsidR="004C7812" w:rsidRDefault="004C7812" w:rsidP="004C7812">
      <w:pPr>
        <w:jc w:val="center"/>
        <w:outlineLvl w:val="0"/>
        <w:rPr>
          <w:b/>
          <w:sz w:val="32"/>
          <w:szCs w:val="32"/>
        </w:rPr>
      </w:pPr>
      <w:r>
        <w:rPr>
          <w:b/>
          <w:sz w:val="32"/>
          <w:szCs w:val="32"/>
        </w:rPr>
        <w:t>КИРОВСКОЙ ОБЛАСТИ</w:t>
      </w:r>
    </w:p>
    <w:p w:rsidR="004C7812" w:rsidRDefault="004C7812" w:rsidP="004C7812">
      <w:pPr>
        <w:jc w:val="center"/>
        <w:outlineLvl w:val="0"/>
        <w:rPr>
          <w:b/>
          <w:sz w:val="32"/>
          <w:szCs w:val="32"/>
        </w:rPr>
      </w:pPr>
      <w:r>
        <w:rPr>
          <w:b/>
          <w:sz w:val="32"/>
          <w:szCs w:val="32"/>
        </w:rPr>
        <w:t>(АДМИНИСТРАЦИЯ БОГОРОДСКОГО</w:t>
      </w:r>
    </w:p>
    <w:p w:rsidR="004C7812" w:rsidRDefault="004C7812" w:rsidP="004C7812">
      <w:pPr>
        <w:spacing w:after="360"/>
        <w:jc w:val="center"/>
        <w:outlineLvl w:val="0"/>
        <w:rPr>
          <w:b/>
          <w:sz w:val="32"/>
          <w:szCs w:val="32"/>
        </w:rPr>
      </w:pPr>
      <w:r>
        <w:rPr>
          <w:b/>
          <w:sz w:val="32"/>
          <w:szCs w:val="32"/>
        </w:rPr>
        <w:t>МУНИЦИПАЛЬНОГО ОКРУГА)</w:t>
      </w:r>
    </w:p>
    <w:p w:rsidR="004C7812" w:rsidRDefault="004C7812" w:rsidP="004C7812">
      <w:pPr>
        <w:spacing w:after="360"/>
        <w:jc w:val="center"/>
        <w:outlineLvl w:val="0"/>
        <w:rPr>
          <w:b/>
        </w:rPr>
      </w:pPr>
      <w:r>
        <w:rPr>
          <w:b/>
          <w:sz w:val="32"/>
          <w:szCs w:val="32"/>
        </w:rPr>
        <w:t>ПОСТАНОВЛЕНИЕ</w:t>
      </w:r>
    </w:p>
    <w:p w:rsidR="004C7812" w:rsidRDefault="00163119" w:rsidP="004C7812">
      <w:r>
        <w:t>19.02.2025</w:t>
      </w:r>
      <w:r w:rsidR="004C7812">
        <w:t xml:space="preserve">                                                                               </w:t>
      </w:r>
      <w:r>
        <w:t xml:space="preserve">                         №  59</w:t>
      </w:r>
    </w:p>
    <w:p w:rsidR="004C7812" w:rsidRDefault="004C7812" w:rsidP="004C7812">
      <w:pPr>
        <w:spacing w:after="480"/>
        <w:jc w:val="center"/>
      </w:pPr>
      <w:r>
        <w:t>пгт Богородское</w:t>
      </w:r>
    </w:p>
    <w:p w:rsidR="004C7812" w:rsidRDefault="004C7812" w:rsidP="004C7812">
      <w:pPr>
        <w:tabs>
          <w:tab w:val="left" w:pos="851"/>
        </w:tabs>
        <w:spacing w:after="480"/>
        <w:jc w:val="center"/>
        <w:rPr>
          <w:b/>
        </w:rPr>
      </w:pPr>
      <w:r>
        <w:rPr>
          <w:b/>
        </w:rPr>
        <w:t>О внесении изменений в муниципальную программу «</w:t>
      </w:r>
      <w:r w:rsidRPr="007B61A0">
        <w:rPr>
          <w:b/>
        </w:rPr>
        <w:t>Повышение безопасности дорожного движения в   Богородском муниципальном округе Кировской области</w:t>
      </w:r>
      <w:r>
        <w:rPr>
          <w:b/>
        </w:rPr>
        <w:t xml:space="preserve"> на 2023</w:t>
      </w:r>
      <w:r w:rsidRPr="007B61A0">
        <w:rPr>
          <w:b/>
        </w:rPr>
        <w:t>-202</w:t>
      </w:r>
      <w:r>
        <w:rPr>
          <w:b/>
        </w:rPr>
        <w:t>7</w:t>
      </w:r>
      <w:r w:rsidRPr="007B61A0">
        <w:rPr>
          <w:b/>
        </w:rPr>
        <w:t xml:space="preserve"> годы</w:t>
      </w:r>
      <w:r>
        <w:rPr>
          <w:b/>
        </w:rPr>
        <w:t>»</w:t>
      </w:r>
    </w:p>
    <w:p w:rsidR="004C7812" w:rsidRPr="005E5968" w:rsidRDefault="004C7812" w:rsidP="004C7812">
      <w:pPr>
        <w:pStyle w:val="15"/>
        <w:tabs>
          <w:tab w:val="left" w:pos="709"/>
        </w:tabs>
        <w:spacing w:after="0" w:line="360" w:lineRule="auto"/>
        <w:ind w:firstLine="709"/>
        <w:rPr>
          <w:color w:val="C00000"/>
          <w:szCs w:val="28"/>
        </w:rPr>
      </w:pPr>
      <w:r>
        <w:rPr>
          <w:szCs w:val="28"/>
        </w:rPr>
        <w:t xml:space="preserve">В соответствии с постановлением администрации Богородского муниципального округа от 23.01.2024 № 14 «О разработке, реализации и оценке эффективности реализации муниципальных программ Богородского муниципального округа Кировской области», решениями Думы Богородского муниципального округа Кировской области от </w:t>
      </w:r>
      <w:r w:rsidRPr="005E5968">
        <w:rPr>
          <w:szCs w:val="28"/>
        </w:rPr>
        <w:t>20.12.2024 № 4/26 «О бюджете Богородского муниципального округа на 2025 год и на плановый период 2026 и 2027 годов», и от 20.12.2024 № 4/27 «О внесении изменений в решение Думы Богородского муниципального округа от 20.12.2023 № 66/436 «о бюджете Богородского муниципального округа на 2024 год и на плановый период 2025 и 2026 годов»</w:t>
      </w:r>
      <w:r>
        <w:rPr>
          <w:color w:val="C00000"/>
          <w:szCs w:val="28"/>
        </w:rPr>
        <w:t xml:space="preserve"> </w:t>
      </w:r>
      <w:r>
        <w:rPr>
          <w:szCs w:val="28"/>
        </w:rPr>
        <w:t xml:space="preserve"> администрация Богородского муниципального округа ПОСТАНОВЛЯЕТ:   </w:t>
      </w:r>
    </w:p>
    <w:p w:rsidR="004C7812" w:rsidRPr="00C76F03" w:rsidRDefault="004C7812" w:rsidP="004C7812">
      <w:pPr>
        <w:pStyle w:val="a3"/>
        <w:tabs>
          <w:tab w:val="left" w:pos="0"/>
        </w:tabs>
        <w:spacing w:line="360" w:lineRule="auto"/>
        <w:ind w:firstLine="709"/>
        <w:jc w:val="both"/>
      </w:pPr>
      <w:r>
        <w:t xml:space="preserve">1. </w:t>
      </w:r>
      <w:r>
        <w:rPr>
          <w:lang w:val="ru-RU"/>
        </w:rPr>
        <w:t>Приложение</w:t>
      </w:r>
      <w:r>
        <w:t xml:space="preserve"> </w:t>
      </w:r>
      <w:r>
        <w:rPr>
          <w:lang w:val="ru-RU"/>
        </w:rPr>
        <w:t>«М</w:t>
      </w:r>
      <w:r>
        <w:t>униципал</w:t>
      </w:r>
      <w:r>
        <w:rPr>
          <w:lang w:val="ru-RU"/>
        </w:rPr>
        <w:t>ьная</w:t>
      </w:r>
      <w:r>
        <w:t xml:space="preserve"> программ</w:t>
      </w:r>
      <w:r>
        <w:rPr>
          <w:lang w:val="ru-RU"/>
        </w:rPr>
        <w:t>а</w:t>
      </w:r>
      <w:r w:rsidRPr="00421053">
        <w:t xml:space="preserve"> «</w:t>
      </w:r>
      <w:r>
        <w:t xml:space="preserve">Повышение </w:t>
      </w:r>
      <w:r w:rsidRPr="00421053">
        <w:t xml:space="preserve">безопасности дорожного движения в Богородском </w:t>
      </w:r>
      <w:r>
        <w:t xml:space="preserve">муниципальном </w:t>
      </w:r>
      <w:r w:rsidRPr="00421053">
        <w:t>округе Кировской области на 202</w:t>
      </w:r>
      <w:r>
        <w:rPr>
          <w:lang w:val="ru-RU"/>
        </w:rPr>
        <w:t>3</w:t>
      </w:r>
      <w:r w:rsidRPr="00421053">
        <w:t>-202</w:t>
      </w:r>
      <w:r>
        <w:rPr>
          <w:lang w:val="ru-RU"/>
        </w:rPr>
        <w:t>7</w:t>
      </w:r>
      <w:r w:rsidRPr="00421053">
        <w:t xml:space="preserve"> годы»</w:t>
      </w:r>
      <w:r>
        <w:rPr>
          <w:lang w:val="ru-RU"/>
        </w:rPr>
        <w:t>»,</w:t>
      </w:r>
      <w:r w:rsidRPr="00421053">
        <w:t xml:space="preserve"> </w:t>
      </w:r>
      <w:r>
        <w:t>утвержденн</w:t>
      </w:r>
      <w:r>
        <w:rPr>
          <w:lang w:val="ru-RU"/>
        </w:rPr>
        <w:t>ое</w:t>
      </w:r>
      <w:r>
        <w:t xml:space="preserve"> постановлением администрации Богородского муниципального округа от 16.07.2020 года № 268,</w:t>
      </w:r>
      <w:r>
        <w:rPr>
          <w:lang w:val="ru-RU"/>
        </w:rPr>
        <w:t xml:space="preserve"> </w:t>
      </w:r>
      <w:r w:rsidRPr="00C76F03">
        <w:rPr>
          <w:lang w:val="ru-RU"/>
        </w:rPr>
        <w:t xml:space="preserve">с изменениями внесенными постановлениями администрации Богородского муниципального </w:t>
      </w:r>
      <w:r w:rsidRPr="00C76F03">
        <w:rPr>
          <w:lang w:val="ru-RU"/>
        </w:rPr>
        <w:lastRenderedPageBreak/>
        <w:t xml:space="preserve">округа от 17.01.2023 № 32, от 29.12.2023 № 523, </w:t>
      </w:r>
      <w:r w:rsidRPr="00C76F03">
        <w:t>изложив в новой редакции согласно приложению.</w:t>
      </w:r>
    </w:p>
    <w:p w:rsidR="004C7812" w:rsidRDefault="004C7812" w:rsidP="004C7812">
      <w:pPr>
        <w:pStyle w:val="15"/>
        <w:tabs>
          <w:tab w:val="left" w:pos="709"/>
        </w:tabs>
        <w:spacing w:line="360" w:lineRule="auto"/>
        <w:rPr>
          <w:szCs w:val="28"/>
        </w:rPr>
      </w:pPr>
      <w:r w:rsidRPr="00C76F03">
        <w:rPr>
          <w:szCs w:val="28"/>
        </w:rPr>
        <w:t xml:space="preserve">          2. Признать утратившими силу постановлени</w:t>
      </w:r>
      <w:r>
        <w:rPr>
          <w:szCs w:val="28"/>
        </w:rPr>
        <w:t>я</w:t>
      </w:r>
      <w:r w:rsidRPr="00C76F03">
        <w:rPr>
          <w:szCs w:val="28"/>
        </w:rPr>
        <w:t xml:space="preserve"> администрации Богородского муниципального округа</w:t>
      </w:r>
      <w:r>
        <w:rPr>
          <w:szCs w:val="28"/>
        </w:rPr>
        <w:t>:</w:t>
      </w:r>
      <w:r w:rsidRPr="00C76F03">
        <w:rPr>
          <w:szCs w:val="28"/>
        </w:rPr>
        <w:t xml:space="preserve"> </w:t>
      </w:r>
    </w:p>
    <w:p w:rsidR="004C7812" w:rsidRDefault="004C7812" w:rsidP="004C7812">
      <w:pPr>
        <w:pStyle w:val="15"/>
        <w:tabs>
          <w:tab w:val="left" w:pos="709"/>
        </w:tabs>
        <w:spacing w:line="360" w:lineRule="auto"/>
        <w:ind w:firstLine="709"/>
        <w:rPr>
          <w:szCs w:val="28"/>
        </w:rPr>
      </w:pPr>
      <w:r w:rsidRPr="00C76F03">
        <w:rPr>
          <w:szCs w:val="28"/>
        </w:rPr>
        <w:t>от 17.01.2023 № 32</w:t>
      </w:r>
      <w:r>
        <w:rPr>
          <w:szCs w:val="28"/>
        </w:rPr>
        <w:t xml:space="preserve"> </w:t>
      </w:r>
      <w:r w:rsidRPr="00C76F03">
        <w:rPr>
          <w:szCs w:val="28"/>
        </w:rPr>
        <w:t>«</w:t>
      </w:r>
      <w:r w:rsidRPr="00C76F03">
        <w:t>О внесении изменений в постановление администрации Богородского муниципаль</w:t>
      </w:r>
      <w:r>
        <w:t>ного округа от 30.04.2020 № 149</w:t>
      </w:r>
      <w:r w:rsidRPr="00C76F03">
        <w:t>»</w:t>
      </w:r>
      <w:r>
        <w:rPr>
          <w:szCs w:val="28"/>
        </w:rPr>
        <w:t>;</w:t>
      </w:r>
    </w:p>
    <w:p w:rsidR="004C7812" w:rsidRPr="00C76F03" w:rsidRDefault="004C7812" w:rsidP="004C7812">
      <w:pPr>
        <w:pStyle w:val="15"/>
        <w:tabs>
          <w:tab w:val="left" w:pos="709"/>
        </w:tabs>
        <w:spacing w:line="360" w:lineRule="auto"/>
        <w:ind w:firstLine="709"/>
        <w:rPr>
          <w:szCs w:val="28"/>
        </w:rPr>
      </w:pPr>
      <w:r w:rsidRPr="00C76F03">
        <w:rPr>
          <w:szCs w:val="28"/>
        </w:rPr>
        <w:t xml:space="preserve">от 29.12.2023 № 523 </w:t>
      </w:r>
      <w:r>
        <w:rPr>
          <w:szCs w:val="28"/>
        </w:rPr>
        <w:t>«</w:t>
      </w:r>
      <w:r w:rsidRPr="00C76F03">
        <w:rPr>
          <w:szCs w:val="28"/>
        </w:rPr>
        <w:t>О внесении изменений в муниципальную   программу «Повышение  безопасности дорожного движения в Богородском муниципальном округе Кировской области  на 2023-2027 годы».</w:t>
      </w:r>
    </w:p>
    <w:p w:rsidR="004C7812" w:rsidRDefault="004C7812" w:rsidP="004C7812">
      <w:pPr>
        <w:pStyle w:val="15"/>
        <w:tabs>
          <w:tab w:val="left" w:pos="709"/>
        </w:tabs>
        <w:spacing w:line="360" w:lineRule="auto"/>
        <w:rPr>
          <w:szCs w:val="28"/>
        </w:rPr>
      </w:pPr>
      <w:r>
        <w:rPr>
          <w:szCs w:val="28"/>
        </w:rPr>
        <w:t xml:space="preserve">          3.  Контроль за выполнением настоящего постановления возложить на начальника отдела земельно-имущественных отношений администрации Богородского муниципального округа.</w:t>
      </w:r>
    </w:p>
    <w:p w:rsidR="004C7812" w:rsidRDefault="004C7812" w:rsidP="004C7812">
      <w:pPr>
        <w:pStyle w:val="15"/>
        <w:tabs>
          <w:tab w:val="left" w:pos="709"/>
        </w:tabs>
        <w:spacing w:line="360" w:lineRule="auto"/>
        <w:rPr>
          <w:szCs w:val="28"/>
        </w:rPr>
      </w:pPr>
      <w:r>
        <w:rPr>
          <w:szCs w:val="28"/>
        </w:rPr>
        <w:tab/>
        <w:t xml:space="preserve">4.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7" w:history="1">
        <w:r w:rsidRPr="00B350AB">
          <w:rPr>
            <w:color w:val="0563C1"/>
            <w:szCs w:val="28"/>
            <w:u w:val="single"/>
          </w:rPr>
          <w:t>www.munbog.</w:t>
        </w:r>
        <w:r w:rsidRPr="00B350AB">
          <w:rPr>
            <w:color w:val="0563C1"/>
            <w:szCs w:val="28"/>
            <w:u w:val="single"/>
            <w:lang w:val="en-US"/>
          </w:rPr>
          <w:t>gosuslugi</w:t>
        </w:r>
        <w:r w:rsidRPr="00B350AB">
          <w:rPr>
            <w:color w:val="0563C1"/>
            <w:szCs w:val="28"/>
            <w:u w:val="single"/>
          </w:rPr>
          <w:t>.ru</w:t>
        </w:r>
      </w:hyperlink>
      <w:r w:rsidRPr="00B350AB">
        <w:rPr>
          <w:color w:val="000000"/>
          <w:szCs w:val="28"/>
        </w:rPr>
        <w:t>.</w:t>
      </w:r>
      <w:r>
        <w:rPr>
          <w:szCs w:val="28"/>
        </w:rPr>
        <w:t>.</w:t>
      </w:r>
    </w:p>
    <w:p w:rsidR="004C7812" w:rsidRDefault="004C7812" w:rsidP="004C7812">
      <w:pPr>
        <w:pStyle w:val="15"/>
        <w:tabs>
          <w:tab w:val="left" w:pos="709"/>
        </w:tabs>
        <w:spacing w:after="0" w:line="360" w:lineRule="auto"/>
        <w:rPr>
          <w:szCs w:val="28"/>
        </w:rPr>
      </w:pPr>
      <w:r>
        <w:rPr>
          <w:szCs w:val="28"/>
        </w:rPr>
        <w:tab/>
        <w:t>5. Настоящее постановление вступает в силу после его официального обнародования.</w:t>
      </w:r>
    </w:p>
    <w:p w:rsidR="004C7812" w:rsidRDefault="004C7812" w:rsidP="004C7812">
      <w:pPr>
        <w:pStyle w:val="15"/>
        <w:tabs>
          <w:tab w:val="left" w:pos="709"/>
        </w:tabs>
        <w:spacing w:after="0" w:line="360" w:lineRule="auto"/>
        <w:rPr>
          <w:szCs w:val="28"/>
        </w:rPr>
      </w:pPr>
    </w:p>
    <w:p w:rsidR="004C7812" w:rsidRDefault="004C7812" w:rsidP="004C7812">
      <w:pPr>
        <w:pStyle w:val="15"/>
        <w:tabs>
          <w:tab w:val="left" w:pos="709"/>
        </w:tabs>
        <w:spacing w:after="0" w:line="240" w:lineRule="auto"/>
        <w:rPr>
          <w:szCs w:val="28"/>
        </w:rPr>
      </w:pPr>
      <w:r>
        <w:rPr>
          <w:szCs w:val="28"/>
        </w:rPr>
        <w:t>Глава Богородского</w:t>
      </w:r>
    </w:p>
    <w:p w:rsidR="004C7812" w:rsidRDefault="004C7812" w:rsidP="004C7812">
      <w:pPr>
        <w:pStyle w:val="15"/>
        <w:tabs>
          <w:tab w:val="left" w:pos="709"/>
        </w:tabs>
        <w:spacing w:after="0" w:line="240" w:lineRule="auto"/>
        <w:rPr>
          <w:szCs w:val="28"/>
        </w:rPr>
      </w:pPr>
      <w:r>
        <w:rPr>
          <w:szCs w:val="28"/>
        </w:rPr>
        <w:t>муниципального округа                  А.С. Соболева</w:t>
      </w:r>
    </w:p>
    <w:p w:rsidR="004C7812" w:rsidRPr="00F31B73" w:rsidRDefault="004C7812" w:rsidP="004C7812">
      <w:pPr>
        <w:pStyle w:val="15"/>
        <w:tabs>
          <w:tab w:val="left" w:pos="709"/>
        </w:tabs>
        <w:spacing w:after="0" w:line="240" w:lineRule="auto"/>
        <w:rPr>
          <w:color w:val="FFFFFF"/>
          <w:szCs w:val="28"/>
        </w:rPr>
      </w:pPr>
      <w:r w:rsidRPr="00F31B73">
        <w:rPr>
          <w:color w:val="FFFFFF"/>
          <w:szCs w:val="28"/>
        </w:rPr>
        <w:t>____________________________________________________________________</w:t>
      </w:r>
    </w:p>
    <w:p w:rsidR="004C7812" w:rsidRDefault="004C7812" w:rsidP="004C7812">
      <w:pPr>
        <w:rPr>
          <w:szCs w:val="24"/>
        </w:rPr>
      </w:pPr>
      <w:r w:rsidRPr="00F0515D">
        <w:rPr>
          <w:szCs w:val="24"/>
        </w:rPr>
        <w:t xml:space="preserve">                                                               </w:t>
      </w:r>
      <w:r>
        <w:rPr>
          <w:szCs w:val="24"/>
        </w:rPr>
        <w:t xml:space="preserve">                </w:t>
      </w:r>
    </w:p>
    <w:p w:rsidR="004C7812" w:rsidRDefault="004C7812" w:rsidP="004C7812">
      <w:pPr>
        <w:rPr>
          <w:szCs w:val="24"/>
        </w:rPr>
      </w:pPr>
    </w:p>
    <w:p w:rsidR="004C7812" w:rsidRDefault="004C7812" w:rsidP="004C7812">
      <w:pPr>
        <w:rPr>
          <w:szCs w:val="24"/>
        </w:rPr>
      </w:pPr>
    </w:p>
    <w:p w:rsidR="004C7812" w:rsidRDefault="004C7812" w:rsidP="004C7812">
      <w:pPr>
        <w:rPr>
          <w:szCs w:val="24"/>
        </w:rPr>
      </w:pPr>
    </w:p>
    <w:p w:rsidR="004C7812" w:rsidRDefault="004C7812" w:rsidP="004C7812">
      <w:pPr>
        <w:rPr>
          <w:szCs w:val="24"/>
        </w:rPr>
      </w:pPr>
    </w:p>
    <w:p w:rsidR="004C7812" w:rsidRDefault="004C7812" w:rsidP="004C7812">
      <w:pPr>
        <w:rPr>
          <w:szCs w:val="24"/>
        </w:rPr>
      </w:pPr>
    </w:p>
    <w:p w:rsidR="004C7812" w:rsidRDefault="004C7812" w:rsidP="004C7812">
      <w:pPr>
        <w:rPr>
          <w:szCs w:val="24"/>
        </w:rPr>
      </w:pPr>
    </w:p>
    <w:p w:rsidR="004C7812" w:rsidRDefault="004C7812" w:rsidP="004C7812">
      <w:pPr>
        <w:ind w:left="4956"/>
        <w:rPr>
          <w:szCs w:val="24"/>
        </w:rPr>
      </w:pPr>
      <w:r>
        <w:rPr>
          <w:szCs w:val="24"/>
        </w:rPr>
        <w:lastRenderedPageBreak/>
        <w:t xml:space="preserve">         </w:t>
      </w:r>
      <w:r w:rsidRPr="001F785A">
        <w:rPr>
          <w:szCs w:val="24"/>
        </w:rPr>
        <w:t>Приложение</w:t>
      </w:r>
    </w:p>
    <w:p w:rsidR="004C7812" w:rsidRPr="001F785A" w:rsidRDefault="004C7812" w:rsidP="004C7812">
      <w:pPr>
        <w:rPr>
          <w:szCs w:val="24"/>
        </w:rPr>
      </w:pPr>
    </w:p>
    <w:p w:rsidR="004C7812" w:rsidRDefault="004C7812" w:rsidP="004C7812">
      <w:pPr>
        <w:rPr>
          <w:szCs w:val="24"/>
        </w:rPr>
      </w:pPr>
      <w:r>
        <w:rPr>
          <w:szCs w:val="24"/>
        </w:rPr>
        <w:t xml:space="preserve">                                                                                </w:t>
      </w:r>
      <w:r w:rsidRPr="001F785A">
        <w:rPr>
          <w:szCs w:val="24"/>
        </w:rPr>
        <w:t>УТВЕРЖДЕНА</w:t>
      </w:r>
    </w:p>
    <w:p w:rsidR="004C7812" w:rsidRPr="001F785A" w:rsidRDefault="004C7812" w:rsidP="004C7812">
      <w:pPr>
        <w:rPr>
          <w:szCs w:val="24"/>
        </w:rPr>
      </w:pPr>
    </w:p>
    <w:p w:rsidR="004C7812" w:rsidRDefault="004C7812" w:rsidP="004C7812">
      <w:pPr>
        <w:ind w:left="1416"/>
        <w:rPr>
          <w:szCs w:val="24"/>
        </w:rPr>
      </w:pPr>
      <w:r>
        <w:rPr>
          <w:szCs w:val="24"/>
        </w:rPr>
        <w:t xml:space="preserve">                                                            П</w:t>
      </w:r>
      <w:r w:rsidRPr="001F785A">
        <w:rPr>
          <w:szCs w:val="24"/>
        </w:rPr>
        <w:t>остановлением</w:t>
      </w:r>
      <w:r>
        <w:rPr>
          <w:szCs w:val="24"/>
        </w:rPr>
        <w:t xml:space="preserve"> </w:t>
      </w:r>
    </w:p>
    <w:p w:rsidR="004C7812" w:rsidRPr="001F785A" w:rsidRDefault="004C7812" w:rsidP="004C7812">
      <w:pPr>
        <w:ind w:left="1416"/>
        <w:rPr>
          <w:szCs w:val="24"/>
        </w:rPr>
      </w:pPr>
      <w:r>
        <w:rPr>
          <w:szCs w:val="24"/>
        </w:rPr>
        <w:t xml:space="preserve">                                                            администр</w:t>
      </w:r>
      <w:r w:rsidRPr="001F785A">
        <w:rPr>
          <w:szCs w:val="24"/>
        </w:rPr>
        <w:t>ации</w:t>
      </w:r>
    </w:p>
    <w:p w:rsidR="004C7812" w:rsidRPr="001F785A" w:rsidRDefault="004C7812" w:rsidP="004C7812">
      <w:pPr>
        <w:rPr>
          <w:szCs w:val="24"/>
        </w:rPr>
      </w:pPr>
      <w:r>
        <w:rPr>
          <w:szCs w:val="24"/>
        </w:rPr>
        <w:t xml:space="preserve">                                                                                </w:t>
      </w:r>
      <w:r w:rsidRPr="001F785A">
        <w:rPr>
          <w:szCs w:val="24"/>
        </w:rPr>
        <w:t>Богородского муниципального</w:t>
      </w:r>
    </w:p>
    <w:p w:rsidR="004C7812" w:rsidRDefault="004C7812" w:rsidP="004C7812">
      <w:pPr>
        <w:rPr>
          <w:szCs w:val="24"/>
        </w:rPr>
      </w:pPr>
      <w:r>
        <w:rPr>
          <w:szCs w:val="24"/>
        </w:rPr>
        <w:t xml:space="preserve">                                                                                о</w:t>
      </w:r>
      <w:r w:rsidRPr="001F785A">
        <w:rPr>
          <w:szCs w:val="24"/>
        </w:rPr>
        <w:t>круга</w:t>
      </w:r>
      <w:r>
        <w:rPr>
          <w:szCs w:val="24"/>
        </w:rPr>
        <w:t xml:space="preserve"> от 16.07.2020 № 268</w:t>
      </w:r>
    </w:p>
    <w:p w:rsidR="004C7812" w:rsidRDefault="004C7812" w:rsidP="004C7812">
      <w:pPr>
        <w:rPr>
          <w:szCs w:val="24"/>
        </w:rPr>
      </w:pPr>
      <w:r>
        <w:rPr>
          <w:szCs w:val="24"/>
        </w:rPr>
        <w:t xml:space="preserve">                                                                                (в редакции постановления</w:t>
      </w:r>
    </w:p>
    <w:p w:rsidR="004C7812" w:rsidRPr="001F785A" w:rsidRDefault="004C7812" w:rsidP="004C7812">
      <w:pPr>
        <w:rPr>
          <w:szCs w:val="24"/>
        </w:rPr>
      </w:pPr>
      <w:r>
        <w:rPr>
          <w:szCs w:val="24"/>
        </w:rPr>
        <w:t xml:space="preserve">                                                                                администрации Богородского</w:t>
      </w:r>
    </w:p>
    <w:p w:rsidR="004C7812" w:rsidRDefault="004C7812" w:rsidP="004C7812">
      <w:pPr>
        <w:rPr>
          <w:szCs w:val="24"/>
        </w:rPr>
      </w:pPr>
      <w:r>
        <w:rPr>
          <w:szCs w:val="24"/>
        </w:rPr>
        <w:t xml:space="preserve">                                                                                муниципального округа</w:t>
      </w:r>
    </w:p>
    <w:p w:rsidR="004C7812" w:rsidRPr="00C76F03" w:rsidRDefault="004C7812" w:rsidP="004C7812">
      <w:pPr>
        <w:pStyle w:val="ConsPlusTitle"/>
        <w:widowControl/>
        <w:jc w:val="center"/>
        <w:rPr>
          <w:rFonts w:ascii="Times New Roman" w:hAnsi="Times New Roman" w:cs="Times New Roman"/>
          <w:b w:val="0"/>
          <w:sz w:val="36"/>
          <w:szCs w:val="36"/>
        </w:rPr>
      </w:pPr>
      <w:r w:rsidRPr="00B46B90">
        <w:rPr>
          <w:rFonts w:ascii="Times New Roman" w:eastAsia="Times New Roman" w:hAnsi="Times New Roman" w:cs="Times New Roman"/>
          <w:color w:val="FF0000"/>
          <w:sz w:val="28"/>
          <w:szCs w:val="24"/>
        </w:rPr>
        <w:t xml:space="preserve">                                                        </w:t>
      </w:r>
      <w:r w:rsidR="00163119">
        <w:rPr>
          <w:rFonts w:ascii="Times New Roman" w:eastAsia="Times New Roman" w:hAnsi="Times New Roman" w:cs="Times New Roman"/>
          <w:b w:val="0"/>
          <w:sz w:val="28"/>
          <w:szCs w:val="24"/>
        </w:rPr>
        <w:t>от 19.02.2025 № 59</w:t>
      </w:r>
    </w:p>
    <w:p w:rsidR="004C7812" w:rsidRPr="00C76F03" w:rsidRDefault="004C7812" w:rsidP="004C7812">
      <w:pPr>
        <w:pStyle w:val="ConsPlusTitle"/>
        <w:widowControl/>
        <w:jc w:val="center"/>
        <w:rPr>
          <w:rFonts w:ascii="Times New Roman" w:hAnsi="Times New Roman" w:cs="Times New Roman"/>
          <w:sz w:val="36"/>
          <w:szCs w:val="36"/>
        </w:rPr>
      </w:pPr>
    </w:p>
    <w:p w:rsidR="004C7812" w:rsidRDefault="004C7812" w:rsidP="004C7812">
      <w:pPr>
        <w:pStyle w:val="ConsPlusTitle"/>
        <w:widowControl/>
        <w:jc w:val="center"/>
        <w:rPr>
          <w:rFonts w:ascii="Times New Roman" w:hAnsi="Times New Roman" w:cs="Times New Roman"/>
          <w:sz w:val="36"/>
          <w:szCs w:val="36"/>
        </w:rPr>
      </w:pPr>
    </w:p>
    <w:p w:rsidR="004C7812" w:rsidRDefault="004C7812" w:rsidP="004C7812">
      <w:pPr>
        <w:pStyle w:val="ConsPlusTitle"/>
        <w:widowControl/>
        <w:jc w:val="center"/>
        <w:rPr>
          <w:rFonts w:ascii="Times New Roman" w:hAnsi="Times New Roman" w:cs="Times New Roman"/>
          <w:sz w:val="36"/>
          <w:szCs w:val="36"/>
        </w:rPr>
      </w:pPr>
    </w:p>
    <w:p w:rsidR="004C7812" w:rsidRDefault="004C7812" w:rsidP="004C7812">
      <w:pPr>
        <w:pStyle w:val="ConsPlusTitle"/>
        <w:widowControl/>
        <w:jc w:val="center"/>
        <w:rPr>
          <w:rFonts w:ascii="Times New Roman" w:hAnsi="Times New Roman" w:cs="Times New Roman"/>
          <w:sz w:val="36"/>
          <w:szCs w:val="36"/>
        </w:rPr>
      </w:pPr>
    </w:p>
    <w:p w:rsidR="004C7812" w:rsidRDefault="004C7812" w:rsidP="004C7812">
      <w:pPr>
        <w:pStyle w:val="ConsPlusTitle"/>
        <w:widowControl/>
        <w:jc w:val="center"/>
        <w:rPr>
          <w:rFonts w:ascii="Times New Roman" w:hAnsi="Times New Roman" w:cs="Times New Roman"/>
          <w:sz w:val="36"/>
          <w:szCs w:val="36"/>
        </w:rPr>
      </w:pPr>
    </w:p>
    <w:p w:rsidR="004C7812" w:rsidRPr="008267BC" w:rsidRDefault="004C7812" w:rsidP="004C7812">
      <w:pPr>
        <w:pStyle w:val="ConsPlusTitle"/>
        <w:widowControl/>
        <w:jc w:val="center"/>
        <w:rPr>
          <w:rFonts w:ascii="Times New Roman" w:hAnsi="Times New Roman" w:cs="Times New Roman"/>
          <w:sz w:val="36"/>
          <w:szCs w:val="36"/>
        </w:rPr>
      </w:pPr>
      <w:r>
        <w:rPr>
          <w:rFonts w:ascii="Times New Roman" w:hAnsi="Times New Roman" w:cs="Times New Roman"/>
          <w:sz w:val="36"/>
          <w:szCs w:val="36"/>
        </w:rPr>
        <w:t xml:space="preserve">МУНИЦИПАЛЬНАЯ </w:t>
      </w:r>
      <w:r w:rsidRPr="008267BC">
        <w:rPr>
          <w:rFonts w:ascii="Times New Roman" w:hAnsi="Times New Roman" w:cs="Times New Roman"/>
          <w:sz w:val="36"/>
          <w:szCs w:val="36"/>
        </w:rPr>
        <w:t>ПРОГРАММА</w:t>
      </w:r>
    </w:p>
    <w:p w:rsidR="004C7812" w:rsidRPr="007B61A0" w:rsidRDefault="004C7812" w:rsidP="004C7812">
      <w:pPr>
        <w:pStyle w:val="ConsPlusTitle"/>
        <w:jc w:val="center"/>
        <w:rPr>
          <w:rFonts w:ascii="Times New Roman" w:hAnsi="Times New Roman" w:cs="Times New Roman"/>
          <w:sz w:val="36"/>
          <w:szCs w:val="36"/>
        </w:rPr>
      </w:pPr>
      <w:r>
        <w:rPr>
          <w:rFonts w:ascii="Times New Roman" w:hAnsi="Times New Roman" w:cs="Times New Roman"/>
          <w:sz w:val="36"/>
          <w:szCs w:val="36"/>
        </w:rPr>
        <w:t>«</w:t>
      </w:r>
      <w:r w:rsidRPr="007B61A0">
        <w:rPr>
          <w:rFonts w:ascii="Times New Roman" w:hAnsi="Times New Roman" w:cs="Times New Roman"/>
          <w:sz w:val="36"/>
          <w:szCs w:val="36"/>
        </w:rPr>
        <w:t xml:space="preserve">Повышение безопасности дорожного движения </w:t>
      </w:r>
    </w:p>
    <w:p w:rsidR="004C7812" w:rsidRPr="007B61A0" w:rsidRDefault="004C7812" w:rsidP="004C7812">
      <w:pPr>
        <w:pStyle w:val="ConsPlusTitle"/>
        <w:jc w:val="center"/>
        <w:rPr>
          <w:rFonts w:ascii="Times New Roman" w:hAnsi="Times New Roman" w:cs="Times New Roman"/>
          <w:sz w:val="36"/>
          <w:szCs w:val="36"/>
        </w:rPr>
      </w:pPr>
      <w:r w:rsidRPr="007B61A0">
        <w:rPr>
          <w:rFonts w:ascii="Times New Roman" w:hAnsi="Times New Roman" w:cs="Times New Roman"/>
          <w:sz w:val="36"/>
          <w:szCs w:val="36"/>
        </w:rPr>
        <w:t xml:space="preserve">в Богородском муниципальном округе Кировской области </w:t>
      </w:r>
    </w:p>
    <w:p w:rsidR="004C7812" w:rsidRPr="008267BC" w:rsidRDefault="004C7812" w:rsidP="004C7812">
      <w:pPr>
        <w:pStyle w:val="ConsPlusTitle"/>
        <w:widowControl/>
        <w:jc w:val="center"/>
        <w:rPr>
          <w:rFonts w:ascii="Times New Roman" w:hAnsi="Times New Roman" w:cs="Times New Roman"/>
          <w:sz w:val="36"/>
          <w:szCs w:val="36"/>
        </w:rPr>
      </w:pPr>
      <w:r w:rsidRPr="007B61A0">
        <w:rPr>
          <w:rFonts w:ascii="Times New Roman" w:hAnsi="Times New Roman" w:cs="Times New Roman"/>
          <w:sz w:val="36"/>
          <w:szCs w:val="36"/>
        </w:rPr>
        <w:t>на 202</w:t>
      </w:r>
      <w:r>
        <w:rPr>
          <w:rFonts w:ascii="Times New Roman" w:hAnsi="Times New Roman" w:cs="Times New Roman"/>
          <w:sz w:val="36"/>
          <w:szCs w:val="36"/>
        </w:rPr>
        <w:t>3</w:t>
      </w:r>
      <w:r w:rsidRPr="007B61A0">
        <w:rPr>
          <w:rFonts w:ascii="Times New Roman" w:hAnsi="Times New Roman" w:cs="Times New Roman"/>
          <w:sz w:val="36"/>
          <w:szCs w:val="36"/>
        </w:rPr>
        <w:t xml:space="preserve"> - 202</w:t>
      </w:r>
      <w:r>
        <w:rPr>
          <w:rFonts w:ascii="Times New Roman" w:hAnsi="Times New Roman" w:cs="Times New Roman"/>
          <w:sz w:val="36"/>
          <w:szCs w:val="36"/>
        </w:rPr>
        <w:t>7</w:t>
      </w:r>
      <w:r w:rsidRPr="007B61A0">
        <w:rPr>
          <w:rFonts w:ascii="Times New Roman" w:hAnsi="Times New Roman" w:cs="Times New Roman"/>
          <w:sz w:val="36"/>
          <w:szCs w:val="36"/>
        </w:rPr>
        <w:t xml:space="preserve"> годы</w:t>
      </w:r>
      <w:r>
        <w:rPr>
          <w:rFonts w:ascii="Times New Roman" w:hAnsi="Times New Roman" w:cs="Times New Roman"/>
          <w:sz w:val="36"/>
          <w:szCs w:val="36"/>
        </w:rPr>
        <w:t>»</w:t>
      </w:r>
    </w:p>
    <w:p w:rsidR="004C7812" w:rsidRPr="008267BC" w:rsidRDefault="004C7812" w:rsidP="004C7812">
      <w:pPr>
        <w:pStyle w:val="ConsPlusNormal"/>
        <w:widowControl/>
        <w:ind w:firstLine="0"/>
        <w:jc w:val="center"/>
        <w:rPr>
          <w:rFonts w:ascii="Times New Roman" w:hAnsi="Times New Roman" w:cs="Times New Roman"/>
          <w:sz w:val="36"/>
          <w:szCs w:val="36"/>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b/>
          <w:sz w:val="24"/>
          <w:szCs w:val="24"/>
        </w:rPr>
      </w:pPr>
    </w:p>
    <w:p w:rsidR="004C7812" w:rsidRDefault="004C7812" w:rsidP="004C7812">
      <w:pPr>
        <w:pStyle w:val="ConsPlusNormal"/>
        <w:widowControl/>
        <w:ind w:firstLine="0"/>
        <w:jc w:val="center"/>
        <w:rPr>
          <w:rFonts w:ascii="Times New Roman" w:hAnsi="Times New Roman" w:cs="Times New Roman"/>
          <w:sz w:val="28"/>
          <w:szCs w:val="28"/>
        </w:rPr>
      </w:pPr>
    </w:p>
    <w:p w:rsidR="004C7812" w:rsidRDefault="004C7812" w:rsidP="004C7812">
      <w:pPr>
        <w:pStyle w:val="ConsPlusNormal"/>
        <w:widowControl/>
        <w:ind w:firstLine="0"/>
        <w:jc w:val="center"/>
        <w:rPr>
          <w:rFonts w:ascii="Times New Roman" w:hAnsi="Times New Roman" w:cs="Times New Roman"/>
          <w:sz w:val="28"/>
          <w:szCs w:val="28"/>
        </w:rPr>
      </w:pPr>
    </w:p>
    <w:p w:rsidR="004C7812" w:rsidRDefault="004C7812" w:rsidP="004C7812">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п</w:t>
      </w:r>
      <w:r w:rsidRPr="008267BC">
        <w:rPr>
          <w:rFonts w:ascii="Times New Roman" w:hAnsi="Times New Roman" w:cs="Times New Roman"/>
          <w:sz w:val="28"/>
          <w:szCs w:val="28"/>
        </w:rPr>
        <w:t>гт Богородское</w:t>
      </w:r>
    </w:p>
    <w:p w:rsidR="004C7812" w:rsidRPr="004936BF" w:rsidRDefault="004C7812" w:rsidP="004C7812">
      <w:pPr>
        <w:pStyle w:val="ConsPlusTitle"/>
        <w:widowControl/>
        <w:jc w:val="center"/>
        <w:rPr>
          <w:rFonts w:ascii="Times New Roman" w:hAnsi="Times New Roman" w:cs="Times New Roman"/>
          <w:b w:val="0"/>
          <w:sz w:val="28"/>
          <w:szCs w:val="28"/>
        </w:rPr>
      </w:pPr>
      <w:r w:rsidRPr="004936BF">
        <w:rPr>
          <w:rFonts w:ascii="Times New Roman" w:hAnsi="Times New Roman" w:cs="Times New Roman"/>
          <w:b w:val="0"/>
          <w:sz w:val="28"/>
          <w:szCs w:val="28"/>
        </w:rPr>
        <w:lastRenderedPageBreak/>
        <w:t>20</w:t>
      </w:r>
      <w:r>
        <w:rPr>
          <w:rFonts w:ascii="Times New Roman" w:hAnsi="Times New Roman" w:cs="Times New Roman"/>
          <w:b w:val="0"/>
          <w:sz w:val="28"/>
          <w:szCs w:val="28"/>
        </w:rPr>
        <w:t>25</w:t>
      </w:r>
    </w:p>
    <w:p w:rsidR="004C7812" w:rsidRPr="007B61A0" w:rsidRDefault="004C7812" w:rsidP="004C7812">
      <w:pPr>
        <w:tabs>
          <w:tab w:val="left" w:pos="0"/>
        </w:tabs>
        <w:ind w:firstLine="748"/>
        <w:jc w:val="center"/>
        <w:rPr>
          <w:b/>
        </w:rPr>
      </w:pPr>
      <w:r w:rsidRPr="007B61A0">
        <w:rPr>
          <w:b/>
        </w:rPr>
        <w:t>Паспорт муниципальной программы</w:t>
      </w:r>
    </w:p>
    <w:p w:rsidR="004C7812" w:rsidRPr="007B61A0" w:rsidRDefault="004C7812" w:rsidP="004C7812">
      <w:pPr>
        <w:tabs>
          <w:tab w:val="left" w:pos="0"/>
        </w:tabs>
        <w:autoSpaceDE w:val="0"/>
        <w:autoSpaceDN w:val="0"/>
        <w:adjustRightInd w:val="0"/>
        <w:jc w:val="center"/>
        <w:rPr>
          <w:rFonts w:cs="Arial"/>
          <w:b/>
          <w:bCs/>
        </w:rPr>
      </w:pPr>
      <w:r w:rsidRPr="007B61A0">
        <w:rPr>
          <w:rFonts w:cs="Arial"/>
          <w:b/>
          <w:bCs/>
        </w:rPr>
        <w:t xml:space="preserve">«Повышение безопасности дорожного движения </w:t>
      </w:r>
    </w:p>
    <w:p w:rsidR="004C7812" w:rsidRDefault="004C7812" w:rsidP="004C7812">
      <w:pPr>
        <w:tabs>
          <w:tab w:val="left" w:pos="0"/>
        </w:tabs>
        <w:autoSpaceDE w:val="0"/>
        <w:autoSpaceDN w:val="0"/>
        <w:adjustRightInd w:val="0"/>
        <w:jc w:val="center"/>
        <w:rPr>
          <w:rFonts w:cs="Arial"/>
          <w:b/>
          <w:bCs/>
        </w:rPr>
      </w:pPr>
      <w:r w:rsidRPr="007B61A0">
        <w:rPr>
          <w:rFonts w:cs="Arial"/>
          <w:b/>
          <w:bCs/>
        </w:rPr>
        <w:t>в Богородском муниципальном округе Кировской области на 202</w:t>
      </w:r>
      <w:r>
        <w:rPr>
          <w:rFonts w:cs="Arial"/>
          <w:b/>
          <w:bCs/>
        </w:rPr>
        <w:t>3</w:t>
      </w:r>
      <w:r w:rsidRPr="007B61A0">
        <w:rPr>
          <w:rFonts w:cs="Arial"/>
          <w:b/>
          <w:bCs/>
        </w:rPr>
        <w:t xml:space="preserve"> - 202</w:t>
      </w:r>
      <w:r>
        <w:rPr>
          <w:rFonts w:cs="Arial"/>
          <w:b/>
          <w:bCs/>
        </w:rPr>
        <w:t>7</w:t>
      </w:r>
      <w:r w:rsidRPr="007B61A0">
        <w:rPr>
          <w:rFonts w:cs="Arial"/>
          <w:b/>
          <w:bCs/>
        </w:rPr>
        <w:t xml:space="preserve"> годы»</w:t>
      </w:r>
    </w:p>
    <w:p w:rsidR="004C7812" w:rsidRPr="007B61A0" w:rsidRDefault="004C7812" w:rsidP="004C7812">
      <w:pPr>
        <w:tabs>
          <w:tab w:val="left" w:pos="0"/>
        </w:tabs>
        <w:autoSpaceDE w:val="0"/>
        <w:autoSpaceDN w:val="0"/>
        <w:adjustRightInd w:val="0"/>
        <w:jc w:val="center"/>
        <w:rPr>
          <w:rFonts w:cs="Arial"/>
          <w:b/>
          <w:bCs/>
        </w:rPr>
      </w:pPr>
    </w:p>
    <w:p w:rsidR="004C7812" w:rsidRPr="007B61A0" w:rsidRDefault="004C7812" w:rsidP="004C7812">
      <w:pPr>
        <w:tabs>
          <w:tab w:val="left" w:pos="0"/>
        </w:tabs>
        <w:ind w:firstLine="748"/>
        <w:jc w:val="both"/>
        <w:rPr>
          <w:sz w:val="16"/>
          <w:szCs w:val="16"/>
        </w:rPr>
      </w:pPr>
    </w:p>
    <w:tbl>
      <w:tblPr>
        <w:tblW w:w="9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089"/>
      </w:tblGrid>
      <w:tr w:rsidR="004C7812" w:rsidRPr="007B61A0" w:rsidTr="00016970">
        <w:tc>
          <w:tcPr>
            <w:tcW w:w="3403" w:type="dxa"/>
          </w:tcPr>
          <w:p w:rsidR="004C7812" w:rsidRPr="007B61A0" w:rsidRDefault="004C7812" w:rsidP="00016970">
            <w:pPr>
              <w:jc w:val="center"/>
              <w:rPr>
                <w:sz w:val="26"/>
                <w:szCs w:val="26"/>
              </w:rPr>
            </w:pPr>
            <w:r w:rsidRPr="007B61A0">
              <w:rPr>
                <w:sz w:val="26"/>
                <w:szCs w:val="26"/>
              </w:rPr>
              <w:t xml:space="preserve">Ответственный                  исполнитель                      муниципальной                         программы </w:t>
            </w:r>
          </w:p>
          <w:p w:rsidR="004C7812" w:rsidRPr="007B61A0" w:rsidRDefault="004C7812" w:rsidP="00016970">
            <w:pPr>
              <w:tabs>
                <w:tab w:val="left" w:pos="0"/>
              </w:tabs>
              <w:ind w:right="79"/>
              <w:jc w:val="center"/>
              <w:rPr>
                <w:sz w:val="26"/>
                <w:szCs w:val="26"/>
              </w:rPr>
            </w:pPr>
            <w:r w:rsidRPr="007B61A0">
              <w:rPr>
                <w:sz w:val="26"/>
                <w:szCs w:val="26"/>
              </w:rPr>
              <w:t>(далее Программа)</w:t>
            </w:r>
          </w:p>
        </w:tc>
        <w:tc>
          <w:tcPr>
            <w:tcW w:w="6089" w:type="dxa"/>
          </w:tcPr>
          <w:p w:rsidR="004C7812" w:rsidRPr="007B61A0" w:rsidRDefault="004C7812" w:rsidP="00016970">
            <w:pPr>
              <w:tabs>
                <w:tab w:val="left" w:pos="0"/>
              </w:tabs>
              <w:jc w:val="both"/>
              <w:rPr>
                <w:sz w:val="26"/>
                <w:szCs w:val="26"/>
              </w:rPr>
            </w:pPr>
            <w:r w:rsidRPr="00E41C30">
              <w:rPr>
                <w:sz w:val="26"/>
                <w:szCs w:val="26"/>
              </w:rPr>
              <w:t>Администрация Богородского муниципального округа Кировской области</w:t>
            </w:r>
          </w:p>
        </w:tc>
      </w:tr>
      <w:tr w:rsidR="004C7812" w:rsidRPr="007B61A0" w:rsidTr="00016970">
        <w:tc>
          <w:tcPr>
            <w:tcW w:w="3403" w:type="dxa"/>
          </w:tcPr>
          <w:p w:rsidR="004C7812" w:rsidRPr="007B61A0" w:rsidRDefault="004C7812" w:rsidP="00016970">
            <w:pPr>
              <w:jc w:val="center"/>
              <w:rPr>
                <w:sz w:val="26"/>
                <w:szCs w:val="26"/>
              </w:rPr>
            </w:pPr>
            <w:r>
              <w:rPr>
                <w:sz w:val="26"/>
                <w:szCs w:val="26"/>
              </w:rPr>
              <w:t>Исполнитель программы</w:t>
            </w:r>
          </w:p>
        </w:tc>
        <w:tc>
          <w:tcPr>
            <w:tcW w:w="6089" w:type="dxa"/>
          </w:tcPr>
          <w:p w:rsidR="004C7812" w:rsidRPr="00E41C30" w:rsidRDefault="004C7812" w:rsidP="00016970">
            <w:pPr>
              <w:tabs>
                <w:tab w:val="left" w:pos="0"/>
              </w:tabs>
              <w:jc w:val="both"/>
              <w:rPr>
                <w:sz w:val="26"/>
                <w:szCs w:val="26"/>
              </w:rPr>
            </w:pPr>
            <w:r w:rsidRPr="00E41C30">
              <w:rPr>
                <w:sz w:val="26"/>
                <w:szCs w:val="26"/>
              </w:rPr>
              <w:t>Отдел земельно-имущественных отношений администрации Богородского муниципального округа</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t>Соисполнители муниципальной</w:t>
            </w:r>
          </w:p>
          <w:p w:rsidR="004C7812" w:rsidRPr="007B61A0" w:rsidRDefault="004C7812" w:rsidP="00016970">
            <w:pPr>
              <w:tabs>
                <w:tab w:val="left" w:pos="0"/>
              </w:tabs>
              <w:ind w:right="79"/>
              <w:jc w:val="center"/>
              <w:rPr>
                <w:sz w:val="26"/>
                <w:szCs w:val="26"/>
              </w:rPr>
            </w:pPr>
            <w:r w:rsidRPr="007B61A0">
              <w:rPr>
                <w:sz w:val="26"/>
                <w:szCs w:val="26"/>
              </w:rPr>
              <w:t>Программы</w:t>
            </w:r>
          </w:p>
        </w:tc>
        <w:tc>
          <w:tcPr>
            <w:tcW w:w="6089" w:type="dxa"/>
          </w:tcPr>
          <w:p w:rsidR="004C7812" w:rsidRPr="007B61A0" w:rsidRDefault="004C7812" w:rsidP="00016970">
            <w:pPr>
              <w:tabs>
                <w:tab w:val="left" w:pos="0"/>
              </w:tabs>
              <w:jc w:val="both"/>
              <w:rPr>
                <w:sz w:val="26"/>
                <w:szCs w:val="26"/>
              </w:rPr>
            </w:pPr>
            <w:r w:rsidRPr="007B61A0">
              <w:rPr>
                <w:sz w:val="26"/>
                <w:szCs w:val="26"/>
              </w:rPr>
              <w:t>Управление по социальным вопросам администрации Богородского муниципального округа</w:t>
            </w:r>
          </w:p>
          <w:p w:rsidR="004C7812" w:rsidRPr="007B61A0" w:rsidRDefault="004C7812" w:rsidP="00016970">
            <w:pPr>
              <w:tabs>
                <w:tab w:val="left" w:pos="0"/>
              </w:tabs>
              <w:jc w:val="both"/>
              <w:rPr>
                <w:sz w:val="26"/>
                <w:szCs w:val="26"/>
              </w:rPr>
            </w:pPr>
            <w:r w:rsidRPr="007B61A0">
              <w:rPr>
                <w:sz w:val="26"/>
                <w:szCs w:val="26"/>
              </w:rPr>
              <w:t>Пункт полиции «Богородский» МО МВД России «Куменский» (по согласованию)</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t>Наименование                  подпрограмм</w:t>
            </w:r>
          </w:p>
        </w:tc>
        <w:tc>
          <w:tcPr>
            <w:tcW w:w="6089" w:type="dxa"/>
          </w:tcPr>
          <w:p w:rsidR="004C7812" w:rsidRPr="007B61A0" w:rsidRDefault="004C7812" w:rsidP="00016970">
            <w:pPr>
              <w:tabs>
                <w:tab w:val="left" w:pos="0"/>
              </w:tabs>
              <w:jc w:val="both"/>
              <w:rPr>
                <w:sz w:val="26"/>
                <w:szCs w:val="26"/>
              </w:rPr>
            </w:pPr>
            <w:r w:rsidRPr="007B61A0">
              <w:rPr>
                <w:sz w:val="26"/>
                <w:szCs w:val="26"/>
              </w:rPr>
              <w:t xml:space="preserve">отсутствуют </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t>Программно- целевые               инструменты муниципальной  Программы</w:t>
            </w:r>
          </w:p>
        </w:tc>
        <w:tc>
          <w:tcPr>
            <w:tcW w:w="6089" w:type="dxa"/>
          </w:tcPr>
          <w:p w:rsidR="004C7812" w:rsidRPr="007B61A0" w:rsidRDefault="004C7812" w:rsidP="00016970">
            <w:pPr>
              <w:tabs>
                <w:tab w:val="left" w:pos="0"/>
              </w:tabs>
              <w:jc w:val="both"/>
              <w:rPr>
                <w:sz w:val="26"/>
                <w:szCs w:val="26"/>
              </w:rPr>
            </w:pPr>
            <w:r w:rsidRPr="007B61A0">
              <w:rPr>
                <w:sz w:val="26"/>
                <w:szCs w:val="26"/>
              </w:rPr>
              <w:t xml:space="preserve">отсутствуют </w:t>
            </w:r>
          </w:p>
        </w:tc>
      </w:tr>
      <w:tr w:rsidR="004C7812" w:rsidRPr="007B61A0" w:rsidTr="00016970">
        <w:trPr>
          <w:trHeight w:val="658"/>
        </w:trPr>
        <w:tc>
          <w:tcPr>
            <w:tcW w:w="3403" w:type="dxa"/>
          </w:tcPr>
          <w:p w:rsidR="004C7812" w:rsidRPr="007B61A0" w:rsidRDefault="004C7812" w:rsidP="00016970">
            <w:pPr>
              <w:tabs>
                <w:tab w:val="left" w:pos="0"/>
              </w:tabs>
              <w:ind w:right="79"/>
              <w:jc w:val="center"/>
              <w:rPr>
                <w:sz w:val="26"/>
                <w:szCs w:val="26"/>
              </w:rPr>
            </w:pPr>
            <w:r w:rsidRPr="007B61A0">
              <w:rPr>
                <w:sz w:val="26"/>
                <w:szCs w:val="26"/>
              </w:rPr>
              <w:t>Цель муниципальной</w:t>
            </w:r>
          </w:p>
          <w:p w:rsidR="004C7812" w:rsidRPr="007B61A0" w:rsidRDefault="004C7812" w:rsidP="00016970">
            <w:pPr>
              <w:tabs>
                <w:tab w:val="left" w:pos="0"/>
              </w:tabs>
              <w:ind w:right="79"/>
              <w:jc w:val="center"/>
              <w:rPr>
                <w:sz w:val="26"/>
                <w:szCs w:val="26"/>
              </w:rPr>
            </w:pPr>
            <w:r w:rsidRPr="007B61A0">
              <w:rPr>
                <w:sz w:val="26"/>
                <w:szCs w:val="26"/>
              </w:rPr>
              <w:t>Программы</w:t>
            </w:r>
          </w:p>
        </w:tc>
        <w:tc>
          <w:tcPr>
            <w:tcW w:w="6089" w:type="dxa"/>
          </w:tcPr>
          <w:p w:rsidR="004C7812" w:rsidRPr="007B61A0" w:rsidRDefault="004C7812" w:rsidP="00016970">
            <w:pPr>
              <w:tabs>
                <w:tab w:val="left" w:pos="0"/>
              </w:tabs>
              <w:autoSpaceDE w:val="0"/>
              <w:autoSpaceDN w:val="0"/>
              <w:adjustRightInd w:val="0"/>
              <w:jc w:val="both"/>
              <w:rPr>
                <w:sz w:val="26"/>
                <w:szCs w:val="26"/>
              </w:rPr>
            </w:pPr>
            <w:r w:rsidRPr="007B61A0">
              <w:rPr>
                <w:sz w:val="26"/>
                <w:szCs w:val="26"/>
              </w:rPr>
              <w:t xml:space="preserve">создание необходимых условий для безопасного поведения на дорогах и улицах  в Богородском муниципальном округе Кировской области               </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t>Задачи муниципальной Программы</w:t>
            </w:r>
          </w:p>
        </w:tc>
        <w:tc>
          <w:tcPr>
            <w:tcW w:w="6089" w:type="dxa"/>
          </w:tcPr>
          <w:p w:rsidR="004C7812" w:rsidRPr="007B61A0" w:rsidRDefault="004C7812" w:rsidP="00016970">
            <w:pPr>
              <w:shd w:val="clear" w:color="auto" w:fill="FFFFFF"/>
              <w:tabs>
                <w:tab w:val="left" w:pos="0"/>
              </w:tabs>
              <w:jc w:val="both"/>
              <w:rPr>
                <w:spacing w:val="-1"/>
                <w:sz w:val="26"/>
                <w:szCs w:val="26"/>
              </w:rPr>
            </w:pPr>
            <w:r w:rsidRPr="007B61A0">
              <w:rPr>
                <w:spacing w:val="1"/>
                <w:sz w:val="26"/>
                <w:szCs w:val="26"/>
              </w:rPr>
              <w:t>- предупреждение</w:t>
            </w:r>
            <w:r w:rsidRPr="007B61A0">
              <w:rPr>
                <w:b/>
                <w:spacing w:val="1"/>
                <w:sz w:val="26"/>
                <w:szCs w:val="26"/>
              </w:rPr>
              <w:t xml:space="preserve"> </w:t>
            </w:r>
            <w:r w:rsidRPr="007B61A0">
              <w:rPr>
                <w:spacing w:val="1"/>
                <w:sz w:val="26"/>
                <w:szCs w:val="26"/>
              </w:rPr>
              <w:t>опасного поведения участников дорожного движения</w:t>
            </w:r>
            <w:r w:rsidRPr="007B61A0">
              <w:rPr>
                <w:spacing w:val="-1"/>
                <w:sz w:val="26"/>
                <w:szCs w:val="26"/>
              </w:rPr>
              <w:t>;</w:t>
            </w:r>
          </w:p>
          <w:p w:rsidR="004C7812" w:rsidRPr="007B61A0" w:rsidRDefault="004C7812" w:rsidP="00016970">
            <w:pPr>
              <w:shd w:val="clear" w:color="auto" w:fill="FFFFFF"/>
              <w:tabs>
                <w:tab w:val="left" w:pos="0"/>
              </w:tabs>
              <w:jc w:val="both"/>
              <w:rPr>
                <w:sz w:val="26"/>
                <w:szCs w:val="26"/>
              </w:rPr>
            </w:pPr>
            <w:r w:rsidRPr="007B61A0">
              <w:rPr>
                <w:spacing w:val="-1"/>
                <w:sz w:val="26"/>
                <w:szCs w:val="26"/>
              </w:rPr>
              <w:t>- развитие</w:t>
            </w:r>
            <w:r w:rsidRPr="007B61A0">
              <w:rPr>
                <w:b/>
                <w:spacing w:val="-1"/>
                <w:sz w:val="26"/>
                <w:szCs w:val="26"/>
              </w:rPr>
              <w:t xml:space="preserve"> </w:t>
            </w:r>
            <w:r w:rsidRPr="007B61A0">
              <w:rPr>
                <w:spacing w:val="-1"/>
                <w:sz w:val="26"/>
                <w:szCs w:val="26"/>
              </w:rPr>
              <w:t>системы подготовки водителей и их допуска к уча</w:t>
            </w:r>
            <w:r w:rsidRPr="007B61A0">
              <w:rPr>
                <w:spacing w:val="-1"/>
                <w:sz w:val="26"/>
                <w:szCs w:val="26"/>
              </w:rPr>
              <w:softHyphen/>
            </w:r>
            <w:r w:rsidRPr="007B61A0">
              <w:rPr>
                <w:sz w:val="26"/>
                <w:szCs w:val="26"/>
              </w:rPr>
              <w:t xml:space="preserve">стию в дорожном движении; </w:t>
            </w:r>
          </w:p>
          <w:p w:rsidR="004C7812" w:rsidRPr="007B61A0" w:rsidRDefault="004C7812" w:rsidP="00016970">
            <w:pPr>
              <w:shd w:val="clear" w:color="auto" w:fill="FFFFFF"/>
              <w:tabs>
                <w:tab w:val="left" w:pos="0"/>
              </w:tabs>
              <w:jc w:val="both"/>
              <w:rPr>
                <w:spacing w:val="-7"/>
                <w:sz w:val="26"/>
                <w:szCs w:val="26"/>
              </w:rPr>
            </w:pPr>
            <w:r w:rsidRPr="007B61A0">
              <w:rPr>
                <w:sz w:val="26"/>
                <w:szCs w:val="26"/>
              </w:rPr>
              <w:t>- с</w:t>
            </w:r>
            <w:r w:rsidRPr="007B61A0">
              <w:rPr>
                <w:spacing w:val="-3"/>
                <w:sz w:val="26"/>
                <w:szCs w:val="26"/>
              </w:rPr>
              <w:t>овершенствование</w:t>
            </w:r>
            <w:r w:rsidRPr="007B61A0">
              <w:rPr>
                <w:b/>
                <w:spacing w:val="-3"/>
                <w:sz w:val="26"/>
                <w:szCs w:val="26"/>
              </w:rPr>
              <w:t xml:space="preserve"> </w:t>
            </w:r>
            <w:r w:rsidRPr="007B61A0">
              <w:rPr>
                <w:spacing w:val="-3"/>
                <w:sz w:val="26"/>
                <w:szCs w:val="26"/>
              </w:rPr>
              <w:t>организации движения транспорта и пе</w:t>
            </w:r>
            <w:r w:rsidRPr="007B61A0">
              <w:rPr>
                <w:spacing w:val="-3"/>
                <w:sz w:val="26"/>
                <w:szCs w:val="26"/>
              </w:rPr>
              <w:softHyphen/>
            </w:r>
            <w:r w:rsidRPr="007B61A0">
              <w:rPr>
                <w:spacing w:val="-7"/>
                <w:sz w:val="26"/>
                <w:szCs w:val="26"/>
              </w:rPr>
              <w:t>шеходов;</w:t>
            </w:r>
          </w:p>
          <w:p w:rsidR="004C7812" w:rsidRPr="007B61A0" w:rsidRDefault="004C7812" w:rsidP="00016970">
            <w:pPr>
              <w:shd w:val="clear" w:color="auto" w:fill="FFFFFF"/>
              <w:tabs>
                <w:tab w:val="left" w:pos="0"/>
              </w:tabs>
              <w:jc w:val="both"/>
              <w:rPr>
                <w:spacing w:val="-5"/>
                <w:sz w:val="26"/>
                <w:szCs w:val="26"/>
              </w:rPr>
            </w:pPr>
            <w:r w:rsidRPr="007B61A0">
              <w:rPr>
                <w:spacing w:val="-7"/>
                <w:sz w:val="26"/>
                <w:szCs w:val="26"/>
              </w:rPr>
              <w:t>-</w:t>
            </w:r>
            <w:r w:rsidRPr="007B61A0">
              <w:rPr>
                <w:b/>
                <w:spacing w:val="-7"/>
                <w:sz w:val="26"/>
                <w:szCs w:val="26"/>
              </w:rPr>
              <w:t xml:space="preserve"> </w:t>
            </w:r>
            <w:r w:rsidRPr="007B61A0">
              <w:rPr>
                <w:spacing w:val="-7"/>
                <w:sz w:val="26"/>
                <w:szCs w:val="26"/>
              </w:rPr>
              <w:t>п</w:t>
            </w:r>
            <w:r w:rsidRPr="007B61A0">
              <w:rPr>
                <w:spacing w:val="-5"/>
                <w:sz w:val="26"/>
                <w:szCs w:val="26"/>
              </w:rPr>
              <w:t>овышение</w:t>
            </w:r>
            <w:r w:rsidRPr="007B61A0">
              <w:rPr>
                <w:b/>
                <w:spacing w:val="-5"/>
                <w:sz w:val="26"/>
                <w:szCs w:val="26"/>
              </w:rPr>
              <w:t xml:space="preserve"> </w:t>
            </w:r>
            <w:r w:rsidRPr="007B61A0">
              <w:rPr>
                <w:spacing w:val="-5"/>
                <w:sz w:val="26"/>
                <w:szCs w:val="26"/>
              </w:rPr>
              <w:t>уровня безопасности транспортных</w:t>
            </w:r>
            <w:r w:rsidRPr="007B61A0">
              <w:rPr>
                <w:b/>
                <w:spacing w:val="-5"/>
                <w:sz w:val="26"/>
                <w:szCs w:val="26"/>
              </w:rPr>
              <w:t xml:space="preserve"> </w:t>
            </w:r>
            <w:r w:rsidRPr="007B61A0">
              <w:rPr>
                <w:spacing w:val="-5"/>
                <w:sz w:val="26"/>
                <w:szCs w:val="26"/>
              </w:rPr>
              <w:t>средств;</w:t>
            </w:r>
          </w:p>
          <w:p w:rsidR="004C7812" w:rsidRPr="007B61A0" w:rsidRDefault="004C7812" w:rsidP="00016970">
            <w:pPr>
              <w:shd w:val="clear" w:color="auto" w:fill="FFFFFF"/>
              <w:tabs>
                <w:tab w:val="left" w:pos="0"/>
              </w:tabs>
              <w:jc w:val="both"/>
              <w:rPr>
                <w:sz w:val="26"/>
                <w:szCs w:val="26"/>
              </w:rPr>
            </w:pPr>
            <w:r w:rsidRPr="007B61A0">
              <w:rPr>
                <w:spacing w:val="-5"/>
                <w:sz w:val="26"/>
                <w:szCs w:val="26"/>
              </w:rPr>
              <w:t xml:space="preserve">- повышение эффективности функционирования органов государственного управления и надзора, органов местного самоуправления в области обеспечения безопасности дорожного движения. </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t>Целевые показатели</w:t>
            </w:r>
          </w:p>
          <w:p w:rsidR="004C7812" w:rsidRPr="007B61A0" w:rsidRDefault="004C7812" w:rsidP="00016970">
            <w:pPr>
              <w:tabs>
                <w:tab w:val="left" w:pos="0"/>
              </w:tabs>
              <w:ind w:right="79"/>
              <w:jc w:val="center"/>
              <w:rPr>
                <w:sz w:val="26"/>
                <w:szCs w:val="26"/>
              </w:rPr>
            </w:pPr>
            <w:r w:rsidRPr="007B61A0">
              <w:rPr>
                <w:sz w:val="26"/>
                <w:szCs w:val="26"/>
              </w:rPr>
              <w:t xml:space="preserve">эффективности                   реализации муниципальной </w:t>
            </w:r>
          </w:p>
          <w:p w:rsidR="004C7812" w:rsidRPr="007B61A0" w:rsidRDefault="004C7812" w:rsidP="00016970">
            <w:pPr>
              <w:tabs>
                <w:tab w:val="left" w:pos="0"/>
              </w:tabs>
              <w:ind w:right="79"/>
              <w:jc w:val="center"/>
              <w:rPr>
                <w:sz w:val="26"/>
                <w:szCs w:val="26"/>
              </w:rPr>
            </w:pPr>
            <w:r w:rsidRPr="007B61A0">
              <w:rPr>
                <w:sz w:val="26"/>
                <w:szCs w:val="26"/>
              </w:rPr>
              <w:t>Программы</w:t>
            </w:r>
          </w:p>
        </w:tc>
        <w:tc>
          <w:tcPr>
            <w:tcW w:w="6089" w:type="dxa"/>
          </w:tcPr>
          <w:p w:rsidR="004C7812" w:rsidRPr="007B61A0" w:rsidRDefault="004C7812" w:rsidP="00016970">
            <w:pPr>
              <w:tabs>
                <w:tab w:val="left" w:pos="0"/>
              </w:tabs>
              <w:jc w:val="both"/>
              <w:rPr>
                <w:sz w:val="26"/>
                <w:szCs w:val="26"/>
              </w:rPr>
            </w:pPr>
            <w:r w:rsidRPr="007B61A0">
              <w:rPr>
                <w:sz w:val="26"/>
                <w:szCs w:val="26"/>
              </w:rPr>
              <w:t xml:space="preserve">- сокращение количества дорожно-транспортных происшествий с пострадавшими; </w:t>
            </w:r>
          </w:p>
          <w:p w:rsidR="004C7812" w:rsidRPr="007B61A0" w:rsidRDefault="004C7812" w:rsidP="00016970">
            <w:pPr>
              <w:tabs>
                <w:tab w:val="left" w:pos="0"/>
              </w:tabs>
              <w:jc w:val="both"/>
              <w:rPr>
                <w:sz w:val="26"/>
                <w:szCs w:val="26"/>
              </w:rPr>
            </w:pPr>
            <w:r w:rsidRPr="007B61A0">
              <w:rPr>
                <w:sz w:val="26"/>
                <w:szCs w:val="26"/>
              </w:rPr>
              <w:t>- снижение количества погибших и травмированных людей при ДТП;</w:t>
            </w:r>
          </w:p>
          <w:p w:rsidR="004C7812" w:rsidRPr="007B61A0" w:rsidRDefault="004C7812" w:rsidP="00016970">
            <w:pPr>
              <w:tabs>
                <w:tab w:val="left" w:pos="0"/>
              </w:tabs>
              <w:jc w:val="both"/>
              <w:rPr>
                <w:sz w:val="26"/>
                <w:szCs w:val="26"/>
              </w:rPr>
            </w:pPr>
            <w:r w:rsidRPr="007B61A0">
              <w:rPr>
                <w:sz w:val="26"/>
                <w:szCs w:val="26"/>
              </w:rPr>
              <w:lastRenderedPageBreak/>
              <w:t>- н</w:t>
            </w:r>
            <w:r w:rsidRPr="007B61A0">
              <w:rPr>
                <w:spacing w:val="-2"/>
                <w:sz w:val="26"/>
                <w:szCs w:val="26"/>
              </w:rPr>
              <w:t>едопущение детского дорожно-транспортного</w:t>
            </w:r>
            <w:r w:rsidRPr="007B61A0">
              <w:rPr>
                <w:b/>
                <w:spacing w:val="-2"/>
                <w:sz w:val="26"/>
                <w:szCs w:val="26"/>
              </w:rPr>
              <w:t xml:space="preserve"> </w:t>
            </w:r>
            <w:r w:rsidRPr="007B61A0">
              <w:rPr>
                <w:spacing w:val="-2"/>
                <w:sz w:val="26"/>
                <w:szCs w:val="26"/>
              </w:rPr>
              <w:t>травматизма</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lastRenderedPageBreak/>
              <w:t>Этапы и сроки                   реализации муниципальной Программы</w:t>
            </w:r>
          </w:p>
        </w:tc>
        <w:tc>
          <w:tcPr>
            <w:tcW w:w="6089" w:type="dxa"/>
          </w:tcPr>
          <w:p w:rsidR="004C7812" w:rsidRPr="007B61A0" w:rsidRDefault="004C7812" w:rsidP="00016970">
            <w:pPr>
              <w:tabs>
                <w:tab w:val="left" w:pos="0"/>
              </w:tabs>
              <w:jc w:val="both"/>
              <w:rPr>
                <w:sz w:val="26"/>
                <w:szCs w:val="26"/>
              </w:rPr>
            </w:pPr>
            <w:r w:rsidRPr="007B61A0">
              <w:rPr>
                <w:sz w:val="26"/>
                <w:szCs w:val="26"/>
              </w:rPr>
              <w:t>202</w:t>
            </w:r>
            <w:r>
              <w:rPr>
                <w:sz w:val="26"/>
                <w:szCs w:val="26"/>
              </w:rPr>
              <w:t>3</w:t>
            </w:r>
            <w:r w:rsidRPr="007B61A0">
              <w:rPr>
                <w:sz w:val="26"/>
                <w:szCs w:val="26"/>
              </w:rPr>
              <w:t>-202</w:t>
            </w:r>
            <w:r>
              <w:rPr>
                <w:sz w:val="26"/>
                <w:szCs w:val="26"/>
              </w:rPr>
              <w:t>7</w:t>
            </w:r>
            <w:r w:rsidRPr="007B61A0">
              <w:rPr>
                <w:sz w:val="26"/>
                <w:szCs w:val="26"/>
              </w:rPr>
              <w:t xml:space="preserve"> годы, без подразделения на этапы.</w:t>
            </w:r>
          </w:p>
        </w:tc>
      </w:tr>
      <w:tr w:rsidR="004C7812" w:rsidRPr="007B61A0" w:rsidTr="00016970">
        <w:trPr>
          <w:trHeight w:val="4243"/>
        </w:trPr>
        <w:tc>
          <w:tcPr>
            <w:tcW w:w="3403" w:type="dxa"/>
          </w:tcPr>
          <w:p w:rsidR="004C7812" w:rsidRPr="007B61A0" w:rsidRDefault="004C7812" w:rsidP="00016970">
            <w:pPr>
              <w:tabs>
                <w:tab w:val="left" w:pos="0"/>
              </w:tabs>
              <w:ind w:right="79"/>
              <w:jc w:val="center"/>
              <w:rPr>
                <w:sz w:val="26"/>
                <w:szCs w:val="26"/>
              </w:rPr>
            </w:pPr>
            <w:r w:rsidRPr="007B61A0">
              <w:rPr>
                <w:sz w:val="26"/>
                <w:szCs w:val="26"/>
              </w:rPr>
              <w:t>Объемы ассигнований муниципальной                         Программы</w:t>
            </w:r>
          </w:p>
        </w:tc>
        <w:tc>
          <w:tcPr>
            <w:tcW w:w="6089" w:type="dxa"/>
          </w:tcPr>
          <w:p w:rsidR="004C7812" w:rsidRPr="00CE41CD" w:rsidRDefault="004C7812" w:rsidP="00016970">
            <w:pPr>
              <w:tabs>
                <w:tab w:val="left" w:pos="0"/>
              </w:tabs>
              <w:jc w:val="both"/>
              <w:rPr>
                <w:spacing w:val="2"/>
                <w:sz w:val="26"/>
                <w:szCs w:val="26"/>
              </w:rPr>
            </w:pPr>
            <w:r w:rsidRPr="007B61A0">
              <w:rPr>
                <w:sz w:val="26"/>
                <w:szCs w:val="26"/>
              </w:rPr>
              <w:t xml:space="preserve">Общий объем финансирования составит </w:t>
            </w:r>
            <w:r w:rsidRPr="00CE41CD">
              <w:rPr>
                <w:sz w:val="26"/>
                <w:szCs w:val="26"/>
              </w:rPr>
              <w:t xml:space="preserve">18,3 тыс. руб., в том числе – бюджет муниципального округа 18,3 </w:t>
            </w:r>
            <w:r w:rsidRPr="00CE41CD">
              <w:rPr>
                <w:spacing w:val="2"/>
                <w:sz w:val="26"/>
                <w:szCs w:val="26"/>
              </w:rPr>
              <w:t>тыс. руб.</w:t>
            </w:r>
          </w:p>
          <w:p w:rsidR="004C7812" w:rsidRPr="00CE41CD" w:rsidRDefault="004C7812" w:rsidP="00016970">
            <w:pPr>
              <w:tabs>
                <w:tab w:val="left" w:pos="0"/>
              </w:tabs>
              <w:jc w:val="both"/>
              <w:rPr>
                <w:spacing w:val="2"/>
                <w:sz w:val="26"/>
                <w:szCs w:val="26"/>
              </w:rPr>
            </w:pPr>
            <w:r w:rsidRPr="00CE41CD">
              <w:rPr>
                <w:b/>
                <w:spacing w:val="2"/>
                <w:sz w:val="26"/>
                <w:szCs w:val="26"/>
              </w:rPr>
              <w:t>2023 г.</w:t>
            </w:r>
            <w:r w:rsidRPr="00CE41CD">
              <w:rPr>
                <w:spacing w:val="2"/>
                <w:sz w:val="26"/>
                <w:szCs w:val="26"/>
              </w:rPr>
              <w:t xml:space="preserve"> – 9,5 тыс. руб., в т. ч.:</w:t>
            </w:r>
          </w:p>
          <w:p w:rsidR="004C7812" w:rsidRPr="00CE41CD" w:rsidRDefault="004C7812" w:rsidP="00016970">
            <w:pPr>
              <w:tabs>
                <w:tab w:val="left" w:pos="0"/>
              </w:tabs>
              <w:jc w:val="both"/>
              <w:rPr>
                <w:spacing w:val="2"/>
                <w:sz w:val="26"/>
                <w:szCs w:val="26"/>
              </w:rPr>
            </w:pPr>
            <w:r w:rsidRPr="00CE41CD">
              <w:rPr>
                <w:spacing w:val="2"/>
                <w:sz w:val="26"/>
                <w:szCs w:val="26"/>
              </w:rPr>
              <w:t xml:space="preserve"> </w:t>
            </w:r>
            <w:r w:rsidRPr="00CE41CD">
              <w:rPr>
                <w:sz w:val="26"/>
                <w:szCs w:val="26"/>
              </w:rPr>
              <w:t xml:space="preserve">- бюджет муниципального округа </w:t>
            </w:r>
            <w:r w:rsidRPr="00CE41CD">
              <w:rPr>
                <w:spacing w:val="2"/>
                <w:sz w:val="26"/>
                <w:szCs w:val="26"/>
              </w:rPr>
              <w:t>– 9,5 тыс. руб.</w:t>
            </w:r>
          </w:p>
          <w:p w:rsidR="004C7812" w:rsidRPr="00CE41CD" w:rsidRDefault="004C7812" w:rsidP="00016970">
            <w:pPr>
              <w:tabs>
                <w:tab w:val="left" w:pos="0"/>
              </w:tabs>
              <w:jc w:val="both"/>
              <w:rPr>
                <w:spacing w:val="2"/>
                <w:sz w:val="26"/>
                <w:szCs w:val="26"/>
              </w:rPr>
            </w:pPr>
            <w:r w:rsidRPr="00CE41CD">
              <w:rPr>
                <w:b/>
                <w:spacing w:val="2"/>
                <w:sz w:val="26"/>
                <w:szCs w:val="26"/>
              </w:rPr>
              <w:t>2024 г</w:t>
            </w:r>
            <w:r w:rsidRPr="00CE41CD">
              <w:rPr>
                <w:spacing w:val="2"/>
                <w:sz w:val="26"/>
                <w:szCs w:val="26"/>
              </w:rPr>
              <w:t>. –  5,8 тыс. руб., в т. ч.:</w:t>
            </w:r>
          </w:p>
          <w:p w:rsidR="004C7812" w:rsidRPr="00CE41CD" w:rsidRDefault="004C7812" w:rsidP="00016970">
            <w:pPr>
              <w:tabs>
                <w:tab w:val="left" w:pos="0"/>
              </w:tabs>
              <w:jc w:val="both"/>
              <w:rPr>
                <w:spacing w:val="2"/>
                <w:sz w:val="26"/>
                <w:szCs w:val="26"/>
              </w:rPr>
            </w:pPr>
            <w:r w:rsidRPr="00CE41CD">
              <w:rPr>
                <w:spacing w:val="2"/>
                <w:sz w:val="26"/>
                <w:szCs w:val="26"/>
              </w:rPr>
              <w:t xml:space="preserve"> </w:t>
            </w:r>
            <w:r w:rsidRPr="00CE41CD">
              <w:rPr>
                <w:sz w:val="26"/>
                <w:szCs w:val="26"/>
              </w:rPr>
              <w:t>- бюджет муниципального округа – 5</w:t>
            </w:r>
            <w:r w:rsidRPr="00CE41CD">
              <w:rPr>
                <w:spacing w:val="2"/>
                <w:sz w:val="26"/>
                <w:szCs w:val="26"/>
              </w:rPr>
              <w:t>,8 тыс. руб.</w:t>
            </w:r>
          </w:p>
          <w:p w:rsidR="004C7812" w:rsidRPr="00CE41CD" w:rsidRDefault="004C7812" w:rsidP="00016970">
            <w:pPr>
              <w:tabs>
                <w:tab w:val="left" w:pos="0"/>
              </w:tabs>
              <w:jc w:val="both"/>
              <w:rPr>
                <w:spacing w:val="2"/>
                <w:sz w:val="26"/>
                <w:szCs w:val="26"/>
              </w:rPr>
            </w:pPr>
            <w:r w:rsidRPr="00CE41CD">
              <w:rPr>
                <w:b/>
                <w:spacing w:val="2"/>
                <w:sz w:val="26"/>
                <w:szCs w:val="26"/>
              </w:rPr>
              <w:t>2025 г.</w:t>
            </w:r>
            <w:r w:rsidRPr="00CE41CD">
              <w:rPr>
                <w:spacing w:val="2"/>
                <w:sz w:val="26"/>
                <w:szCs w:val="26"/>
              </w:rPr>
              <w:t xml:space="preserve"> – 1,0 тыс. руб., в т. ч.:</w:t>
            </w:r>
          </w:p>
          <w:p w:rsidR="004C7812" w:rsidRPr="00CE41CD" w:rsidRDefault="004C7812" w:rsidP="00016970">
            <w:pPr>
              <w:tabs>
                <w:tab w:val="left" w:pos="0"/>
              </w:tabs>
              <w:jc w:val="both"/>
              <w:rPr>
                <w:spacing w:val="2"/>
                <w:sz w:val="26"/>
                <w:szCs w:val="26"/>
              </w:rPr>
            </w:pPr>
            <w:r w:rsidRPr="00CE41CD">
              <w:rPr>
                <w:sz w:val="26"/>
                <w:szCs w:val="26"/>
              </w:rPr>
              <w:t xml:space="preserve">- бюджет муниципального округа </w:t>
            </w:r>
            <w:r w:rsidRPr="00CE41CD">
              <w:rPr>
                <w:spacing w:val="2"/>
                <w:sz w:val="26"/>
                <w:szCs w:val="26"/>
              </w:rPr>
              <w:t>– 1,0 тыс. руб.</w:t>
            </w:r>
          </w:p>
          <w:p w:rsidR="004C7812" w:rsidRPr="00CE41CD" w:rsidRDefault="004C7812" w:rsidP="00016970">
            <w:pPr>
              <w:tabs>
                <w:tab w:val="left" w:pos="0"/>
              </w:tabs>
              <w:jc w:val="both"/>
              <w:rPr>
                <w:spacing w:val="2"/>
                <w:sz w:val="26"/>
                <w:szCs w:val="26"/>
              </w:rPr>
            </w:pPr>
            <w:r w:rsidRPr="00CE41CD">
              <w:rPr>
                <w:b/>
                <w:spacing w:val="2"/>
                <w:sz w:val="26"/>
                <w:szCs w:val="26"/>
              </w:rPr>
              <w:t>2026 г.</w:t>
            </w:r>
            <w:r w:rsidRPr="00CE41CD">
              <w:rPr>
                <w:spacing w:val="2"/>
                <w:sz w:val="26"/>
                <w:szCs w:val="26"/>
              </w:rPr>
              <w:t xml:space="preserve"> – 1,0 тыс. руб., в т. ч.:</w:t>
            </w:r>
          </w:p>
          <w:p w:rsidR="004C7812" w:rsidRPr="00CE41CD" w:rsidRDefault="004C7812" w:rsidP="00016970">
            <w:pPr>
              <w:tabs>
                <w:tab w:val="left" w:pos="0"/>
              </w:tabs>
              <w:jc w:val="both"/>
              <w:rPr>
                <w:spacing w:val="2"/>
                <w:sz w:val="26"/>
                <w:szCs w:val="26"/>
              </w:rPr>
            </w:pPr>
            <w:r w:rsidRPr="00CE41CD">
              <w:rPr>
                <w:spacing w:val="2"/>
                <w:sz w:val="26"/>
                <w:szCs w:val="26"/>
              </w:rPr>
              <w:t xml:space="preserve"> </w:t>
            </w:r>
            <w:r w:rsidRPr="00CE41CD">
              <w:rPr>
                <w:sz w:val="26"/>
                <w:szCs w:val="26"/>
              </w:rPr>
              <w:t xml:space="preserve">- бюджет муниципального округа </w:t>
            </w:r>
            <w:r w:rsidRPr="00CE41CD">
              <w:rPr>
                <w:spacing w:val="2"/>
                <w:sz w:val="26"/>
                <w:szCs w:val="26"/>
              </w:rPr>
              <w:t>– 1,0 тыс. руб.</w:t>
            </w:r>
          </w:p>
          <w:p w:rsidR="004C7812" w:rsidRPr="00CE41CD" w:rsidRDefault="004C7812" w:rsidP="00016970">
            <w:pPr>
              <w:tabs>
                <w:tab w:val="left" w:pos="0"/>
              </w:tabs>
              <w:jc w:val="both"/>
              <w:rPr>
                <w:spacing w:val="2"/>
                <w:sz w:val="26"/>
                <w:szCs w:val="26"/>
              </w:rPr>
            </w:pPr>
            <w:r w:rsidRPr="00CE41CD">
              <w:rPr>
                <w:b/>
                <w:spacing w:val="2"/>
                <w:sz w:val="26"/>
                <w:szCs w:val="26"/>
              </w:rPr>
              <w:t>2027 г.</w:t>
            </w:r>
            <w:r w:rsidRPr="00CE41CD">
              <w:rPr>
                <w:spacing w:val="2"/>
                <w:sz w:val="26"/>
                <w:szCs w:val="26"/>
              </w:rPr>
              <w:t xml:space="preserve"> – 1,0 тыс. руб., в т. ч.:</w:t>
            </w:r>
          </w:p>
          <w:p w:rsidR="004C7812" w:rsidRPr="007B61A0" w:rsidRDefault="004C7812" w:rsidP="00016970">
            <w:pPr>
              <w:tabs>
                <w:tab w:val="left" w:pos="0"/>
              </w:tabs>
              <w:jc w:val="both"/>
              <w:rPr>
                <w:spacing w:val="2"/>
                <w:sz w:val="26"/>
                <w:szCs w:val="26"/>
              </w:rPr>
            </w:pPr>
            <w:r w:rsidRPr="00CE41CD">
              <w:rPr>
                <w:spacing w:val="2"/>
                <w:sz w:val="26"/>
                <w:szCs w:val="26"/>
              </w:rPr>
              <w:t xml:space="preserve"> </w:t>
            </w:r>
            <w:r w:rsidRPr="00CE41CD">
              <w:rPr>
                <w:sz w:val="26"/>
                <w:szCs w:val="26"/>
              </w:rPr>
              <w:t xml:space="preserve">- бюджет муниципального округа </w:t>
            </w:r>
            <w:r w:rsidRPr="00CE41CD">
              <w:rPr>
                <w:spacing w:val="2"/>
                <w:sz w:val="26"/>
                <w:szCs w:val="26"/>
              </w:rPr>
              <w:t>– 1,0 тыс.</w:t>
            </w:r>
            <w:r w:rsidRPr="007B61A0">
              <w:rPr>
                <w:spacing w:val="2"/>
                <w:sz w:val="26"/>
                <w:szCs w:val="26"/>
              </w:rPr>
              <w:t xml:space="preserve"> руб.</w:t>
            </w:r>
          </w:p>
        </w:tc>
      </w:tr>
      <w:tr w:rsidR="004C7812" w:rsidRPr="007B61A0" w:rsidTr="00016970">
        <w:tc>
          <w:tcPr>
            <w:tcW w:w="3403" w:type="dxa"/>
          </w:tcPr>
          <w:p w:rsidR="004C7812" w:rsidRPr="007B61A0" w:rsidRDefault="004C7812" w:rsidP="00016970">
            <w:pPr>
              <w:tabs>
                <w:tab w:val="left" w:pos="0"/>
              </w:tabs>
              <w:ind w:right="79"/>
              <w:jc w:val="center"/>
              <w:rPr>
                <w:sz w:val="26"/>
                <w:szCs w:val="26"/>
              </w:rPr>
            </w:pPr>
            <w:r w:rsidRPr="007B61A0">
              <w:rPr>
                <w:sz w:val="26"/>
                <w:szCs w:val="26"/>
              </w:rPr>
              <w:t>Ожидаемые конечные                результаты реализации муниципальной</w:t>
            </w:r>
          </w:p>
          <w:p w:rsidR="004C7812" w:rsidRPr="007B61A0" w:rsidRDefault="004C7812" w:rsidP="00016970">
            <w:pPr>
              <w:tabs>
                <w:tab w:val="left" w:pos="0"/>
              </w:tabs>
              <w:ind w:right="79"/>
              <w:jc w:val="center"/>
              <w:rPr>
                <w:sz w:val="26"/>
                <w:szCs w:val="26"/>
              </w:rPr>
            </w:pPr>
            <w:r w:rsidRPr="007B61A0">
              <w:rPr>
                <w:sz w:val="26"/>
                <w:szCs w:val="26"/>
              </w:rPr>
              <w:t xml:space="preserve"> Программы</w:t>
            </w:r>
          </w:p>
        </w:tc>
        <w:tc>
          <w:tcPr>
            <w:tcW w:w="6089" w:type="dxa"/>
          </w:tcPr>
          <w:p w:rsidR="004C7812" w:rsidRPr="007B61A0" w:rsidRDefault="004C7812" w:rsidP="00016970">
            <w:pPr>
              <w:tabs>
                <w:tab w:val="left" w:pos="0"/>
              </w:tabs>
              <w:jc w:val="both"/>
              <w:rPr>
                <w:sz w:val="26"/>
                <w:szCs w:val="26"/>
              </w:rPr>
            </w:pPr>
            <w:r w:rsidRPr="007B61A0">
              <w:rPr>
                <w:sz w:val="26"/>
                <w:szCs w:val="26"/>
              </w:rPr>
              <w:t>В результате реализации программы ожидается:</w:t>
            </w:r>
          </w:p>
          <w:p w:rsidR="004C7812" w:rsidRPr="007B61A0" w:rsidRDefault="004C7812" w:rsidP="00016970">
            <w:pPr>
              <w:tabs>
                <w:tab w:val="left" w:pos="0"/>
              </w:tabs>
              <w:jc w:val="both"/>
              <w:rPr>
                <w:sz w:val="26"/>
                <w:szCs w:val="26"/>
              </w:rPr>
            </w:pPr>
            <w:r w:rsidRPr="007B61A0">
              <w:rPr>
                <w:sz w:val="26"/>
                <w:szCs w:val="26"/>
              </w:rPr>
              <w:t>- сокращение количества дорожно-транспортных происшествий, в том числе с пострадавшими до 1;</w:t>
            </w:r>
          </w:p>
          <w:p w:rsidR="004C7812" w:rsidRPr="007B61A0" w:rsidRDefault="004C7812" w:rsidP="00016970">
            <w:pPr>
              <w:tabs>
                <w:tab w:val="left" w:pos="0"/>
              </w:tabs>
              <w:jc w:val="both"/>
              <w:rPr>
                <w:sz w:val="26"/>
                <w:szCs w:val="26"/>
              </w:rPr>
            </w:pPr>
            <w:r w:rsidRPr="007B61A0">
              <w:rPr>
                <w:sz w:val="26"/>
                <w:szCs w:val="26"/>
              </w:rPr>
              <w:t>- снижение количества погибших и травмированных людей при ДТП до 1 человека;</w:t>
            </w:r>
          </w:p>
          <w:p w:rsidR="004C7812" w:rsidRPr="007B61A0" w:rsidRDefault="004C7812" w:rsidP="00016970">
            <w:pPr>
              <w:tabs>
                <w:tab w:val="left" w:pos="0"/>
              </w:tabs>
              <w:jc w:val="both"/>
              <w:rPr>
                <w:spacing w:val="-2"/>
                <w:sz w:val="26"/>
                <w:szCs w:val="26"/>
              </w:rPr>
            </w:pPr>
            <w:r w:rsidRPr="007B61A0">
              <w:rPr>
                <w:sz w:val="26"/>
                <w:szCs w:val="26"/>
              </w:rPr>
              <w:t>- н</w:t>
            </w:r>
            <w:r w:rsidRPr="007B61A0">
              <w:rPr>
                <w:spacing w:val="-2"/>
                <w:sz w:val="26"/>
                <w:szCs w:val="26"/>
              </w:rPr>
              <w:t>едопущение детского дорожно-транспортного</w:t>
            </w:r>
            <w:r w:rsidRPr="007B61A0">
              <w:rPr>
                <w:b/>
                <w:spacing w:val="-2"/>
                <w:sz w:val="26"/>
                <w:szCs w:val="26"/>
              </w:rPr>
              <w:t xml:space="preserve"> </w:t>
            </w:r>
            <w:r w:rsidRPr="007B61A0">
              <w:rPr>
                <w:spacing w:val="-2"/>
                <w:sz w:val="26"/>
                <w:szCs w:val="26"/>
              </w:rPr>
              <w:t>травматизма – 100%.</w:t>
            </w:r>
          </w:p>
        </w:tc>
      </w:tr>
    </w:tbl>
    <w:p w:rsidR="004C7812" w:rsidRPr="007B61A0" w:rsidRDefault="004C7812" w:rsidP="004C7812">
      <w:pPr>
        <w:ind w:left="360"/>
        <w:jc w:val="center"/>
        <w:rPr>
          <w:b/>
        </w:rPr>
      </w:pPr>
    </w:p>
    <w:p w:rsidR="004C7812" w:rsidRPr="007B61A0" w:rsidRDefault="004C7812" w:rsidP="004C7812">
      <w:pPr>
        <w:numPr>
          <w:ilvl w:val="0"/>
          <w:numId w:val="14"/>
        </w:numPr>
        <w:tabs>
          <w:tab w:val="left" w:pos="426"/>
        </w:tabs>
        <w:jc w:val="center"/>
        <w:rPr>
          <w:b/>
        </w:rPr>
      </w:pPr>
      <w:r w:rsidRPr="007B61A0">
        <w:rPr>
          <w:b/>
        </w:rPr>
        <w:t xml:space="preserve">Общая характеристика сферы реализации </w:t>
      </w:r>
      <w:r w:rsidRPr="007B61A0">
        <w:rPr>
          <w:b/>
          <w:sz w:val="26"/>
          <w:szCs w:val="26"/>
        </w:rPr>
        <w:t>муниципальной</w:t>
      </w:r>
      <w:r w:rsidRPr="007B61A0">
        <w:rPr>
          <w:b/>
        </w:rPr>
        <w:t xml:space="preserve"> Программы, в том числе формулировки основных проблем в указанной сфере и прогноз ее развития</w:t>
      </w:r>
    </w:p>
    <w:p w:rsidR="004C7812" w:rsidRPr="007B61A0" w:rsidRDefault="004C7812" w:rsidP="004C7812">
      <w:pPr>
        <w:tabs>
          <w:tab w:val="left" w:pos="0"/>
        </w:tabs>
        <w:ind w:firstLine="748"/>
        <w:rPr>
          <w:b/>
        </w:rPr>
      </w:pPr>
    </w:p>
    <w:p w:rsidR="004C7812" w:rsidRPr="007B61A0" w:rsidRDefault="004C7812" w:rsidP="004C7812">
      <w:pPr>
        <w:shd w:val="clear" w:color="auto" w:fill="FFFFFF"/>
        <w:tabs>
          <w:tab w:val="left" w:pos="0"/>
        </w:tabs>
        <w:spacing w:line="320" w:lineRule="exact"/>
        <w:ind w:right="32" w:firstLine="748"/>
        <w:jc w:val="both"/>
      </w:pPr>
      <w:r w:rsidRPr="007B61A0">
        <w:t xml:space="preserve">Ежегодно на дорогах, проходящих на территории </w:t>
      </w:r>
      <w:r w:rsidRPr="007B61A0">
        <w:rPr>
          <w:sz w:val="26"/>
          <w:szCs w:val="26"/>
        </w:rPr>
        <w:t>муниципального округа</w:t>
      </w:r>
      <w:r w:rsidRPr="007B61A0">
        <w:t>, совершаются дорожно-транспортные происшествия (ДТП), в которых имеются пострадавшие и погибшие люди.</w:t>
      </w:r>
    </w:p>
    <w:p w:rsidR="004C7812" w:rsidRPr="007B61A0" w:rsidRDefault="004C7812" w:rsidP="004C7812">
      <w:pPr>
        <w:shd w:val="clear" w:color="auto" w:fill="FFFFFF"/>
        <w:tabs>
          <w:tab w:val="left" w:pos="0"/>
        </w:tabs>
        <w:spacing w:line="320" w:lineRule="exact"/>
        <w:ind w:right="32" w:firstLine="748"/>
        <w:jc w:val="both"/>
        <w:rPr>
          <w:spacing w:val="4"/>
        </w:rPr>
      </w:pPr>
      <w:r w:rsidRPr="007B61A0">
        <w:t>Основными причинами ДТП являются неверная оценка водителями дорожной обстановки, погодных условий, несоблюдение очередности проезда перекрестков, выезд на полосу встречного движения.</w:t>
      </w:r>
    </w:p>
    <w:p w:rsidR="004C7812" w:rsidRPr="007B61A0" w:rsidRDefault="004C7812" w:rsidP="004C7812">
      <w:pPr>
        <w:widowControl w:val="0"/>
        <w:autoSpaceDE w:val="0"/>
        <w:autoSpaceDN w:val="0"/>
        <w:adjustRightInd w:val="0"/>
        <w:ind w:firstLine="720"/>
        <w:jc w:val="both"/>
        <w:rPr>
          <w:rFonts w:cs="Arial"/>
        </w:rPr>
      </w:pPr>
      <w:r w:rsidRPr="007B61A0">
        <w:rPr>
          <w:rFonts w:cs="Arial"/>
        </w:rPr>
        <w:t>На высокий уровень аварийности на автодорогах и улицах населенных пунктов в значительной степени влияет низкий уровень транспортной дисциплины участников дорожного движения.</w:t>
      </w:r>
    </w:p>
    <w:p w:rsidR="004C7812" w:rsidRPr="007B61A0" w:rsidRDefault="004C7812" w:rsidP="004C7812">
      <w:pPr>
        <w:widowControl w:val="0"/>
        <w:autoSpaceDE w:val="0"/>
        <w:autoSpaceDN w:val="0"/>
        <w:adjustRightInd w:val="0"/>
        <w:ind w:firstLine="720"/>
        <w:jc w:val="both"/>
        <w:rPr>
          <w:rFonts w:cs="Arial"/>
        </w:rPr>
      </w:pPr>
      <w:r w:rsidRPr="007B61A0">
        <w:rPr>
          <w:rFonts w:cs="Arial"/>
        </w:rPr>
        <w:t>В настоящее время не уменьшается количество водителей, управляющих транспортом в нетрезвом состоянии, нарушающих скоростной режим, правила проезда перекрестков, правила обгона, нередко выезжающих на полосу встречного движения.</w:t>
      </w:r>
    </w:p>
    <w:p w:rsidR="004C7812" w:rsidRPr="007B61A0" w:rsidRDefault="004C7812" w:rsidP="004C7812">
      <w:pPr>
        <w:ind w:firstLine="700"/>
        <w:jc w:val="both"/>
      </w:pPr>
      <w:r w:rsidRPr="007B61A0">
        <w:lastRenderedPageBreak/>
        <w:t>По результатам реализации муниципальной программы «Повышение безопасности дорожного движения в Богородском районе на 202</w:t>
      </w:r>
      <w:r>
        <w:t>3-2027</w:t>
      </w:r>
      <w:r w:rsidRPr="007B61A0">
        <w:t xml:space="preserve"> годы» проведены следующие мероприятия, направленные на повышение сознания и предупреждение опасного поведения участников дорожного движения:</w:t>
      </w:r>
    </w:p>
    <w:p w:rsidR="004C7812" w:rsidRPr="007B61A0" w:rsidRDefault="004C7812" w:rsidP="004C7812">
      <w:pPr>
        <w:ind w:firstLine="700"/>
        <w:jc w:val="both"/>
      </w:pPr>
      <w:r w:rsidRPr="007B61A0">
        <w:t>квест-игра «Как ты знаешь ПДД»;</w:t>
      </w:r>
    </w:p>
    <w:p w:rsidR="004C7812" w:rsidRPr="007B61A0" w:rsidRDefault="004C7812" w:rsidP="004C7812">
      <w:pPr>
        <w:ind w:firstLine="708"/>
        <w:jc w:val="both"/>
      </w:pPr>
      <w:r w:rsidRPr="007B61A0">
        <w:t>организация и проведение районных соревнований «Безопасное колесо», участие в областных соревнованиях «Безопасное колесо»;</w:t>
      </w:r>
    </w:p>
    <w:p w:rsidR="004C7812" w:rsidRPr="007B61A0" w:rsidRDefault="004C7812" w:rsidP="004C7812">
      <w:pPr>
        <w:ind w:firstLine="700"/>
        <w:jc w:val="both"/>
      </w:pPr>
      <w:r w:rsidRPr="007B61A0">
        <w:t>проведение районного конкурса «Зеленый огонек»;</w:t>
      </w:r>
    </w:p>
    <w:p w:rsidR="004C7812" w:rsidRPr="007B61A0" w:rsidRDefault="004C7812" w:rsidP="004C7812">
      <w:pPr>
        <w:ind w:firstLine="700"/>
        <w:jc w:val="both"/>
      </w:pPr>
      <w:r w:rsidRPr="007B61A0">
        <w:t>выступление агитбригад юных пешеходов «Формула безопасности»;</w:t>
      </w:r>
    </w:p>
    <w:p w:rsidR="004C7812" w:rsidRPr="007B61A0" w:rsidRDefault="004C7812" w:rsidP="004C7812">
      <w:pPr>
        <w:ind w:firstLine="700"/>
        <w:jc w:val="both"/>
      </w:pPr>
      <w:r w:rsidRPr="007B61A0">
        <w:t xml:space="preserve">игра-соревнование «Дорожный марафон».              </w:t>
      </w:r>
    </w:p>
    <w:p w:rsidR="004C7812" w:rsidRPr="007B61A0" w:rsidRDefault="004C7812" w:rsidP="004C7812">
      <w:pPr>
        <w:jc w:val="both"/>
      </w:pPr>
      <w:r w:rsidRPr="007B61A0">
        <w:t xml:space="preserve">          Уменьшить уровень аварийности, человеческие и материальные потери возможно лишь при осуществлении согласованного комплекса законодательных, экономических, организационных, технических и воспитательных мероприятий по обеспечению безопасности дорожного движения.</w:t>
      </w:r>
    </w:p>
    <w:p w:rsidR="004C7812" w:rsidRPr="007B61A0" w:rsidRDefault="004C7812" w:rsidP="004C7812">
      <w:pPr>
        <w:tabs>
          <w:tab w:val="left" w:pos="0"/>
          <w:tab w:val="num" w:pos="1122"/>
        </w:tabs>
        <w:autoSpaceDE w:val="0"/>
        <w:autoSpaceDN w:val="0"/>
        <w:adjustRightInd w:val="0"/>
        <w:ind w:firstLine="748"/>
        <w:jc w:val="both"/>
      </w:pPr>
      <w:r w:rsidRPr="007B61A0">
        <w:rPr>
          <w:rFonts w:cs="Arial"/>
        </w:rPr>
        <w:t xml:space="preserve">Программа будет направлена на профилактику и предупреждение ДТП на территории муниципального округа, </w:t>
      </w:r>
      <w:r w:rsidRPr="007B61A0">
        <w:t>повышение сознания и предупреждение опасного поведения участников дорожного движения.</w:t>
      </w:r>
    </w:p>
    <w:p w:rsidR="004C7812" w:rsidRPr="007B61A0" w:rsidRDefault="004C7812" w:rsidP="004C7812">
      <w:pPr>
        <w:jc w:val="center"/>
        <w:rPr>
          <w:rFonts w:cs="Arial"/>
          <w:sz w:val="16"/>
          <w:szCs w:val="16"/>
        </w:rPr>
      </w:pPr>
    </w:p>
    <w:p w:rsidR="004C7812" w:rsidRPr="007B61A0" w:rsidRDefault="004C7812" w:rsidP="004C7812">
      <w:pPr>
        <w:jc w:val="center"/>
        <w:rPr>
          <w:rFonts w:cs="Arial"/>
          <w:sz w:val="16"/>
          <w:szCs w:val="16"/>
        </w:rPr>
      </w:pPr>
    </w:p>
    <w:p w:rsidR="004C7812" w:rsidRPr="007B61A0" w:rsidRDefault="004C7812" w:rsidP="004C7812">
      <w:pPr>
        <w:jc w:val="center"/>
        <w:rPr>
          <w:b/>
          <w:bCs/>
          <w:sz w:val="16"/>
          <w:szCs w:val="16"/>
        </w:rPr>
      </w:pPr>
      <w:r w:rsidRPr="007B61A0">
        <w:rPr>
          <w:b/>
          <w:bCs/>
        </w:rPr>
        <w:tab/>
        <w:t>2.  Приоритеты муниципальной политики в соответствующей сфере социально-экономического развития</w:t>
      </w:r>
      <w:r w:rsidRPr="007B61A0">
        <w:rPr>
          <w:b/>
        </w:rPr>
        <w:t xml:space="preserve">, </w:t>
      </w:r>
      <w:r w:rsidRPr="007B61A0">
        <w:rPr>
          <w:b/>
          <w:bCs/>
        </w:rPr>
        <w:t xml:space="preserve">цели, задачи, целевые показатели эффективности реализации </w:t>
      </w:r>
      <w:r w:rsidRPr="007B61A0">
        <w:rPr>
          <w:b/>
          <w:sz w:val="26"/>
          <w:szCs w:val="26"/>
        </w:rPr>
        <w:t>муниципальной</w:t>
      </w:r>
      <w:r w:rsidRPr="007B61A0">
        <w:rPr>
          <w:b/>
          <w:bCs/>
        </w:rPr>
        <w:t xml:space="preserve"> Программы, описание ожидаемых конечных результатов реализации </w:t>
      </w:r>
      <w:r w:rsidRPr="007B61A0">
        <w:rPr>
          <w:b/>
          <w:sz w:val="26"/>
          <w:szCs w:val="26"/>
        </w:rPr>
        <w:t>муниципальной</w:t>
      </w:r>
      <w:r w:rsidRPr="007B61A0">
        <w:rPr>
          <w:b/>
          <w:bCs/>
        </w:rPr>
        <w:t xml:space="preserve"> Программы, сроков и этапов реализации </w:t>
      </w:r>
      <w:r w:rsidRPr="007B61A0">
        <w:rPr>
          <w:b/>
        </w:rPr>
        <w:t>муниципальной</w:t>
      </w:r>
      <w:r w:rsidRPr="007B61A0">
        <w:rPr>
          <w:b/>
          <w:bCs/>
        </w:rPr>
        <w:t xml:space="preserve"> Программы</w:t>
      </w:r>
    </w:p>
    <w:p w:rsidR="004C7812" w:rsidRPr="007B61A0" w:rsidRDefault="004C7812" w:rsidP="004C7812">
      <w:pPr>
        <w:jc w:val="center"/>
        <w:rPr>
          <w:b/>
          <w:bCs/>
          <w:sz w:val="16"/>
          <w:szCs w:val="16"/>
        </w:rPr>
      </w:pPr>
    </w:p>
    <w:p w:rsidR="004C7812" w:rsidRPr="007B61A0" w:rsidRDefault="004C7812" w:rsidP="004C7812">
      <w:pPr>
        <w:shd w:val="clear" w:color="auto" w:fill="FFFFFF"/>
        <w:tabs>
          <w:tab w:val="left" w:pos="0"/>
        </w:tabs>
        <w:ind w:firstLine="709"/>
        <w:jc w:val="both"/>
        <w:rPr>
          <w:b/>
        </w:rPr>
      </w:pPr>
      <w:r w:rsidRPr="007B61A0">
        <w:rPr>
          <w:b/>
        </w:rPr>
        <w:t>2.1.</w:t>
      </w:r>
      <w:r w:rsidRPr="007B61A0">
        <w:t xml:space="preserve"> Программа </w:t>
      </w:r>
      <w:r w:rsidRPr="001E2D76">
        <w:t>осуществляется в соответствии с федеральными, областными законами, решениями Думы Богородского муниципального округа Кировской области, постановлениями и распоряжениями администрации Богородского муниципального округа, стратегией социально-экономического развития муниципального образования Богородский муниципальный округ Кировской области на 2021-2035 годы, утвержденной решением Думы Богородского муниципального округа   от 15.09.2021 № 37/276.</w:t>
      </w:r>
      <w:r w:rsidRPr="007B61A0">
        <w:t xml:space="preserve"> и            направлена на профилактику и предупреждение ДТП на территории района.               </w:t>
      </w:r>
    </w:p>
    <w:p w:rsidR="004C7812" w:rsidRPr="007B61A0" w:rsidRDefault="004C7812" w:rsidP="004C7812">
      <w:pPr>
        <w:shd w:val="clear" w:color="auto" w:fill="FFFFFF"/>
        <w:tabs>
          <w:tab w:val="left" w:pos="0"/>
          <w:tab w:val="left" w:pos="935"/>
        </w:tabs>
        <w:ind w:firstLine="709"/>
        <w:jc w:val="both"/>
      </w:pPr>
      <w:r w:rsidRPr="007B61A0">
        <w:rPr>
          <w:b/>
        </w:rPr>
        <w:t>2.2.</w:t>
      </w:r>
      <w:r w:rsidRPr="007B61A0">
        <w:t xml:space="preserve"> </w:t>
      </w:r>
      <w:r w:rsidRPr="007B61A0">
        <w:rPr>
          <w:b/>
        </w:rPr>
        <w:t xml:space="preserve">Основной целью </w:t>
      </w:r>
      <w:r w:rsidRPr="007B61A0">
        <w:rPr>
          <w:b/>
          <w:sz w:val="26"/>
          <w:szCs w:val="26"/>
        </w:rPr>
        <w:t>муниципальной</w:t>
      </w:r>
      <w:r w:rsidRPr="007B61A0">
        <w:rPr>
          <w:b/>
        </w:rPr>
        <w:t xml:space="preserve"> Программы</w:t>
      </w:r>
      <w:r w:rsidRPr="007B61A0">
        <w:t xml:space="preserve"> является создание необходимых          условий для безопасного поведения на дорогах и улицах в Богородском              муниципальном округе Кировской области.</w:t>
      </w:r>
    </w:p>
    <w:p w:rsidR="004C7812" w:rsidRPr="007B61A0" w:rsidRDefault="004C7812" w:rsidP="004C7812">
      <w:pPr>
        <w:shd w:val="clear" w:color="auto" w:fill="FFFFFF"/>
        <w:tabs>
          <w:tab w:val="left" w:pos="0"/>
        </w:tabs>
        <w:ind w:firstLine="709"/>
        <w:jc w:val="both"/>
      </w:pPr>
      <w:r w:rsidRPr="007B61A0">
        <w:rPr>
          <w:b/>
        </w:rPr>
        <w:t>2.3.  Для достижения поставленной цели должны быть решены следующие   задачи:</w:t>
      </w:r>
      <w:r w:rsidRPr="007B61A0">
        <w:t xml:space="preserve">       </w:t>
      </w:r>
    </w:p>
    <w:p w:rsidR="004C7812" w:rsidRPr="007B61A0" w:rsidRDefault="004C7812" w:rsidP="004C7812">
      <w:pPr>
        <w:shd w:val="clear" w:color="auto" w:fill="FFFFFF"/>
        <w:tabs>
          <w:tab w:val="left" w:pos="0"/>
          <w:tab w:val="left" w:pos="748"/>
          <w:tab w:val="left" w:pos="1122"/>
        </w:tabs>
        <w:ind w:firstLine="709"/>
        <w:jc w:val="both"/>
        <w:rPr>
          <w:spacing w:val="-1"/>
        </w:rPr>
      </w:pPr>
      <w:r w:rsidRPr="007B61A0">
        <w:rPr>
          <w:spacing w:val="1"/>
        </w:rPr>
        <w:t>предупреждение</w:t>
      </w:r>
      <w:r w:rsidRPr="007B61A0">
        <w:rPr>
          <w:b/>
          <w:spacing w:val="1"/>
        </w:rPr>
        <w:t xml:space="preserve"> </w:t>
      </w:r>
      <w:r w:rsidRPr="007B61A0">
        <w:rPr>
          <w:spacing w:val="1"/>
        </w:rPr>
        <w:t>опасного поведения участников дорожного движения</w:t>
      </w:r>
      <w:r w:rsidRPr="007B61A0">
        <w:rPr>
          <w:spacing w:val="-1"/>
        </w:rPr>
        <w:t>;</w:t>
      </w:r>
    </w:p>
    <w:p w:rsidR="004C7812" w:rsidRPr="007B61A0" w:rsidRDefault="004C7812" w:rsidP="004C7812">
      <w:pPr>
        <w:shd w:val="clear" w:color="auto" w:fill="FFFFFF"/>
        <w:tabs>
          <w:tab w:val="left" w:pos="0"/>
        </w:tabs>
        <w:ind w:firstLine="709"/>
        <w:jc w:val="both"/>
      </w:pPr>
      <w:r w:rsidRPr="007B61A0">
        <w:rPr>
          <w:spacing w:val="-1"/>
        </w:rPr>
        <w:t>развитие</w:t>
      </w:r>
      <w:r w:rsidRPr="007B61A0">
        <w:rPr>
          <w:b/>
          <w:spacing w:val="-1"/>
        </w:rPr>
        <w:t xml:space="preserve"> </w:t>
      </w:r>
      <w:r w:rsidRPr="007B61A0">
        <w:rPr>
          <w:spacing w:val="-1"/>
        </w:rPr>
        <w:t>системы подготовки водителей и их допуска к уча</w:t>
      </w:r>
      <w:r w:rsidRPr="007B61A0">
        <w:rPr>
          <w:spacing w:val="-1"/>
        </w:rPr>
        <w:softHyphen/>
      </w:r>
      <w:r w:rsidRPr="007B61A0">
        <w:t xml:space="preserve">стию в дорожном движении; </w:t>
      </w:r>
    </w:p>
    <w:p w:rsidR="004C7812" w:rsidRPr="007B61A0" w:rsidRDefault="004C7812" w:rsidP="004C7812">
      <w:pPr>
        <w:shd w:val="clear" w:color="auto" w:fill="FFFFFF"/>
        <w:tabs>
          <w:tab w:val="left" w:pos="0"/>
        </w:tabs>
        <w:ind w:firstLine="709"/>
        <w:jc w:val="both"/>
        <w:rPr>
          <w:spacing w:val="-7"/>
        </w:rPr>
      </w:pPr>
      <w:r w:rsidRPr="007B61A0">
        <w:t>с</w:t>
      </w:r>
      <w:r w:rsidRPr="007B61A0">
        <w:rPr>
          <w:spacing w:val="-3"/>
        </w:rPr>
        <w:t>овершенствование</w:t>
      </w:r>
      <w:r w:rsidRPr="007B61A0">
        <w:rPr>
          <w:b/>
          <w:spacing w:val="-3"/>
        </w:rPr>
        <w:t xml:space="preserve"> </w:t>
      </w:r>
      <w:r w:rsidRPr="007B61A0">
        <w:rPr>
          <w:spacing w:val="-3"/>
        </w:rPr>
        <w:t>организации движения транспорта и пе</w:t>
      </w:r>
      <w:r w:rsidRPr="007B61A0">
        <w:rPr>
          <w:spacing w:val="-3"/>
        </w:rPr>
        <w:softHyphen/>
      </w:r>
      <w:r w:rsidRPr="007B61A0">
        <w:rPr>
          <w:spacing w:val="-7"/>
        </w:rPr>
        <w:t>шеходов;</w:t>
      </w:r>
    </w:p>
    <w:p w:rsidR="004C7812" w:rsidRPr="007B61A0" w:rsidRDefault="004C7812" w:rsidP="004C7812">
      <w:pPr>
        <w:shd w:val="clear" w:color="auto" w:fill="FFFFFF"/>
        <w:tabs>
          <w:tab w:val="left" w:pos="0"/>
        </w:tabs>
        <w:ind w:firstLine="709"/>
        <w:jc w:val="both"/>
        <w:rPr>
          <w:spacing w:val="-5"/>
        </w:rPr>
      </w:pPr>
      <w:r w:rsidRPr="007B61A0">
        <w:rPr>
          <w:spacing w:val="-7"/>
        </w:rPr>
        <w:t>п</w:t>
      </w:r>
      <w:r w:rsidRPr="007B61A0">
        <w:rPr>
          <w:spacing w:val="-5"/>
        </w:rPr>
        <w:t>овышение</w:t>
      </w:r>
      <w:r w:rsidRPr="007B61A0">
        <w:rPr>
          <w:b/>
          <w:spacing w:val="-5"/>
        </w:rPr>
        <w:t xml:space="preserve"> </w:t>
      </w:r>
      <w:r w:rsidRPr="007B61A0">
        <w:rPr>
          <w:spacing w:val="-5"/>
        </w:rPr>
        <w:t>уровня безопасности транспортных</w:t>
      </w:r>
      <w:r w:rsidRPr="007B61A0">
        <w:rPr>
          <w:b/>
          <w:spacing w:val="-5"/>
        </w:rPr>
        <w:t xml:space="preserve"> </w:t>
      </w:r>
      <w:r w:rsidRPr="007B61A0">
        <w:rPr>
          <w:spacing w:val="-5"/>
        </w:rPr>
        <w:t>средств;</w:t>
      </w:r>
    </w:p>
    <w:p w:rsidR="004C7812" w:rsidRPr="007B61A0" w:rsidRDefault="004C7812" w:rsidP="004C7812">
      <w:pPr>
        <w:shd w:val="clear" w:color="auto" w:fill="FFFFFF"/>
        <w:tabs>
          <w:tab w:val="left" w:pos="0"/>
        </w:tabs>
        <w:ind w:firstLine="709"/>
        <w:jc w:val="both"/>
        <w:rPr>
          <w:spacing w:val="-5"/>
        </w:rPr>
      </w:pPr>
      <w:r w:rsidRPr="007B61A0">
        <w:rPr>
          <w:spacing w:val="-5"/>
        </w:rPr>
        <w:lastRenderedPageBreak/>
        <w:t>повышение эффективности функционирования органов государственного управления и надзора, органов местного самоуправления в области обеспечения безопасности дорожного движения.</w:t>
      </w:r>
    </w:p>
    <w:p w:rsidR="004C7812" w:rsidRPr="007B61A0" w:rsidRDefault="004C7812" w:rsidP="004C7812">
      <w:pPr>
        <w:tabs>
          <w:tab w:val="left" w:pos="748"/>
        </w:tabs>
        <w:ind w:firstLine="709"/>
        <w:jc w:val="both"/>
        <w:rPr>
          <w:b/>
        </w:rPr>
      </w:pPr>
      <w:r w:rsidRPr="007B61A0">
        <w:rPr>
          <w:b/>
        </w:rPr>
        <w:t xml:space="preserve">2.4.  Целевые показатели эффективности реализации </w:t>
      </w:r>
      <w:r w:rsidRPr="007B61A0">
        <w:rPr>
          <w:b/>
          <w:sz w:val="26"/>
          <w:szCs w:val="26"/>
        </w:rPr>
        <w:t>муниципальной</w:t>
      </w:r>
      <w:r w:rsidRPr="007B61A0">
        <w:rPr>
          <w:b/>
        </w:rPr>
        <w:t xml:space="preserve"> Программы:</w:t>
      </w:r>
    </w:p>
    <w:p w:rsidR="004C7812" w:rsidRPr="007B61A0" w:rsidRDefault="004C7812" w:rsidP="004C7812">
      <w:pPr>
        <w:tabs>
          <w:tab w:val="left" w:pos="0"/>
          <w:tab w:val="left" w:pos="748"/>
        </w:tabs>
        <w:jc w:val="both"/>
      </w:pPr>
      <w:r w:rsidRPr="007B61A0">
        <w:t xml:space="preserve">           сокращение количества дорожно-транспортных происшествий с пострадавшими;</w:t>
      </w:r>
    </w:p>
    <w:p w:rsidR="004C7812" w:rsidRPr="007B61A0" w:rsidRDefault="004C7812" w:rsidP="004C7812">
      <w:pPr>
        <w:tabs>
          <w:tab w:val="left" w:pos="0"/>
        </w:tabs>
        <w:jc w:val="both"/>
      </w:pPr>
      <w:r w:rsidRPr="007B61A0">
        <w:t xml:space="preserve">          снижение количества погибших и травмированных людей при ДТП;</w:t>
      </w:r>
    </w:p>
    <w:p w:rsidR="004C7812" w:rsidRPr="007B61A0" w:rsidRDefault="004C7812" w:rsidP="004C7812">
      <w:pPr>
        <w:tabs>
          <w:tab w:val="left" w:pos="0"/>
        </w:tabs>
        <w:ind w:firstLine="709"/>
        <w:jc w:val="both"/>
        <w:rPr>
          <w:spacing w:val="-2"/>
        </w:rPr>
      </w:pPr>
      <w:r w:rsidRPr="007B61A0">
        <w:t>н</w:t>
      </w:r>
      <w:r w:rsidRPr="007B61A0">
        <w:rPr>
          <w:spacing w:val="-2"/>
        </w:rPr>
        <w:t>едопущение детского дорожно-транспортного</w:t>
      </w:r>
      <w:r w:rsidRPr="007B61A0">
        <w:rPr>
          <w:b/>
          <w:spacing w:val="-2"/>
        </w:rPr>
        <w:t xml:space="preserve"> </w:t>
      </w:r>
      <w:r w:rsidRPr="007B61A0">
        <w:rPr>
          <w:spacing w:val="-2"/>
        </w:rPr>
        <w:t>травматизма – 100%.</w:t>
      </w:r>
    </w:p>
    <w:p w:rsidR="004C7812" w:rsidRPr="007B61A0" w:rsidRDefault="004C7812" w:rsidP="004C7812">
      <w:pPr>
        <w:tabs>
          <w:tab w:val="left" w:pos="0"/>
        </w:tabs>
        <w:ind w:firstLine="709"/>
        <w:jc w:val="both"/>
        <w:rPr>
          <w:highlight w:val="yellow"/>
        </w:rPr>
      </w:pPr>
    </w:p>
    <w:p w:rsidR="004C7812" w:rsidRPr="007B61A0" w:rsidRDefault="004C7812" w:rsidP="004C7812">
      <w:pPr>
        <w:widowControl w:val="0"/>
        <w:autoSpaceDE w:val="0"/>
        <w:autoSpaceDN w:val="0"/>
        <w:adjustRightInd w:val="0"/>
        <w:jc w:val="center"/>
      </w:pPr>
      <w:bookmarkStart w:id="0" w:name="Par1049"/>
      <w:bookmarkEnd w:id="0"/>
      <w:r w:rsidRPr="007B61A0">
        <w:t>Сведения о целевых показателях эффективности</w:t>
      </w:r>
    </w:p>
    <w:p w:rsidR="004C7812" w:rsidRPr="007B61A0" w:rsidRDefault="004C7812" w:rsidP="004C7812">
      <w:pPr>
        <w:widowControl w:val="0"/>
        <w:autoSpaceDE w:val="0"/>
        <w:autoSpaceDN w:val="0"/>
        <w:adjustRightInd w:val="0"/>
        <w:jc w:val="center"/>
        <w:rPr>
          <w:sz w:val="10"/>
          <w:szCs w:val="10"/>
        </w:rPr>
      </w:pPr>
      <w:r w:rsidRPr="007B61A0">
        <w:t>реализации Программы</w:t>
      </w:r>
    </w:p>
    <w:p w:rsidR="004C7812" w:rsidRPr="007B61A0" w:rsidRDefault="004C7812" w:rsidP="004C7812">
      <w:pPr>
        <w:widowControl w:val="0"/>
        <w:autoSpaceDE w:val="0"/>
        <w:autoSpaceDN w:val="0"/>
        <w:adjustRightInd w:val="0"/>
        <w:jc w:val="center"/>
        <w:rPr>
          <w:sz w:val="10"/>
          <w:szCs w:val="10"/>
        </w:rPr>
      </w:pPr>
    </w:p>
    <w:tbl>
      <w:tblPr>
        <w:tblW w:w="953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445"/>
        <w:gridCol w:w="748"/>
        <w:gridCol w:w="935"/>
        <w:gridCol w:w="935"/>
        <w:gridCol w:w="935"/>
        <w:gridCol w:w="935"/>
        <w:gridCol w:w="935"/>
      </w:tblGrid>
      <w:tr w:rsidR="004C7812" w:rsidRPr="007B61A0" w:rsidTr="00016970">
        <w:tc>
          <w:tcPr>
            <w:tcW w:w="669" w:type="dxa"/>
            <w:vMerge w:val="restart"/>
            <w:vAlign w:val="center"/>
          </w:tcPr>
          <w:p w:rsidR="004C7812" w:rsidRPr="007B61A0" w:rsidRDefault="004C7812" w:rsidP="00016970">
            <w:pPr>
              <w:jc w:val="center"/>
              <w:rPr>
                <w:sz w:val="22"/>
                <w:szCs w:val="22"/>
              </w:rPr>
            </w:pPr>
            <w:r w:rsidRPr="007B61A0">
              <w:rPr>
                <w:sz w:val="22"/>
                <w:szCs w:val="22"/>
              </w:rPr>
              <w:t>№</w:t>
            </w:r>
          </w:p>
          <w:p w:rsidR="004C7812" w:rsidRPr="007B61A0" w:rsidRDefault="004C7812" w:rsidP="00016970">
            <w:pPr>
              <w:jc w:val="center"/>
              <w:rPr>
                <w:sz w:val="22"/>
                <w:szCs w:val="22"/>
              </w:rPr>
            </w:pPr>
            <w:r w:rsidRPr="007B61A0">
              <w:rPr>
                <w:sz w:val="22"/>
                <w:szCs w:val="22"/>
              </w:rPr>
              <w:t>п/п</w:t>
            </w:r>
          </w:p>
        </w:tc>
        <w:tc>
          <w:tcPr>
            <w:tcW w:w="3445" w:type="dxa"/>
            <w:vMerge w:val="restart"/>
            <w:vAlign w:val="center"/>
          </w:tcPr>
          <w:p w:rsidR="004C7812" w:rsidRPr="007B61A0" w:rsidRDefault="004C7812" w:rsidP="00016970">
            <w:pPr>
              <w:jc w:val="center"/>
              <w:rPr>
                <w:sz w:val="22"/>
                <w:szCs w:val="22"/>
              </w:rPr>
            </w:pPr>
            <w:r w:rsidRPr="007B61A0">
              <w:rPr>
                <w:sz w:val="22"/>
                <w:szCs w:val="22"/>
              </w:rPr>
              <w:t>Наименование Программы,</w:t>
            </w:r>
          </w:p>
          <w:p w:rsidR="004C7812" w:rsidRPr="007B61A0" w:rsidRDefault="004C7812" w:rsidP="00016970">
            <w:pPr>
              <w:jc w:val="center"/>
              <w:rPr>
                <w:sz w:val="22"/>
                <w:szCs w:val="22"/>
              </w:rPr>
            </w:pPr>
            <w:r w:rsidRPr="007B61A0">
              <w:rPr>
                <w:sz w:val="22"/>
                <w:szCs w:val="22"/>
              </w:rPr>
              <w:t>наименование показателя</w:t>
            </w:r>
          </w:p>
        </w:tc>
        <w:tc>
          <w:tcPr>
            <w:tcW w:w="748" w:type="dxa"/>
            <w:vMerge w:val="restart"/>
            <w:vAlign w:val="center"/>
          </w:tcPr>
          <w:p w:rsidR="004C7812" w:rsidRPr="007B61A0" w:rsidRDefault="004C7812" w:rsidP="00016970">
            <w:pPr>
              <w:jc w:val="center"/>
              <w:rPr>
                <w:sz w:val="21"/>
                <w:szCs w:val="21"/>
              </w:rPr>
            </w:pPr>
            <w:r w:rsidRPr="007B61A0">
              <w:rPr>
                <w:sz w:val="21"/>
                <w:szCs w:val="21"/>
              </w:rPr>
              <w:t>Единица</w:t>
            </w:r>
          </w:p>
          <w:p w:rsidR="004C7812" w:rsidRPr="007B61A0" w:rsidRDefault="004C7812" w:rsidP="00016970">
            <w:pPr>
              <w:jc w:val="center"/>
              <w:rPr>
                <w:sz w:val="22"/>
                <w:szCs w:val="22"/>
              </w:rPr>
            </w:pPr>
            <w:r w:rsidRPr="007B61A0">
              <w:rPr>
                <w:sz w:val="21"/>
                <w:szCs w:val="21"/>
              </w:rPr>
              <w:t>измерения</w:t>
            </w:r>
          </w:p>
        </w:tc>
        <w:tc>
          <w:tcPr>
            <w:tcW w:w="4675" w:type="dxa"/>
            <w:gridSpan w:val="5"/>
            <w:vAlign w:val="center"/>
          </w:tcPr>
          <w:p w:rsidR="004C7812" w:rsidRPr="007B61A0" w:rsidRDefault="004C7812" w:rsidP="00016970">
            <w:pPr>
              <w:jc w:val="center"/>
              <w:rPr>
                <w:sz w:val="22"/>
                <w:szCs w:val="22"/>
              </w:rPr>
            </w:pPr>
            <w:r w:rsidRPr="007B61A0">
              <w:rPr>
                <w:sz w:val="22"/>
                <w:szCs w:val="22"/>
              </w:rPr>
              <w:t>Значение показателей</w:t>
            </w:r>
          </w:p>
          <w:p w:rsidR="004C7812" w:rsidRPr="007B61A0" w:rsidRDefault="004C7812" w:rsidP="00016970">
            <w:pPr>
              <w:jc w:val="center"/>
              <w:rPr>
                <w:sz w:val="22"/>
                <w:szCs w:val="22"/>
              </w:rPr>
            </w:pPr>
            <w:r w:rsidRPr="007B61A0">
              <w:rPr>
                <w:sz w:val="22"/>
                <w:szCs w:val="22"/>
              </w:rPr>
              <w:t>эффективности</w:t>
            </w:r>
          </w:p>
        </w:tc>
      </w:tr>
      <w:tr w:rsidR="004C7812" w:rsidRPr="007B61A0" w:rsidTr="00016970">
        <w:trPr>
          <w:trHeight w:val="842"/>
        </w:trPr>
        <w:tc>
          <w:tcPr>
            <w:tcW w:w="669" w:type="dxa"/>
            <w:vMerge/>
            <w:vAlign w:val="center"/>
          </w:tcPr>
          <w:p w:rsidR="004C7812" w:rsidRPr="007B61A0" w:rsidRDefault="004C7812" w:rsidP="00016970">
            <w:pPr>
              <w:jc w:val="center"/>
              <w:rPr>
                <w:sz w:val="22"/>
                <w:szCs w:val="22"/>
              </w:rPr>
            </w:pPr>
          </w:p>
        </w:tc>
        <w:tc>
          <w:tcPr>
            <w:tcW w:w="3445" w:type="dxa"/>
            <w:vMerge/>
            <w:vAlign w:val="center"/>
          </w:tcPr>
          <w:p w:rsidR="004C7812" w:rsidRPr="007B61A0" w:rsidRDefault="004C7812" w:rsidP="00016970">
            <w:pPr>
              <w:jc w:val="center"/>
              <w:rPr>
                <w:sz w:val="22"/>
                <w:szCs w:val="22"/>
              </w:rPr>
            </w:pPr>
          </w:p>
        </w:tc>
        <w:tc>
          <w:tcPr>
            <w:tcW w:w="748" w:type="dxa"/>
            <w:vMerge/>
            <w:vAlign w:val="center"/>
          </w:tcPr>
          <w:p w:rsidR="004C7812" w:rsidRPr="007B61A0" w:rsidRDefault="004C7812" w:rsidP="00016970">
            <w:pPr>
              <w:jc w:val="center"/>
              <w:rPr>
                <w:sz w:val="22"/>
                <w:szCs w:val="22"/>
              </w:rPr>
            </w:pPr>
          </w:p>
        </w:tc>
        <w:tc>
          <w:tcPr>
            <w:tcW w:w="935" w:type="dxa"/>
            <w:vAlign w:val="center"/>
          </w:tcPr>
          <w:p w:rsidR="004C7812" w:rsidRPr="007B61A0" w:rsidRDefault="004C7812" w:rsidP="00016970">
            <w:pPr>
              <w:jc w:val="center"/>
              <w:rPr>
                <w:sz w:val="22"/>
                <w:szCs w:val="22"/>
              </w:rPr>
            </w:pPr>
            <w:r w:rsidRPr="007B61A0">
              <w:rPr>
                <w:sz w:val="22"/>
                <w:szCs w:val="22"/>
              </w:rPr>
              <w:t>202</w:t>
            </w:r>
            <w:r>
              <w:rPr>
                <w:sz w:val="22"/>
                <w:szCs w:val="22"/>
              </w:rPr>
              <w:t>3</w:t>
            </w:r>
          </w:p>
          <w:p w:rsidR="004C7812" w:rsidRPr="007B61A0" w:rsidRDefault="004C7812" w:rsidP="00016970">
            <w:pPr>
              <w:jc w:val="center"/>
              <w:rPr>
                <w:sz w:val="22"/>
                <w:szCs w:val="22"/>
              </w:rPr>
            </w:pPr>
            <w:r w:rsidRPr="007B61A0">
              <w:rPr>
                <w:sz w:val="22"/>
                <w:szCs w:val="22"/>
              </w:rPr>
              <w:t>год</w:t>
            </w:r>
          </w:p>
        </w:tc>
        <w:tc>
          <w:tcPr>
            <w:tcW w:w="935" w:type="dxa"/>
            <w:shd w:val="clear" w:color="auto" w:fill="auto"/>
            <w:vAlign w:val="center"/>
          </w:tcPr>
          <w:p w:rsidR="004C7812" w:rsidRPr="007B61A0" w:rsidRDefault="004C7812" w:rsidP="00016970">
            <w:pPr>
              <w:jc w:val="center"/>
              <w:rPr>
                <w:sz w:val="22"/>
                <w:szCs w:val="22"/>
              </w:rPr>
            </w:pPr>
            <w:r w:rsidRPr="007B61A0">
              <w:rPr>
                <w:sz w:val="22"/>
                <w:szCs w:val="22"/>
              </w:rPr>
              <w:t>202</w:t>
            </w:r>
            <w:r>
              <w:rPr>
                <w:sz w:val="22"/>
                <w:szCs w:val="22"/>
              </w:rPr>
              <w:t>4</w:t>
            </w:r>
            <w:r w:rsidRPr="007B61A0">
              <w:rPr>
                <w:sz w:val="22"/>
                <w:szCs w:val="22"/>
              </w:rPr>
              <w:t xml:space="preserve"> год</w:t>
            </w:r>
          </w:p>
        </w:tc>
        <w:tc>
          <w:tcPr>
            <w:tcW w:w="935" w:type="dxa"/>
            <w:vAlign w:val="center"/>
          </w:tcPr>
          <w:p w:rsidR="004C7812" w:rsidRPr="007B61A0" w:rsidRDefault="004C7812" w:rsidP="00016970">
            <w:pPr>
              <w:tabs>
                <w:tab w:val="left" w:pos="174"/>
              </w:tabs>
              <w:jc w:val="center"/>
              <w:rPr>
                <w:sz w:val="22"/>
                <w:szCs w:val="22"/>
              </w:rPr>
            </w:pPr>
            <w:r w:rsidRPr="007B61A0">
              <w:rPr>
                <w:sz w:val="22"/>
                <w:szCs w:val="22"/>
              </w:rPr>
              <w:t>202</w:t>
            </w:r>
            <w:r>
              <w:rPr>
                <w:sz w:val="22"/>
                <w:szCs w:val="22"/>
              </w:rPr>
              <w:t>5</w:t>
            </w:r>
          </w:p>
          <w:p w:rsidR="004C7812" w:rsidRPr="007B61A0" w:rsidRDefault="004C7812" w:rsidP="00016970">
            <w:pPr>
              <w:jc w:val="center"/>
              <w:rPr>
                <w:sz w:val="22"/>
                <w:szCs w:val="22"/>
              </w:rPr>
            </w:pPr>
            <w:r w:rsidRPr="007B61A0">
              <w:rPr>
                <w:sz w:val="22"/>
                <w:szCs w:val="22"/>
              </w:rPr>
              <w:t>год</w:t>
            </w:r>
          </w:p>
        </w:tc>
        <w:tc>
          <w:tcPr>
            <w:tcW w:w="935" w:type="dxa"/>
            <w:vAlign w:val="center"/>
          </w:tcPr>
          <w:p w:rsidR="004C7812" w:rsidRPr="007B61A0" w:rsidRDefault="004C7812" w:rsidP="00016970">
            <w:pPr>
              <w:jc w:val="center"/>
              <w:rPr>
                <w:sz w:val="22"/>
                <w:szCs w:val="22"/>
              </w:rPr>
            </w:pPr>
            <w:r w:rsidRPr="007B61A0">
              <w:rPr>
                <w:sz w:val="22"/>
                <w:szCs w:val="22"/>
              </w:rPr>
              <w:t>202</w:t>
            </w:r>
            <w:r>
              <w:rPr>
                <w:sz w:val="22"/>
                <w:szCs w:val="22"/>
              </w:rPr>
              <w:t>6</w:t>
            </w:r>
          </w:p>
          <w:p w:rsidR="004C7812" w:rsidRPr="007B61A0" w:rsidRDefault="004C7812" w:rsidP="00016970">
            <w:pPr>
              <w:jc w:val="center"/>
              <w:rPr>
                <w:sz w:val="22"/>
                <w:szCs w:val="22"/>
              </w:rPr>
            </w:pPr>
            <w:r w:rsidRPr="007B61A0">
              <w:rPr>
                <w:sz w:val="22"/>
                <w:szCs w:val="22"/>
              </w:rPr>
              <w:t>год</w:t>
            </w:r>
          </w:p>
        </w:tc>
        <w:tc>
          <w:tcPr>
            <w:tcW w:w="935" w:type="dxa"/>
            <w:vAlign w:val="center"/>
          </w:tcPr>
          <w:p w:rsidR="004C7812" w:rsidRPr="007B61A0" w:rsidRDefault="004C7812" w:rsidP="00016970">
            <w:pPr>
              <w:jc w:val="center"/>
              <w:rPr>
                <w:sz w:val="22"/>
                <w:szCs w:val="22"/>
              </w:rPr>
            </w:pPr>
            <w:r w:rsidRPr="007B61A0">
              <w:rPr>
                <w:sz w:val="22"/>
                <w:szCs w:val="22"/>
              </w:rPr>
              <w:t>202</w:t>
            </w:r>
            <w:r>
              <w:rPr>
                <w:sz w:val="22"/>
                <w:szCs w:val="22"/>
              </w:rPr>
              <w:t>7</w:t>
            </w:r>
          </w:p>
          <w:p w:rsidR="004C7812" w:rsidRPr="007B61A0" w:rsidRDefault="004C7812" w:rsidP="00016970">
            <w:pPr>
              <w:jc w:val="center"/>
              <w:rPr>
                <w:sz w:val="22"/>
                <w:szCs w:val="22"/>
              </w:rPr>
            </w:pPr>
            <w:r w:rsidRPr="007B61A0">
              <w:rPr>
                <w:sz w:val="22"/>
                <w:szCs w:val="22"/>
              </w:rPr>
              <w:t>год</w:t>
            </w:r>
          </w:p>
        </w:tc>
      </w:tr>
      <w:tr w:rsidR="004C7812" w:rsidRPr="007B61A0" w:rsidTr="00016970">
        <w:trPr>
          <w:trHeight w:val="1038"/>
        </w:trPr>
        <w:tc>
          <w:tcPr>
            <w:tcW w:w="669" w:type="dxa"/>
          </w:tcPr>
          <w:p w:rsidR="004C7812" w:rsidRPr="007B61A0" w:rsidRDefault="004C7812" w:rsidP="00016970">
            <w:pPr>
              <w:jc w:val="center"/>
              <w:rPr>
                <w:b/>
                <w:sz w:val="20"/>
                <w:szCs w:val="20"/>
              </w:rPr>
            </w:pPr>
            <w:r w:rsidRPr="007B61A0">
              <w:rPr>
                <w:b/>
                <w:sz w:val="20"/>
                <w:szCs w:val="20"/>
              </w:rPr>
              <w:t>1.</w:t>
            </w:r>
          </w:p>
        </w:tc>
        <w:tc>
          <w:tcPr>
            <w:tcW w:w="3445" w:type="dxa"/>
          </w:tcPr>
          <w:p w:rsidR="004C7812" w:rsidRPr="007B61A0" w:rsidRDefault="004C7812" w:rsidP="00016970">
            <w:pPr>
              <w:rPr>
                <w:b/>
                <w:sz w:val="21"/>
                <w:szCs w:val="21"/>
              </w:rPr>
            </w:pPr>
            <w:r w:rsidRPr="007B61A0">
              <w:rPr>
                <w:b/>
                <w:sz w:val="21"/>
                <w:szCs w:val="21"/>
              </w:rPr>
              <w:t xml:space="preserve">Муниципальная программа  </w:t>
            </w:r>
          </w:p>
          <w:p w:rsidR="004C7812" w:rsidRPr="007B61A0" w:rsidRDefault="004C7812" w:rsidP="00016970">
            <w:pPr>
              <w:tabs>
                <w:tab w:val="left" w:pos="0"/>
              </w:tabs>
              <w:autoSpaceDE w:val="0"/>
              <w:autoSpaceDN w:val="0"/>
              <w:adjustRightInd w:val="0"/>
              <w:rPr>
                <w:b/>
                <w:bCs/>
                <w:sz w:val="21"/>
                <w:szCs w:val="21"/>
              </w:rPr>
            </w:pPr>
            <w:r w:rsidRPr="007B61A0">
              <w:rPr>
                <w:b/>
                <w:bCs/>
                <w:sz w:val="21"/>
                <w:szCs w:val="21"/>
              </w:rPr>
              <w:t>«Повышение безопасности               дорожного движения в Богородском муниципальном округе Кировской области на 202</w:t>
            </w:r>
            <w:r w:rsidR="00016970">
              <w:rPr>
                <w:b/>
                <w:bCs/>
                <w:sz w:val="21"/>
                <w:szCs w:val="21"/>
              </w:rPr>
              <w:t>3</w:t>
            </w:r>
            <w:r w:rsidRPr="007B61A0">
              <w:rPr>
                <w:b/>
                <w:bCs/>
                <w:sz w:val="21"/>
                <w:szCs w:val="21"/>
              </w:rPr>
              <w:t xml:space="preserve"> - 202</w:t>
            </w:r>
            <w:r w:rsidR="00016970">
              <w:rPr>
                <w:b/>
                <w:bCs/>
                <w:sz w:val="21"/>
                <w:szCs w:val="21"/>
              </w:rPr>
              <w:t>7</w:t>
            </w:r>
            <w:r w:rsidRPr="007B61A0">
              <w:rPr>
                <w:b/>
                <w:bCs/>
                <w:sz w:val="21"/>
                <w:szCs w:val="21"/>
              </w:rPr>
              <w:t xml:space="preserve"> годы»</w:t>
            </w:r>
          </w:p>
        </w:tc>
        <w:tc>
          <w:tcPr>
            <w:tcW w:w="748" w:type="dxa"/>
          </w:tcPr>
          <w:p w:rsidR="004C7812" w:rsidRPr="007B61A0" w:rsidRDefault="004C7812" w:rsidP="00016970">
            <w:pPr>
              <w:jc w:val="center"/>
              <w:rPr>
                <w:sz w:val="22"/>
                <w:szCs w:val="22"/>
              </w:rPr>
            </w:pPr>
          </w:p>
        </w:tc>
        <w:tc>
          <w:tcPr>
            <w:tcW w:w="935" w:type="dxa"/>
          </w:tcPr>
          <w:p w:rsidR="004C7812" w:rsidRPr="007B61A0" w:rsidRDefault="004C7812" w:rsidP="00016970">
            <w:pPr>
              <w:jc w:val="center"/>
              <w:rPr>
                <w:sz w:val="22"/>
                <w:szCs w:val="22"/>
              </w:rPr>
            </w:pPr>
          </w:p>
        </w:tc>
        <w:tc>
          <w:tcPr>
            <w:tcW w:w="935" w:type="dxa"/>
          </w:tcPr>
          <w:p w:rsidR="004C7812" w:rsidRPr="007B61A0" w:rsidRDefault="004C7812" w:rsidP="00016970">
            <w:pPr>
              <w:jc w:val="center"/>
              <w:rPr>
                <w:sz w:val="22"/>
                <w:szCs w:val="22"/>
              </w:rPr>
            </w:pPr>
          </w:p>
        </w:tc>
        <w:tc>
          <w:tcPr>
            <w:tcW w:w="935" w:type="dxa"/>
          </w:tcPr>
          <w:p w:rsidR="004C7812" w:rsidRPr="007B61A0" w:rsidRDefault="004C7812" w:rsidP="00016970">
            <w:pPr>
              <w:jc w:val="center"/>
              <w:rPr>
                <w:sz w:val="22"/>
                <w:szCs w:val="22"/>
              </w:rPr>
            </w:pPr>
          </w:p>
        </w:tc>
        <w:tc>
          <w:tcPr>
            <w:tcW w:w="935" w:type="dxa"/>
          </w:tcPr>
          <w:p w:rsidR="004C7812" w:rsidRPr="007B61A0" w:rsidRDefault="004C7812" w:rsidP="00016970">
            <w:pPr>
              <w:jc w:val="center"/>
              <w:rPr>
                <w:sz w:val="22"/>
                <w:szCs w:val="22"/>
              </w:rPr>
            </w:pPr>
          </w:p>
        </w:tc>
        <w:tc>
          <w:tcPr>
            <w:tcW w:w="935" w:type="dxa"/>
          </w:tcPr>
          <w:p w:rsidR="004C7812" w:rsidRPr="007B61A0" w:rsidRDefault="004C7812" w:rsidP="00016970">
            <w:pPr>
              <w:jc w:val="center"/>
              <w:rPr>
                <w:sz w:val="22"/>
                <w:szCs w:val="22"/>
              </w:rPr>
            </w:pPr>
          </w:p>
        </w:tc>
      </w:tr>
      <w:tr w:rsidR="004C7812" w:rsidRPr="007B61A0" w:rsidTr="00016970">
        <w:trPr>
          <w:trHeight w:val="358"/>
        </w:trPr>
        <w:tc>
          <w:tcPr>
            <w:tcW w:w="669" w:type="dxa"/>
          </w:tcPr>
          <w:p w:rsidR="004C7812" w:rsidRPr="007B61A0" w:rsidRDefault="004C7812" w:rsidP="00016970">
            <w:pPr>
              <w:jc w:val="center"/>
              <w:rPr>
                <w:b/>
                <w:sz w:val="20"/>
                <w:szCs w:val="20"/>
              </w:rPr>
            </w:pPr>
            <w:r w:rsidRPr="007B61A0">
              <w:rPr>
                <w:b/>
                <w:sz w:val="20"/>
                <w:szCs w:val="20"/>
              </w:rPr>
              <w:t>1.1.</w:t>
            </w:r>
          </w:p>
        </w:tc>
        <w:tc>
          <w:tcPr>
            <w:tcW w:w="3445" w:type="dxa"/>
          </w:tcPr>
          <w:p w:rsidR="004C7812" w:rsidRPr="007B61A0" w:rsidRDefault="004C7812" w:rsidP="00016970">
            <w:pPr>
              <w:jc w:val="both"/>
              <w:rPr>
                <w:sz w:val="22"/>
                <w:szCs w:val="22"/>
              </w:rPr>
            </w:pPr>
            <w:r w:rsidRPr="007B61A0">
              <w:rPr>
                <w:sz w:val="22"/>
                <w:szCs w:val="22"/>
              </w:rPr>
              <w:t>Количество ДТП с пострадавшими</w:t>
            </w:r>
          </w:p>
        </w:tc>
        <w:tc>
          <w:tcPr>
            <w:tcW w:w="748" w:type="dxa"/>
          </w:tcPr>
          <w:p w:rsidR="004C7812" w:rsidRPr="007B61A0" w:rsidRDefault="004C7812" w:rsidP="00016970">
            <w:pPr>
              <w:jc w:val="center"/>
              <w:rPr>
                <w:sz w:val="22"/>
                <w:szCs w:val="22"/>
              </w:rPr>
            </w:pPr>
            <w:r w:rsidRPr="007B61A0">
              <w:rPr>
                <w:sz w:val="22"/>
                <w:szCs w:val="22"/>
              </w:rPr>
              <w:t>шт.</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r>
      <w:tr w:rsidR="004C7812" w:rsidRPr="007B61A0" w:rsidTr="00016970">
        <w:trPr>
          <w:trHeight w:val="340"/>
        </w:trPr>
        <w:tc>
          <w:tcPr>
            <w:tcW w:w="669" w:type="dxa"/>
          </w:tcPr>
          <w:p w:rsidR="004C7812" w:rsidRPr="007B61A0" w:rsidRDefault="004C7812" w:rsidP="00016970">
            <w:pPr>
              <w:jc w:val="center"/>
              <w:rPr>
                <w:b/>
                <w:sz w:val="20"/>
                <w:szCs w:val="20"/>
              </w:rPr>
            </w:pPr>
            <w:r w:rsidRPr="007B61A0">
              <w:rPr>
                <w:b/>
                <w:sz w:val="20"/>
                <w:szCs w:val="20"/>
              </w:rPr>
              <w:t>1.2.</w:t>
            </w:r>
          </w:p>
        </w:tc>
        <w:tc>
          <w:tcPr>
            <w:tcW w:w="3445" w:type="dxa"/>
          </w:tcPr>
          <w:p w:rsidR="004C7812" w:rsidRPr="007B61A0" w:rsidRDefault="004C7812" w:rsidP="00016970">
            <w:pPr>
              <w:jc w:val="both"/>
              <w:rPr>
                <w:sz w:val="22"/>
                <w:szCs w:val="22"/>
              </w:rPr>
            </w:pPr>
            <w:r w:rsidRPr="007B61A0">
              <w:rPr>
                <w:sz w:val="22"/>
                <w:szCs w:val="22"/>
              </w:rPr>
              <w:t>Количество погибших и травмированных людей при ДТП</w:t>
            </w:r>
          </w:p>
        </w:tc>
        <w:tc>
          <w:tcPr>
            <w:tcW w:w="748" w:type="dxa"/>
          </w:tcPr>
          <w:p w:rsidR="004C7812" w:rsidRPr="007B61A0" w:rsidRDefault="004C7812" w:rsidP="00016970">
            <w:pPr>
              <w:jc w:val="center"/>
              <w:rPr>
                <w:sz w:val="22"/>
                <w:szCs w:val="22"/>
              </w:rPr>
            </w:pPr>
            <w:r w:rsidRPr="007B61A0">
              <w:rPr>
                <w:sz w:val="22"/>
                <w:szCs w:val="22"/>
              </w:rPr>
              <w:t>чел</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c>
          <w:tcPr>
            <w:tcW w:w="935" w:type="dxa"/>
          </w:tcPr>
          <w:p w:rsidR="004C7812" w:rsidRPr="007B61A0" w:rsidRDefault="004C7812" w:rsidP="00016970">
            <w:pPr>
              <w:jc w:val="center"/>
              <w:rPr>
                <w:sz w:val="22"/>
                <w:szCs w:val="22"/>
              </w:rPr>
            </w:pPr>
            <w:r w:rsidRPr="007B61A0">
              <w:rPr>
                <w:sz w:val="22"/>
                <w:szCs w:val="22"/>
              </w:rPr>
              <w:t>1</w:t>
            </w:r>
          </w:p>
        </w:tc>
      </w:tr>
      <w:tr w:rsidR="004C7812" w:rsidRPr="007B61A0" w:rsidTr="00016970">
        <w:tc>
          <w:tcPr>
            <w:tcW w:w="669" w:type="dxa"/>
          </w:tcPr>
          <w:p w:rsidR="004C7812" w:rsidRPr="007B61A0" w:rsidRDefault="004C7812" w:rsidP="00016970">
            <w:pPr>
              <w:jc w:val="center"/>
              <w:rPr>
                <w:b/>
                <w:sz w:val="20"/>
                <w:szCs w:val="20"/>
              </w:rPr>
            </w:pPr>
            <w:r w:rsidRPr="007B61A0">
              <w:rPr>
                <w:b/>
                <w:sz w:val="20"/>
                <w:szCs w:val="20"/>
              </w:rPr>
              <w:t>1.2.1.</w:t>
            </w:r>
          </w:p>
        </w:tc>
        <w:tc>
          <w:tcPr>
            <w:tcW w:w="3445" w:type="dxa"/>
          </w:tcPr>
          <w:p w:rsidR="004C7812" w:rsidRPr="007B61A0" w:rsidRDefault="004C7812" w:rsidP="00016970">
            <w:pPr>
              <w:jc w:val="both"/>
              <w:rPr>
                <w:sz w:val="22"/>
                <w:szCs w:val="22"/>
              </w:rPr>
            </w:pPr>
            <w:r w:rsidRPr="007B61A0">
              <w:rPr>
                <w:sz w:val="22"/>
                <w:szCs w:val="22"/>
              </w:rPr>
              <w:t>Из них погибло</w:t>
            </w:r>
          </w:p>
        </w:tc>
        <w:tc>
          <w:tcPr>
            <w:tcW w:w="748" w:type="dxa"/>
          </w:tcPr>
          <w:p w:rsidR="004C7812" w:rsidRPr="007B61A0" w:rsidRDefault="004C7812" w:rsidP="00016970">
            <w:pPr>
              <w:jc w:val="center"/>
              <w:rPr>
                <w:sz w:val="22"/>
                <w:szCs w:val="22"/>
              </w:rPr>
            </w:pPr>
            <w:r w:rsidRPr="007B61A0">
              <w:rPr>
                <w:sz w:val="22"/>
                <w:szCs w:val="22"/>
              </w:rPr>
              <w:t>чел</w:t>
            </w:r>
          </w:p>
        </w:tc>
        <w:tc>
          <w:tcPr>
            <w:tcW w:w="935" w:type="dxa"/>
          </w:tcPr>
          <w:p w:rsidR="004C7812" w:rsidRPr="007B61A0" w:rsidRDefault="004C7812" w:rsidP="00016970">
            <w:pPr>
              <w:jc w:val="center"/>
              <w:rPr>
                <w:sz w:val="22"/>
                <w:szCs w:val="22"/>
              </w:rPr>
            </w:pPr>
            <w:r w:rsidRPr="007B61A0">
              <w:rPr>
                <w:sz w:val="22"/>
                <w:szCs w:val="22"/>
              </w:rPr>
              <w:t>0</w:t>
            </w:r>
          </w:p>
        </w:tc>
        <w:tc>
          <w:tcPr>
            <w:tcW w:w="935" w:type="dxa"/>
          </w:tcPr>
          <w:p w:rsidR="004C7812" w:rsidRPr="007B61A0" w:rsidRDefault="004C7812" w:rsidP="00016970">
            <w:pPr>
              <w:jc w:val="center"/>
              <w:rPr>
                <w:sz w:val="22"/>
                <w:szCs w:val="22"/>
              </w:rPr>
            </w:pPr>
            <w:r w:rsidRPr="007B61A0">
              <w:rPr>
                <w:sz w:val="22"/>
                <w:szCs w:val="22"/>
              </w:rPr>
              <w:t>0</w:t>
            </w:r>
          </w:p>
        </w:tc>
        <w:tc>
          <w:tcPr>
            <w:tcW w:w="935" w:type="dxa"/>
          </w:tcPr>
          <w:p w:rsidR="004C7812" w:rsidRPr="007B61A0" w:rsidRDefault="004C7812" w:rsidP="00016970">
            <w:pPr>
              <w:jc w:val="center"/>
              <w:rPr>
                <w:sz w:val="22"/>
                <w:szCs w:val="22"/>
              </w:rPr>
            </w:pPr>
            <w:r w:rsidRPr="007B61A0">
              <w:rPr>
                <w:sz w:val="22"/>
                <w:szCs w:val="22"/>
              </w:rPr>
              <w:t>0</w:t>
            </w:r>
          </w:p>
        </w:tc>
        <w:tc>
          <w:tcPr>
            <w:tcW w:w="935" w:type="dxa"/>
          </w:tcPr>
          <w:p w:rsidR="004C7812" w:rsidRPr="007B61A0" w:rsidRDefault="004C7812" w:rsidP="00016970">
            <w:pPr>
              <w:jc w:val="center"/>
              <w:rPr>
                <w:sz w:val="22"/>
                <w:szCs w:val="22"/>
              </w:rPr>
            </w:pPr>
            <w:r w:rsidRPr="007B61A0">
              <w:rPr>
                <w:sz w:val="22"/>
                <w:szCs w:val="22"/>
              </w:rPr>
              <w:t>0</w:t>
            </w:r>
          </w:p>
        </w:tc>
        <w:tc>
          <w:tcPr>
            <w:tcW w:w="935" w:type="dxa"/>
          </w:tcPr>
          <w:p w:rsidR="004C7812" w:rsidRPr="007B61A0" w:rsidRDefault="004C7812" w:rsidP="00016970">
            <w:pPr>
              <w:jc w:val="center"/>
              <w:rPr>
                <w:sz w:val="22"/>
                <w:szCs w:val="22"/>
              </w:rPr>
            </w:pPr>
            <w:r w:rsidRPr="007B61A0">
              <w:rPr>
                <w:sz w:val="22"/>
                <w:szCs w:val="22"/>
              </w:rPr>
              <w:t>0</w:t>
            </w:r>
          </w:p>
        </w:tc>
      </w:tr>
      <w:tr w:rsidR="004C7812" w:rsidRPr="007B61A0" w:rsidTr="00016970">
        <w:tc>
          <w:tcPr>
            <w:tcW w:w="669" w:type="dxa"/>
          </w:tcPr>
          <w:p w:rsidR="004C7812" w:rsidRPr="007B61A0" w:rsidRDefault="004C7812" w:rsidP="00016970">
            <w:pPr>
              <w:jc w:val="center"/>
              <w:rPr>
                <w:b/>
                <w:sz w:val="20"/>
                <w:szCs w:val="20"/>
              </w:rPr>
            </w:pPr>
            <w:r w:rsidRPr="007B61A0">
              <w:rPr>
                <w:b/>
                <w:sz w:val="20"/>
                <w:szCs w:val="20"/>
              </w:rPr>
              <w:t>1.3.</w:t>
            </w:r>
          </w:p>
        </w:tc>
        <w:tc>
          <w:tcPr>
            <w:tcW w:w="3445" w:type="dxa"/>
          </w:tcPr>
          <w:p w:rsidR="004C7812" w:rsidRPr="007B61A0" w:rsidRDefault="004C7812" w:rsidP="00016970">
            <w:pPr>
              <w:jc w:val="both"/>
              <w:rPr>
                <w:sz w:val="22"/>
                <w:szCs w:val="22"/>
              </w:rPr>
            </w:pPr>
            <w:r w:rsidRPr="007B61A0">
              <w:rPr>
                <w:spacing w:val="-2"/>
                <w:sz w:val="22"/>
                <w:szCs w:val="22"/>
              </w:rPr>
              <w:t>Недопущение детского дорожно-транспортного</w:t>
            </w:r>
            <w:r w:rsidRPr="007B61A0">
              <w:rPr>
                <w:b/>
                <w:spacing w:val="-2"/>
                <w:sz w:val="22"/>
                <w:szCs w:val="22"/>
              </w:rPr>
              <w:t xml:space="preserve"> </w:t>
            </w:r>
            <w:r w:rsidRPr="007B61A0">
              <w:rPr>
                <w:spacing w:val="-2"/>
                <w:sz w:val="22"/>
                <w:szCs w:val="22"/>
              </w:rPr>
              <w:t>травматизма</w:t>
            </w:r>
          </w:p>
        </w:tc>
        <w:tc>
          <w:tcPr>
            <w:tcW w:w="748" w:type="dxa"/>
          </w:tcPr>
          <w:p w:rsidR="004C7812" w:rsidRPr="007B61A0" w:rsidRDefault="004C7812" w:rsidP="00016970">
            <w:pPr>
              <w:jc w:val="center"/>
              <w:rPr>
                <w:sz w:val="22"/>
                <w:szCs w:val="22"/>
              </w:rPr>
            </w:pPr>
            <w:r w:rsidRPr="007B61A0">
              <w:rPr>
                <w:sz w:val="22"/>
                <w:szCs w:val="22"/>
              </w:rPr>
              <w:t>процент.</w:t>
            </w:r>
          </w:p>
        </w:tc>
        <w:tc>
          <w:tcPr>
            <w:tcW w:w="935" w:type="dxa"/>
          </w:tcPr>
          <w:p w:rsidR="004C7812" w:rsidRPr="007B61A0" w:rsidRDefault="004C7812" w:rsidP="00016970">
            <w:pPr>
              <w:jc w:val="center"/>
              <w:rPr>
                <w:sz w:val="22"/>
                <w:szCs w:val="22"/>
              </w:rPr>
            </w:pPr>
            <w:r w:rsidRPr="007B61A0">
              <w:rPr>
                <w:sz w:val="22"/>
                <w:szCs w:val="22"/>
              </w:rPr>
              <w:t>100</w:t>
            </w:r>
          </w:p>
        </w:tc>
        <w:tc>
          <w:tcPr>
            <w:tcW w:w="935" w:type="dxa"/>
          </w:tcPr>
          <w:p w:rsidR="004C7812" w:rsidRPr="007B61A0" w:rsidRDefault="004C7812" w:rsidP="00016970">
            <w:pPr>
              <w:jc w:val="center"/>
              <w:rPr>
                <w:sz w:val="22"/>
                <w:szCs w:val="22"/>
              </w:rPr>
            </w:pPr>
            <w:r w:rsidRPr="007B61A0">
              <w:rPr>
                <w:sz w:val="22"/>
                <w:szCs w:val="22"/>
              </w:rPr>
              <w:t>100</w:t>
            </w:r>
          </w:p>
        </w:tc>
        <w:tc>
          <w:tcPr>
            <w:tcW w:w="935" w:type="dxa"/>
          </w:tcPr>
          <w:p w:rsidR="004C7812" w:rsidRPr="007B61A0" w:rsidRDefault="004C7812" w:rsidP="00016970">
            <w:pPr>
              <w:jc w:val="center"/>
              <w:rPr>
                <w:sz w:val="22"/>
                <w:szCs w:val="22"/>
              </w:rPr>
            </w:pPr>
            <w:r w:rsidRPr="007B61A0">
              <w:rPr>
                <w:sz w:val="22"/>
                <w:szCs w:val="22"/>
              </w:rPr>
              <w:t>100</w:t>
            </w:r>
          </w:p>
        </w:tc>
        <w:tc>
          <w:tcPr>
            <w:tcW w:w="935" w:type="dxa"/>
          </w:tcPr>
          <w:p w:rsidR="004C7812" w:rsidRPr="007B61A0" w:rsidRDefault="004C7812" w:rsidP="00016970">
            <w:pPr>
              <w:jc w:val="center"/>
              <w:rPr>
                <w:sz w:val="22"/>
                <w:szCs w:val="22"/>
              </w:rPr>
            </w:pPr>
            <w:r w:rsidRPr="007B61A0">
              <w:rPr>
                <w:sz w:val="22"/>
                <w:szCs w:val="22"/>
              </w:rPr>
              <w:t>100</w:t>
            </w:r>
          </w:p>
        </w:tc>
        <w:tc>
          <w:tcPr>
            <w:tcW w:w="935" w:type="dxa"/>
          </w:tcPr>
          <w:p w:rsidR="004C7812" w:rsidRPr="007B61A0" w:rsidRDefault="004C7812" w:rsidP="00016970">
            <w:pPr>
              <w:jc w:val="center"/>
              <w:rPr>
                <w:sz w:val="22"/>
                <w:szCs w:val="22"/>
              </w:rPr>
            </w:pPr>
            <w:r w:rsidRPr="007B61A0">
              <w:rPr>
                <w:sz w:val="22"/>
                <w:szCs w:val="22"/>
              </w:rPr>
              <w:t>100</w:t>
            </w:r>
          </w:p>
        </w:tc>
      </w:tr>
    </w:tbl>
    <w:p w:rsidR="004C7812" w:rsidRPr="007B61A0" w:rsidRDefault="004C7812" w:rsidP="004C7812">
      <w:pPr>
        <w:shd w:val="clear" w:color="auto" w:fill="FFFFFF"/>
        <w:tabs>
          <w:tab w:val="left" w:pos="0"/>
        </w:tabs>
        <w:spacing w:after="120"/>
        <w:ind w:firstLine="748"/>
        <w:jc w:val="both"/>
        <w:rPr>
          <w:sz w:val="16"/>
          <w:szCs w:val="16"/>
        </w:rPr>
      </w:pPr>
    </w:p>
    <w:p w:rsidR="004C7812" w:rsidRPr="007B61A0" w:rsidRDefault="004C7812" w:rsidP="004C7812">
      <w:pPr>
        <w:shd w:val="clear" w:color="auto" w:fill="FFFFFF"/>
        <w:tabs>
          <w:tab w:val="left" w:pos="0"/>
        </w:tabs>
        <w:spacing w:after="120"/>
        <w:ind w:firstLine="748"/>
        <w:jc w:val="both"/>
      </w:pPr>
      <w:r w:rsidRPr="007B61A0">
        <w:t>Показатели по количеству ДТП и количеству пострадавших берутся на основании данных, предоставленных пунктом полиции «Богородский» МО МВД России «Куменский».</w:t>
      </w:r>
    </w:p>
    <w:p w:rsidR="004C7812" w:rsidRPr="007B61A0" w:rsidRDefault="004C7812" w:rsidP="004C7812">
      <w:pPr>
        <w:shd w:val="clear" w:color="auto" w:fill="FFFFFF"/>
        <w:tabs>
          <w:tab w:val="left" w:pos="0"/>
          <w:tab w:val="left" w:pos="1309"/>
        </w:tabs>
        <w:ind w:right="23" w:firstLine="748"/>
        <w:jc w:val="both"/>
        <w:rPr>
          <w:b/>
        </w:rPr>
      </w:pPr>
      <w:r w:rsidRPr="007B61A0">
        <w:rPr>
          <w:b/>
        </w:rPr>
        <w:t xml:space="preserve">2.5. Описание ожидаемых конечных результатов реализации </w:t>
      </w:r>
      <w:r w:rsidRPr="007B61A0">
        <w:rPr>
          <w:b/>
          <w:sz w:val="26"/>
          <w:szCs w:val="26"/>
        </w:rPr>
        <w:t>муниципальной</w:t>
      </w:r>
      <w:r w:rsidRPr="007B61A0">
        <w:rPr>
          <w:b/>
        </w:rPr>
        <w:t xml:space="preserve"> Программы   </w:t>
      </w:r>
      <w:r w:rsidRPr="007B61A0">
        <w:rPr>
          <w:b/>
          <w:sz w:val="16"/>
          <w:szCs w:val="16"/>
        </w:rPr>
        <w:t xml:space="preserve"> </w:t>
      </w:r>
      <w:r w:rsidRPr="007B61A0">
        <w:rPr>
          <w:b/>
        </w:rPr>
        <w:t xml:space="preserve">                                                                                                                         </w:t>
      </w:r>
    </w:p>
    <w:p w:rsidR="004C7812" w:rsidRPr="007B61A0" w:rsidRDefault="004C7812" w:rsidP="004C7812">
      <w:pPr>
        <w:shd w:val="clear" w:color="auto" w:fill="FFFFFF"/>
        <w:tabs>
          <w:tab w:val="left" w:pos="0"/>
          <w:tab w:val="left" w:pos="1309"/>
        </w:tabs>
        <w:ind w:right="23" w:firstLine="748"/>
        <w:jc w:val="both"/>
        <w:rPr>
          <w:b/>
        </w:rPr>
      </w:pPr>
      <w:r w:rsidRPr="007B61A0">
        <w:t>По результатам 202</w:t>
      </w:r>
      <w:r w:rsidR="00016970">
        <w:t>7</w:t>
      </w:r>
      <w:r w:rsidRPr="007B61A0">
        <w:t xml:space="preserve"> года должны быть достигнуты следующие показатели:</w:t>
      </w:r>
    </w:p>
    <w:p w:rsidR="004C7812" w:rsidRPr="007B61A0" w:rsidRDefault="004C7812" w:rsidP="004C7812">
      <w:pPr>
        <w:shd w:val="clear" w:color="auto" w:fill="FFFFFF"/>
        <w:tabs>
          <w:tab w:val="left" w:pos="0"/>
        </w:tabs>
        <w:ind w:firstLine="748"/>
        <w:jc w:val="both"/>
      </w:pPr>
      <w:r w:rsidRPr="007B61A0">
        <w:t xml:space="preserve">снижение количества погибших и травмированных людей при ДТП до </w:t>
      </w:r>
      <w:r>
        <w:t>0</w:t>
      </w:r>
      <w:r w:rsidRPr="007B61A0">
        <w:t xml:space="preserve"> человека;</w:t>
      </w:r>
    </w:p>
    <w:p w:rsidR="004C7812" w:rsidRPr="007B61A0" w:rsidRDefault="004C7812" w:rsidP="004C7812">
      <w:pPr>
        <w:shd w:val="clear" w:color="auto" w:fill="FFFFFF"/>
        <w:tabs>
          <w:tab w:val="left" w:pos="0"/>
        </w:tabs>
        <w:ind w:firstLine="748"/>
        <w:jc w:val="both"/>
      </w:pPr>
      <w:r w:rsidRPr="007B61A0">
        <w:t>сокращение количества дорожно-транспортных происшествий с пострадавшими до 1;</w:t>
      </w:r>
    </w:p>
    <w:p w:rsidR="004C7812" w:rsidRPr="007B61A0" w:rsidRDefault="004C7812" w:rsidP="004C7812">
      <w:pPr>
        <w:shd w:val="clear" w:color="auto" w:fill="FFFFFF"/>
        <w:tabs>
          <w:tab w:val="left" w:pos="0"/>
        </w:tabs>
        <w:ind w:firstLine="709"/>
        <w:jc w:val="both"/>
      </w:pPr>
      <w:r w:rsidRPr="007B61A0">
        <w:t>н</w:t>
      </w:r>
      <w:r w:rsidRPr="007B61A0">
        <w:rPr>
          <w:spacing w:val="-2"/>
        </w:rPr>
        <w:t>едопущение детского дорожно-транспортного</w:t>
      </w:r>
      <w:r w:rsidRPr="007B61A0">
        <w:rPr>
          <w:b/>
          <w:spacing w:val="-2"/>
        </w:rPr>
        <w:t xml:space="preserve"> </w:t>
      </w:r>
      <w:r w:rsidRPr="007B61A0">
        <w:rPr>
          <w:spacing w:val="-2"/>
        </w:rPr>
        <w:t>травматизм – 100%.</w:t>
      </w:r>
    </w:p>
    <w:p w:rsidR="004C7812" w:rsidRPr="007B61A0" w:rsidRDefault="004C7812" w:rsidP="004C7812">
      <w:pPr>
        <w:shd w:val="clear" w:color="auto" w:fill="FFFFFF"/>
        <w:tabs>
          <w:tab w:val="left" w:pos="0"/>
        </w:tabs>
        <w:ind w:firstLine="709"/>
        <w:jc w:val="both"/>
        <w:rPr>
          <w:b/>
          <w:sz w:val="10"/>
          <w:szCs w:val="10"/>
        </w:rPr>
      </w:pPr>
      <w:r w:rsidRPr="007B61A0">
        <w:rPr>
          <w:b/>
        </w:rPr>
        <w:t>2.6. Сроки и этапы реализации муниципальной Программы</w:t>
      </w:r>
    </w:p>
    <w:p w:rsidR="004C7812" w:rsidRPr="007B61A0" w:rsidRDefault="004C7812" w:rsidP="004C7812">
      <w:pPr>
        <w:tabs>
          <w:tab w:val="left" w:pos="0"/>
          <w:tab w:val="left" w:pos="3179"/>
        </w:tabs>
        <w:autoSpaceDE w:val="0"/>
        <w:autoSpaceDN w:val="0"/>
        <w:adjustRightInd w:val="0"/>
        <w:ind w:firstLine="748"/>
        <w:jc w:val="both"/>
      </w:pPr>
      <w:r w:rsidRPr="007B61A0">
        <w:lastRenderedPageBreak/>
        <w:t>Срок реализации Программы рассчитан на 5 лет (период с 202</w:t>
      </w:r>
      <w:r>
        <w:t>3</w:t>
      </w:r>
      <w:r w:rsidRPr="007B61A0">
        <w:t xml:space="preserve"> по 202</w:t>
      </w:r>
      <w:r>
        <w:t>7</w:t>
      </w:r>
      <w:r w:rsidRPr="007B61A0">
        <w:t xml:space="preserve"> годы). Разделение Программы на этапы не предусматривается.</w:t>
      </w:r>
    </w:p>
    <w:p w:rsidR="004C7812" w:rsidRPr="007B61A0" w:rsidRDefault="004C7812" w:rsidP="004C7812">
      <w:pPr>
        <w:tabs>
          <w:tab w:val="left" w:pos="0"/>
        </w:tabs>
        <w:autoSpaceDE w:val="0"/>
        <w:autoSpaceDN w:val="0"/>
        <w:adjustRightInd w:val="0"/>
        <w:ind w:firstLine="748"/>
        <w:jc w:val="both"/>
        <w:rPr>
          <w:rFonts w:cs="Arial"/>
          <w:sz w:val="10"/>
          <w:szCs w:val="10"/>
        </w:rPr>
      </w:pPr>
    </w:p>
    <w:p w:rsidR="004C7812" w:rsidRPr="007B61A0" w:rsidRDefault="004C7812" w:rsidP="004C7812">
      <w:pPr>
        <w:tabs>
          <w:tab w:val="left" w:pos="0"/>
        </w:tabs>
        <w:autoSpaceDE w:val="0"/>
        <w:autoSpaceDN w:val="0"/>
        <w:adjustRightInd w:val="0"/>
        <w:ind w:firstLine="748"/>
        <w:jc w:val="both"/>
        <w:rPr>
          <w:rFonts w:cs="Arial"/>
          <w:sz w:val="10"/>
          <w:szCs w:val="10"/>
        </w:rPr>
      </w:pPr>
    </w:p>
    <w:p w:rsidR="004C7812" w:rsidRPr="007B61A0" w:rsidRDefault="004C7812" w:rsidP="004C7812">
      <w:pPr>
        <w:ind w:right="565"/>
        <w:jc w:val="center"/>
        <w:rPr>
          <w:b/>
          <w:sz w:val="27"/>
          <w:szCs w:val="27"/>
        </w:rPr>
      </w:pPr>
      <w:r w:rsidRPr="007B61A0">
        <w:rPr>
          <w:b/>
        </w:rPr>
        <w:tab/>
      </w:r>
      <w:r w:rsidRPr="007B61A0">
        <w:rPr>
          <w:b/>
          <w:sz w:val="27"/>
          <w:szCs w:val="27"/>
        </w:rPr>
        <w:t>3. Обобщенная характеристика мероприятий муниципальной Программы</w:t>
      </w:r>
    </w:p>
    <w:p w:rsidR="004C7812" w:rsidRPr="007B61A0" w:rsidRDefault="004C7812" w:rsidP="004C7812">
      <w:pPr>
        <w:ind w:right="565"/>
        <w:jc w:val="center"/>
        <w:rPr>
          <w:b/>
          <w:sz w:val="27"/>
          <w:szCs w:val="27"/>
        </w:rPr>
      </w:pPr>
    </w:p>
    <w:p w:rsidR="004C7812" w:rsidRPr="007B61A0" w:rsidRDefault="004C7812" w:rsidP="004C7812">
      <w:pPr>
        <w:tabs>
          <w:tab w:val="left" w:pos="0"/>
          <w:tab w:val="num" w:pos="1122"/>
        </w:tabs>
        <w:autoSpaceDE w:val="0"/>
        <w:autoSpaceDN w:val="0"/>
        <w:adjustRightInd w:val="0"/>
        <w:ind w:firstLine="748"/>
        <w:jc w:val="both"/>
        <w:rPr>
          <w:sz w:val="27"/>
          <w:szCs w:val="27"/>
        </w:rPr>
      </w:pPr>
      <w:r w:rsidRPr="007B61A0">
        <w:rPr>
          <w:sz w:val="27"/>
          <w:szCs w:val="27"/>
        </w:rPr>
        <w:t>Программа «Повышение безопасности дорожного движения в Богородском муниципальном</w:t>
      </w:r>
      <w:r w:rsidRPr="007B61A0">
        <w:rPr>
          <w:rFonts w:cs="Arial"/>
          <w:sz w:val="27"/>
          <w:szCs w:val="27"/>
        </w:rPr>
        <w:t xml:space="preserve"> округе Кировской области на 202</w:t>
      </w:r>
      <w:r>
        <w:rPr>
          <w:rFonts w:cs="Arial"/>
          <w:sz w:val="27"/>
          <w:szCs w:val="27"/>
        </w:rPr>
        <w:t>3</w:t>
      </w:r>
      <w:r w:rsidRPr="007B61A0">
        <w:rPr>
          <w:rFonts w:cs="Arial"/>
          <w:sz w:val="27"/>
          <w:szCs w:val="27"/>
        </w:rPr>
        <w:t xml:space="preserve"> - 202</w:t>
      </w:r>
      <w:r>
        <w:rPr>
          <w:rFonts w:cs="Arial"/>
          <w:sz w:val="27"/>
          <w:szCs w:val="27"/>
        </w:rPr>
        <w:t>7</w:t>
      </w:r>
      <w:r w:rsidRPr="007B61A0">
        <w:rPr>
          <w:rFonts w:cs="Arial"/>
          <w:sz w:val="27"/>
          <w:szCs w:val="27"/>
        </w:rPr>
        <w:t xml:space="preserve"> годы</w:t>
      </w:r>
      <w:r w:rsidRPr="007B61A0">
        <w:rPr>
          <w:b/>
          <w:sz w:val="27"/>
          <w:szCs w:val="27"/>
        </w:rPr>
        <w:t xml:space="preserve">» </w:t>
      </w:r>
      <w:r w:rsidRPr="007B61A0">
        <w:rPr>
          <w:sz w:val="27"/>
          <w:szCs w:val="27"/>
        </w:rPr>
        <w:t xml:space="preserve">направлена на профилактику и предупреждение  ДТП на территории округа. </w:t>
      </w:r>
    </w:p>
    <w:p w:rsidR="004C7812" w:rsidRPr="007B61A0" w:rsidRDefault="004C7812" w:rsidP="004C7812">
      <w:pPr>
        <w:widowControl w:val="0"/>
        <w:autoSpaceDE w:val="0"/>
        <w:autoSpaceDN w:val="0"/>
        <w:adjustRightInd w:val="0"/>
        <w:ind w:firstLine="709"/>
        <w:jc w:val="both"/>
        <w:rPr>
          <w:rFonts w:cs="Arial"/>
          <w:sz w:val="27"/>
          <w:szCs w:val="27"/>
        </w:rPr>
      </w:pPr>
      <w:r w:rsidRPr="007B61A0">
        <w:rPr>
          <w:rFonts w:cs="Arial"/>
          <w:sz w:val="27"/>
          <w:szCs w:val="27"/>
        </w:rPr>
        <w:t>Для того чтобы движение на дорогах в любое время было безопасным, принимаются различные меры, нацеленные на создание полной безопасности дорожного движения и позволяющие автолюбителям в дороге чувствовать себя уверенно. Такими средствами становятся различные дорожные знаки, барьеры и разметка.</w:t>
      </w:r>
    </w:p>
    <w:p w:rsidR="004C7812" w:rsidRPr="007B61A0" w:rsidRDefault="004C7812" w:rsidP="004C7812">
      <w:pPr>
        <w:widowControl w:val="0"/>
        <w:autoSpaceDE w:val="0"/>
        <w:autoSpaceDN w:val="0"/>
        <w:adjustRightInd w:val="0"/>
        <w:ind w:firstLine="540"/>
        <w:jc w:val="both"/>
        <w:rPr>
          <w:rFonts w:cs="Arial"/>
          <w:sz w:val="10"/>
          <w:szCs w:val="10"/>
        </w:rPr>
      </w:pPr>
    </w:p>
    <w:p w:rsidR="004C7812" w:rsidRPr="007B61A0" w:rsidRDefault="004C7812" w:rsidP="004C7812">
      <w:pPr>
        <w:jc w:val="center"/>
        <w:rPr>
          <w:sz w:val="16"/>
          <w:szCs w:val="16"/>
        </w:rPr>
      </w:pPr>
      <w:r w:rsidRPr="007B61A0">
        <w:t>Перечень мероприятий Программы</w:t>
      </w:r>
    </w:p>
    <w:tbl>
      <w:tblPr>
        <w:tblW w:w="102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44"/>
        <w:gridCol w:w="935"/>
        <w:gridCol w:w="748"/>
        <w:gridCol w:w="748"/>
        <w:gridCol w:w="748"/>
        <w:gridCol w:w="748"/>
        <w:gridCol w:w="748"/>
        <w:gridCol w:w="748"/>
        <w:gridCol w:w="1870"/>
      </w:tblGrid>
      <w:tr w:rsidR="004C7812" w:rsidRPr="007B61A0" w:rsidTr="00016970">
        <w:tc>
          <w:tcPr>
            <w:tcW w:w="709" w:type="dxa"/>
            <w:vMerge w:val="restart"/>
          </w:tcPr>
          <w:p w:rsidR="004C7812" w:rsidRPr="007B61A0" w:rsidRDefault="004C7812" w:rsidP="00016970">
            <w:pPr>
              <w:jc w:val="center"/>
              <w:rPr>
                <w:sz w:val="24"/>
                <w:szCs w:val="24"/>
              </w:rPr>
            </w:pPr>
            <w:r w:rsidRPr="007B61A0">
              <w:rPr>
                <w:sz w:val="24"/>
                <w:szCs w:val="24"/>
              </w:rPr>
              <w:t>№</w:t>
            </w:r>
          </w:p>
          <w:p w:rsidR="004C7812" w:rsidRPr="007B61A0" w:rsidRDefault="004C7812" w:rsidP="00016970">
            <w:pPr>
              <w:jc w:val="center"/>
              <w:rPr>
                <w:sz w:val="24"/>
                <w:szCs w:val="24"/>
              </w:rPr>
            </w:pPr>
            <w:r w:rsidRPr="007B61A0">
              <w:rPr>
                <w:sz w:val="24"/>
                <w:szCs w:val="24"/>
              </w:rPr>
              <w:t>п/п</w:t>
            </w:r>
          </w:p>
        </w:tc>
        <w:tc>
          <w:tcPr>
            <w:tcW w:w="2244" w:type="dxa"/>
            <w:vMerge w:val="restart"/>
          </w:tcPr>
          <w:p w:rsidR="004C7812" w:rsidRPr="007B61A0" w:rsidRDefault="004C7812" w:rsidP="00016970">
            <w:pPr>
              <w:jc w:val="center"/>
              <w:rPr>
                <w:sz w:val="24"/>
                <w:szCs w:val="24"/>
              </w:rPr>
            </w:pPr>
            <w:r w:rsidRPr="007B61A0">
              <w:rPr>
                <w:sz w:val="24"/>
                <w:szCs w:val="24"/>
              </w:rPr>
              <w:t xml:space="preserve">Наименование </w:t>
            </w:r>
          </w:p>
          <w:p w:rsidR="004C7812" w:rsidRPr="007B61A0" w:rsidRDefault="004C7812" w:rsidP="00016970">
            <w:pPr>
              <w:jc w:val="center"/>
              <w:rPr>
                <w:sz w:val="24"/>
                <w:szCs w:val="24"/>
              </w:rPr>
            </w:pPr>
            <w:r w:rsidRPr="007B61A0">
              <w:rPr>
                <w:sz w:val="24"/>
                <w:szCs w:val="24"/>
              </w:rPr>
              <w:t>мероприятия</w:t>
            </w:r>
          </w:p>
        </w:tc>
        <w:tc>
          <w:tcPr>
            <w:tcW w:w="935" w:type="dxa"/>
            <w:vMerge w:val="restart"/>
          </w:tcPr>
          <w:p w:rsidR="004C7812" w:rsidRPr="007B61A0" w:rsidRDefault="004C7812" w:rsidP="00016970">
            <w:pPr>
              <w:ind w:left="-84" w:right="-48"/>
              <w:jc w:val="center"/>
              <w:rPr>
                <w:sz w:val="23"/>
                <w:szCs w:val="23"/>
              </w:rPr>
            </w:pPr>
            <w:r w:rsidRPr="007B61A0">
              <w:rPr>
                <w:sz w:val="23"/>
                <w:szCs w:val="23"/>
              </w:rPr>
              <w:t>Источник</w:t>
            </w:r>
          </w:p>
          <w:p w:rsidR="004C7812" w:rsidRPr="007B61A0" w:rsidRDefault="004C7812" w:rsidP="00016970">
            <w:pPr>
              <w:ind w:left="-84" w:right="-48"/>
              <w:jc w:val="center"/>
              <w:rPr>
                <w:sz w:val="23"/>
                <w:szCs w:val="23"/>
              </w:rPr>
            </w:pPr>
            <w:r w:rsidRPr="007B61A0">
              <w:rPr>
                <w:sz w:val="23"/>
                <w:szCs w:val="23"/>
              </w:rPr>
              <w:t>финансирования</w:t>
            </w:r>
          </w:p>
        </w:tc>
        <w:tc>
          <w:tcPr>
            <w:tcW w:w="4488" w:type="dxa"/>
            <w:gridSpan w:val="6"/>
          </w:tcPr>
          <w:p w:rsidR="004C7812" w:rsidRPr="007B61A0" w:rsidRDefault="004C7812" w:rsidP="00016970">
            <w:pPr>
              <w:jc w:val="center"/>
              <w:rPr>
                <w:sz w:val="24"/>
                <w:szCs w:val="24"/>
              </w:rPr>
            </w:pPr>
            <w:r w:rsidRPr="007B61A0">
              <w:rPr>
                <w:sz w:val="24"/>
                <w:szCs w:val="24"/>
              </w:rPr>
              <w:t>Объем финансирования, тыс. рублей</w:t>
            </w:r>
          </w:p>
        </w:tc>
        <w:tc>
          <w:tcPr>
            <w:tcW w:w="1870" w:type="dxa"/>
            <w:vMerge w:val="restart"/>
          </w:tcPr>
          <w:p w:rsidR="004C7812" w:rsidRPr="007B61A0" w:rsidRDefault="004C7812" w:rsidP="00016970">
            <w:pPr>
              <w:jc w:val="center"/>
              <w:rPr>
                <w:sz w:val="24"/>
                <w:szCs w:val="24"/>
              </w:rPr>
            </w:pPr>
            <w:r w:rsidRPr="007B61A0">
              <w:rPr>
                <w:sz w:val="24"/>
                <w:szCs w:val="24"/>
              </w:rPr>
              <w:t>Ответственный</w:t>
            </w:r>
          </w:p>
          <w:p w:rsidR="004C7812" w:rsidRPr="007B61A0" w:rsidRDefault="004C7812" w:rsidP="00016970">
            <w:pPr>
              <w:jc w:val="center"/>
              <w:rPr>
                <w:sz w:val="24"/>
                <w:szCs w:val="24"/>
              </w:rPr>
            </w:pPr>
            <w:r w:rsidRPr="007B61A0">
              <w:rPr>
                <w:sz w:val="24"/>
                <w:szCs w:val="24"/>
              </w:rPr>
              <w:t>исполнитель</w:t>
            </w:r>
          </w:p>
        </w:tc>
      </w:tr>
      <w:tr w:rsidR="004C7812" w:rsidRPr="007B61A0" w:rsidTr="00016970">
        <w:tc>
          <w:tcPr>
            <w:tcW w:w="709" w:type="dxa"/>
            <w:vMerge/>
          </w:tcPr>
          <w:p w:rsidR="004C7812" w:rsidRPr="007B61A0" w:rsidRDefault="004C7812" w:rsidP="00016970">
            <w:pPr>
              <w:jc w:val="center"/>
              <w:rPr>
                <w:sz w:val="24"/>
                <w:szCs w:val="24"/>
              </w:rPr>
            </w:pPr>
          </w:p>
        </w:tc>
        <w:tc>
          <w:tcPr>
            <w:tcW w:w="2244" w:type="dxa"/>
            <w:vMerge/>
          </w:tcPr>
          <w:p w:rsidR="004C7812" w:rsidRPr="007B61A0" w:rsidRDefault="004C7812" w:rsidP="00016970">
            <w:pPr>
              <w:jc w:val="center"/>
              <w:rPr>
                <w:sz w:val="24"/>
                <w:szCs w:val="24"/>
              </w:rPr>
            </w:pPr>
          </w:p>
        </w:tc>
        <w:tc>
          <w:tcPr>
            <w:tcW w:w="935" w:type="dxa"/>
            <w:vMerge/>
          </w:tcPr>
          <w:p w:rsidR="004C7812" w:rsidRPr="007B61A0" w:rsidRDefault="004C7812" w:rsidP="00016970">
            <w:pPr>
              <w:jc w:val="center"/>
              <w:rPr>
                <w:sz w:val="24"/>
                <w:szCs w:val="24"/>
              </w:rPr>
            </w:pPr>
          </w:p>
        </w:tc>
        <w:tc>
          <w:tcPr>
            <w:tcW w:w="748" w:type="dxa"/>
            <w:vMerge w:val="restart"/>
          </w:tcPr>
          <w:p w:rsidR="004C7812" w:rsidRPr="007B61A0" w:rsidRDefault="004C7812" w:rsidP="00016970">
            <w:pPr>
              <w:ind w:left="-26" w:right="-150"/>
              <w:rPr>
                <w:sz w:val="24"/>
                <w:szCs w:val="24"/>
              </w:rPr>
            </w:pPr>
            <w:r w:rsidRPr="007B61A0">
              <w:rPr>
                <w:sz w:val="24"/>
                <w:szCs w:val="24"/>
              </w:rPr>
              <w:t>Всего</w:t>
            </w:r>
          </w:p>
        </w:tc>
        <w:tc>
          <w:tcPr>
            <w:tcW w:w="3740" w:type="dxa"/>
            <w:gridSpan w:val="5"/>
          </w:tcPr>
          <w:p w:rsidR="004C7812" w:rsidRPr="007B61A0" w:rsidRDefault="004C7812" w:rsidP="00016970">
            <w:pPr>
              <w:jc w:val="center"/>
              <w:rPr>
                <w:sz w:val="24"/>
                <w:szCs w:val="24"/>
              </w:rPr>
            </w:pPr>
            <w:r w:rsidRPr="007B61A0">
              <w:rPr>
                <w:sz w:val="24"/>
                <w:szCs w:val="24"/>
              </w:rPr>
              <w:t>в том числе</w:t>
            </w:r>
          </w:p>
        </w:tc>
        <w:tc>
          <w:tcPr>
            <w:tcW w:w="1870" w:type="dxa"/>
            <w:vMerge/>
          </w:tcPr>
          <w:p w:rsidR="004C7812" w:rsidRPr="007B61A0" w:rsidRDefault="004C7812" w:rsidP="00016970">
            <w:pPr>
              <w:jc w:val="center"/>
              <w:rPr>
                <w:sz w:val="24"/>
                <w:szCs w:val="24"/>
              </w:rPr>
            </w:pPr>
          </w:p>
        </w:tc>
      </w:tr>
      <w:tr w:rsidR="004C7812" w:rsidRPr="007B61A0" w:rsidTr="00016970">
        <w:tc>
          <w:tcPr>
            <w:tcW w:w="709" w:type="dxa"/>
            <w:vMerge/>
          </w:tcPr>
          <w:p w:rsidR="004C7812" w:rsidRPr="007B61A0" w:rsidRDefault="004C7812" w:rsidP="00016970">
            <w:pPr>
              <w:jc w:val="center"/>
              <w:rPr>
                <w:sz w:val="24"/>
                <w:szCs w:val="24"/>
              </w:rPr>
            </w:pPr>
          </w:p>
        </w:tc>
        <w:tc>
          <w:tcPr>
            <w:tcW w:w="2244" w:type="dxa"/>
            <w:vMerge/>
          </w:tcPr>
          <w:p w:rsidR="004C7812" w:rsidRPr="007B61A0" w:rsidRDefault="004C7812" w:rsidP="00016970">
            <w:pPr>
              <w:jc w:val="center"/>
              <w:rPr>
                <w:sz w:val="24"/>
                <w:szCs w:val="24"/>
              </w:rPr>
            </w:pPr>
          </w:p>
        </w:tc>
        <w:tc>
          <w:tcPr>
            <w:tcW w:w="935" w:type="dxa"/>
            <w:vMerge/>
          </w:tcPr>
          <w:p w:rsidR="004C7812" w:rsidRPr="007B61A0" w:rsidRDefault="004C7812" w:rsidP="00016970">
            <w:pPr>
              <w:jc w:val="center"/>
              <w:rPr>
                <w:sz w:val="24"/>
                <w:szCs w:val="24"/>
              </w:rPr>
            </w:pPr>
          </w:p>
        </w:tc>
        <w:tc>
          <w:tcPr>
            <w:tcW w:w="748" w:type="dxa"/>
            <w:vMerge/>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r w:rsidRPr="007B61A0">
              <w:rPr>
                <w:sz w:val="24"/>
                <w:szCs w:val="24"/>
              </w:rPr>
              <w:t>202</w:t>
            </w:r>
            <w:r>
              <w:rPr>
                <w:sz w:val="24"/>
                <w:szCs w:val="24"/>
              </w:rPr>
              <w:t>3</w:t>
            </w:r>
          </w:p>
          <w:p w:rsidR="004C7812" w:rsidRPr="007B61A0" w:rsidRDefault="004C7812" w:rsidP="00016970">
            <w:pPr>
              <w:jc w:val="center"/>
              <w:rPr>
                <w:sz w:val="24"/>
                <w:szCs w:val="24"/>
              </w:rPr>
            </w:pPr>
            <w:r w:rsidRPr="007B61A0">
              <w:rPr>
                <w:sz w:val="24"/>
                <w:szCs w:val="24"/>
              </w:rPr>
              <w:t>год</w:t>
            </w:r>
          </w:p>
        </w:tc>
        <w:tc>
          <w:tcPr>
            <w:tcW w:w="748" w:type="dxa"/>
            <w:shd w:val="clear" w:color="auto" w:fill="auto"/>
          </w:tcPr>
          <w:p w:rsidR="004C7812" w:rsidRPr="007B61A0" w:rsidRDefault="004C7812" w:rsidP="00016970">
            <w:pPr>
              <w:jc w:val="center"/>
              <w:rPr>
                <w:sz w:val="24"/>
                <w:szCs w:val="24"/>
              </w:rPr>
            </w:pPr>
            <w:r w:rsidRPr="007B61A0">
              <w:rPr>
                <w:sz w:val="24"/>
                <w:szCs w:val="24"/>
              </w:rPr>
              <w:t>202</w:t>
            </w:r>
            <w:r>
              <w:rPr>
                <w:sz w:val="24"/>
                <w:szCs w:val="24"/>
              </w:rPr>
              <w:t>4</w:t>
            </w:r>
          </w:p>
          <w:p w:rsidR="004C7812" w:rsidRPr="007B61A0" w:rsidRDefault="004C7812" w:rsidP="00016970">
            <w:pPr>
              <w:jc w:val="center"/>
              <w:rPr>
                <w:sz w:val="24"/>
                <w:szCs w:val="24"/>
                <w:highlight w:val="yellow"/>
              </w:rPr>
            </w:pPr>
            <w:r w:rsidRPr="007B61A0">
              <w:rPr>
                <w:sz w:val="24"/>
                <w:szCs w:val="24"/>
              </w:rPr>
              <w:t>год</w:t>
            </w:r>
          </w:p>
        </w:tc>
        <w:tc>
          <w:tcPr>
            <w:tcW w:w="748" w:type="dxa"/>
            <w:shd w:val="clear" w:color="auto" w:fill="auto"/>
          </w:tcPr>
          <w:p w:rsidR="004C7812" w:rsidRPr="007B61A0" w:rsidRDefault="004C7812" w:rsidP="00016970">
            <w:pPr>
              <w:jc w:val="center"/>
              <w:rPr>
                <w:sz w:val="24"/>
                <w:szCs w:val="24"/>
              </w:rPr>
            </w:pPr>
            <w:r w:rsidRPr="007B61A0">
              <w:rPr>
                <w:sz w:val="24"/>
                <w:szCs w:val="24"/>
              </w:rPr>
              <w:t>202</w:t>
            </w:r>
            <w:r>
              <w:rPr>
                <w:sz w:val="24"/>
                <w:szCs w:val="24"/>
              </w:rPr>
              <w:t>5</w:t>
            </w:r>
          </w:p>
          <w:p w:rsidR="004C7812" w:rsidRPr="007B61A0" w:rsidRDefault="004C7812" w:rsidP="00016970">
            <w:pPr>
              <w:jc w:val="center"/>
              <w:rPr>
                <w:sz w:val="24"/>
                <w:szCs w:val="24"/>
              </w:rPr>
            </w:pPr>
            <w:r w:rsidRPr="007B61A0">
              <w:rPr>
                <w:sz w:val="24"/>
                <w:szCs w:val="24"/>
              </w:rPr>
              <w:t>год</w:t>
            </w:r>
          </w:p>
        </w:tc>
        <w:tc>
          <w:tcPr>
            <w:tcW w:w="748" w:type="dxa"/>
          </w:tcPr>
          <w:p w:rsidR="004C7812" w:rsidRPr="007B61A0" w:rsidRDefault="004C7812" w:rsidP="00016970">
            <w:pPr>
              <w:jc w:val="center"/>
              <w:rPr>
                <w:sz w:val="24"/>
                <w:szCs w:val="24"/>
              </w:rPr>
            </w:pPr>
            <w:r w:rsidRPr="007B61A0">
              <w:rPr>
                <w:sz w:val="24"/>
                <w:szCs w:val="24"/>
              </w:rPr>
              <w:t>202</w:t>
            </w:r>
            <w:r>
              <w:rPr>
                <w:sz w:val="24"/>
                <w:szCs w:val="24"/>
              </w:rPr>
              <w:t>6</w:t>
            </w:r>
          </w:p>
          <w:p w:rsidR="004C7812" w:rsidRPr="007B61A0" w:rsidRDefault="004C7812" w:rsidP="00016970">
            <w:pPr>
              <w:jc w:val="center"/>
              <w:rPr>
                <w:sz w:val="24"/>
                <w:szCs w:val="24"/>
              </w:rPr>
            </w:pPr>
            <w:r w:rsidRPr="007B61A0">
              <w:rPr>
                <w:sz w:val="24"/>
                <w:szCs w:val="24"/>
              </w:rPr>
              <w:t>год</w:t>
            </w:r>
          </w:p>
        </w:tc>
        <w:tc>
          <w:tcPr>
            <w:tcW w:w="748" w:type="dxa"/>
          </w:tcPr>
          <w:p w:rsidR="004C7812" w:rsidRPr="007B61A0" w:rsidRDefault="004C7812" w:rsidP="00016970">
            <w:pPr>
              <w:jc w:val="center"/>
              <w:rPr>
                <w:sz w:val="24"/>
                <w:szCs w:val="24"/>
              </w:rPr>
            </w:pPr>
            <w:r w:rsidRPr="007B61A0">
              <w:rPr>
                <w:sz w:val="24"/>
                <w:szCs w:val="24"/>
              </w:rPr>
              <w:t>202</w:t>
            </w:r>
            <w:r>
              <w:rPr>
                <w:sz w:val="24"/>
                <w:szCs w:val="24"/>
              </w:rPr>
              <w:t>7</w:t>
            </w:r>
          </w:p>
          <w:p w:rsidR="004C7812" w:rsidRPr="007B61A0" w:rsidRDefault="004C7812" w:rsidP="00016970">
            <w:pPr>
              <w:jc w:val="center"/>
              <w:rPr>
                <w:sz w:val="24"/>
                <w:szCs w:val="24"/>
              </w:rPr>
            </w:pPr>
            <w:r w:rsidRPr="007B61A0">
              <w:rPr>
                <w:sz w:val="24"/>
                <w:szCs w:val="24"/>
              </w:rPr>
              <w:t>год</w:t>
            </w:r>
          </w:p>
        </w:tc>
        <w:tc>
          <w:tcPr>
            <w:tcW w:w="1870" w:type="dxa"/>
            <w:vMerge/>
          </w:tcPr>
          <w:p w:rsidR="004C7812" w:rsidRPr="007B61A0" w:rsidRDefault="004C7812" w:rsidP="00016970">
            <w:pPr>
              <w:jc w:val="center"/>
              <w:rPr>
                <w:sz w:val="24"/>
                <w:szCs w:val="24"/>
              </w:rPr>
            </w:pPr>
          </w:p>
        </w:tc>
      </w:tr>
      <w:tr w:rsidR="004C7812" w:rsidRPr="007B61A0" w:rsidTr="00016970">
        <w:trPr>
          <w:trHeight w:val="511"/>
        </w:trPr>
        <w:tc>
          <w:tcPr>
            <w:tcW w:w="709" w:type="dxa"/>
          </w:tcPr>
          <w:p w:rsidR="004C7812" w:rsidRPr="007B61A0" w:rsidRDefault="004C7812" w:rsidP="00016970">
            <w:pPr>
              <w:jc w:val="center"/>
              <w:rPr>
                <w:b/>
                <w:sz w:val="24"/>
                <w:szCs w:val="24"/>
              </w:rPr>
            </w:pPr>
            <w:r w:rsidRPr="007B61A0">
              <w:rPr>
                <w:b/>
                <w:sz w:val="24"/>
                <w:szCs w:val="24"/>
              </w:rPr>
              <w:t>1.</w:t>
            </w:r>
          </w:p>
        </w:tc>
        <w:tc>
          <w:tcPr>
            <w:tcW w:w="2244" w:type="dxa"/>
          </w:tcPr>
          <w:p w:rsidR="004C7812" w:rsidRPr="007B61A0" w:rsidRDefault="004C7812" w:rsidP="00016970">
            <w:pPr>
              <w:jc w:val="both"/>
              <w:rPr>
                <w:b/>
                <w:sz w:val="24"/>
                <w:szCs w:val="24"/>
              </w:rPr>
            </w:pPr>
            <w:r w:rsidRPr="007B61A0">
              <w:rPr>
                <w:b/>
                <w:sz w:val="24"/>
                <w:szCs w:val="24"/>
              </w:rPr>
              <w:t xml:space="preserve">Организационные </w:t>
            </w:r>
          </w:p>
          <w:p w:rsidR="004C7812" w:rsidRPr="007B61A0" w:rsidRDefault="004C7812" w:rsidP="00016970">
            <w:pPr>
              <w:jc w:val="both"/>
              <w:rPr>
                <w:sz w:val="24"/>
                <w:szCs w:val="24"/>
              </w:rPr>
            </w:pPr>
            <w:r w:rsidRPr="007B61A0">
              <w:rPr>
                <w:b/>
                <w:sz w:val="24"/>
                <w:szCs w:val="24"/>
              </w:rPr>
              <w:t>мероприятия:</w:t>
            </w:r>
          </w:p>
        </w:tc>
        <w:tc>
          <w:tcPr>
            <w:tcW w:w="935"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highlight w:val="yellow"/>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1870" w:type="dxa"/>
          </w:tcPr>
          <w:p w:rsidR="004C7812" w:rsidRPr="007B61A0" w:rsidRDefault="004C7812" w:rsidP="00016970">
            <w:pPr>
              <w:jc w:val="both"/>
              <w:rPr>
                <w:sz w:val="24"/>
                <w:szCs w:val="24"/>
              </w:rPr>
            </w:pPr>
          </w:p>
        </w:tc>
      </w:tr>
      <w:tr w:rsidR="004C7812" w:rsidRPr="007B61A0" w:rsidTr="00016970">
        <w:trPr>
          <w:trHeight w:val="2615"/>
        </w:trPr>
        <w:tc>
          <w:tcPr>
            <w:tcW w:w="709" w:type="dxa"/>
          </w:tcPr>
          <w:p w:rsidR="004C7812" w:rsidRPr="007B61A0" w:rsidRDefault="004C7812" w:rsidP="00016970">
            <w:pPr>
              <w:jc w:val="center"/>
              <w:rPr>
                <w:sz w:val="24"/>
                <w:szCs w:val="24"/>
              </w:rPr>
            </w:pPr>
            <w:r w:rsidRPr="007B61A0">
              <w:rPr>
                <w:sz w:val="24"/>
                <w:szCs w:val="24"/>
              </w:rPr>
              <w:t>1.1.</w:t>
            </w:r>
          </w:p>
        </w:tc>
        <w:tc>
          <w:tcPr>
            <w:tcW w:w="2244" w:type="dxa"/>
          </w:tcPr>
          <w:p w:rsidR="004C7812" w:rsidRPr="007B61A0" w:rsidRDefault="004C7812" w:rsidP="00016970">
            <w:pPr>
              <w:jc w:val="both"/>
              <w:rPr>
                <w:sz w:val="24"/>
                <w:szCs w:val="24"/>
              </w:rPr>
            </w:pPr>
            <w:r w:rsidRPr="007B61A0">
              <w:rPr>
                <w:sz w:val="24"/>
                <w:szCs w:val="24"/>
              </w:rPr>
              <w:t xml:space="preserve">Проведение инструктивных совещаний, семинаров сотрудниками пункта полиции «Богородский»  по соблюдению правил дорожного движения с педагогами, родителями, учащимися общеобразовательных бюджетных учреждений </w:t>
            </w:r>
          </w:p>
        </w:tc>
        <w:tc>
          <w:tcPr>
            <w:tcW w:w="935" w:type="dxa"/>
          </w:tcPr>
          <w:p w:rsidR="004C7812" w:rsidRPr="007B61A0" w:rsidRDefault="004C7812" w:rsidP="00016970">
            <w:pPr>
              <w:jc w:val="center"/>
              <w:rPr>
                <w:sz w:val="24"/>
                <w:szCs w:val="24"/>
              </w:rPr>
            </w:pPr>
            <w:r w:rsidRPr="007B61A0">
              <w:rPr>
                <w:sz w:val="24"/>
                <w:szCs w:val="24"/>
              </w:rPr>
              <w:t>без</w:t>
            </w:r>
          </w:p>
          <w:p w:rsidR="004C7812" w:rsidRPr="007B61A0" w:rsidRDefault="004C7812" w:rsidP="00016970">
            <w:pPr>
              <w:jc w:val="center"/>
              <w:rPr>
                <w:sz w:val="24"/>
                <w:szCs w:val="24"/>
              </w:rPr>
            </w:pPr>
            <w:r w:rsidRPr="007B61A0">
              <w:rPr>
                <w:sz w:val="24"/>
                <w:szCs w:val="24"/>
              </w:rPr>
              <w:t>финансирования</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highlight w:val="yellow"/>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1870" w:type="dxa"/>
          </w:tcPr>
          <w:p w:rsidR="004C7812" w:rsidRPr="007B61A0" w:rsidRDefault="004C7812" w:rsidP="00016970">
            <w:pPr>
              <w:jc w:val="both"/>
              <w:rPr>
                <w:sz w:val="24"/>
                <w:szCs w:val="24"/>
              </w:rPr>
            </w:pPr>
            <w:r w:rsidRPr="007B61A0">
              <w:rPr>
                <w:sz w:val="24"/>
                <w:szCs w:val="24"/>
              </w:rPr>
              <w:t>Управление по социальным вопросам администрации Богородского муниципального округа;</w:t>
            </w:r>
          </w:p>
          <w:p w:rsidR="004C7812" w:rsidRPr="007B61A0" w:rsidRDefault="004C7812" w:rsidP="00016970">
            <w:pPr>
              <w:jc w:val="both"/>
              <w:rPr>
                <w:sz w:val="24"/>
                <w:szCs w:val="24"/>
              </w:rPr>
            </w:pPr>
            <w:r w:rsidRPr="007B61A0">
              <w:rPr>
                <w:sz w:val="24"/>
                <w:szCs w:val="24"/>
              </w:rPr>
              <w:t xml:space="preserve">Пункт полиции «Богородский» МО МВД России «Куменский» (далее ПП «Богородский») </w:t>
            </w:r>
          </w:p>
          <w:p w:rsidR="004C7812" w:rsidRPr="007B61A0" w:rsidRDefault="004C7812" w:rsidP="00016970">
            <w:pPr>
              <w:jc w:val="both"/>
              <w:rPr>
                <w:sz w:val="24"/>
                <w:szCs w:val="24"/>
              </w:rPr>
            </w:pPr>
            <w:r w:rsidRPr="007B61A0">
              <w:rPr>
                <w:sz w:val="24"/>
                <w:szCs w:val="24"/>
              </w:rPr>
              <w:t xml:space="preserve"> (по согласованию)</w:t>
            </w:r>
          </w:p>
        </w:tc>
      </w:tr>
      <w:tr w:rsidR="004C7812" w:rsidRPr="007B61A0" w:rsidTr="00016970">
        <w:trPr>
          <w:trHeight w:val="344"/>
        </w:trPr>
        <w:tc>
          <w:tcPr>
            <w:tcW w:w="709" w:type="dxa"/>
          </w:tcPr>
          <w:p w:rsidR="004C7812" w:rsidRPr="007B61A0" w:rsidRDefault="004C7812" w:rsidP="00016970">
            <w:pPr>
              <w:jc w:val="center"/>
              <w:rPr>
                <w:sz w:val="24"/>
                <w:szCs w:val="24"/>
              </w:rPr>
            </w:pPr>
            <w:r w:rsidRPr="007B61A0">
              <w:rPr>
                <w:sz w:val="24"/>
                <w:szCs w:val="24"/>
              </w:rPr>
              <w:t>1.2.</w:t>
            </w:r>
          </w:p>
        </w:tc>
        <w:tc>
          <w:tcPr>
            <w:tcW w:w="2244" w:type="dxa"/>
          </w:tcPr>
          <w:p w:rsidR="004C7812" w:rsidRPr="007B61A0" w:rsidRDefault="004C7812" w:rsidP="00016970">
            <w:pPr>
              <w:rPr>
                <w:sz w:val="24"/>
                <w:szCs w:val="24"/>
              </w:rPr>
            </w:pPr>
            <w:r w:rsidRPr="007B61A0">
              <w:rPr>
                <w:sz w:val="24"/>
                <w:szCs w:val="24"/>
              </w:rPr>
              <w:t xml:space="preserve">Создание базы методических разработок: уроков по изучению правил дорожного движения и профилактике детского дорожно-транспортного </w:t>
            </w:r>
            <w:r w:rsidRPr="007B61A0">
              <w:rPr>
                <w:sz w:val="24"/>
                <w:szCs w:val="24"/>
              </w:rPr>
              <w:lastRenderedPageBreak/>
              <w:t xml:space="preserve">травматизма (далее – ДДТТ) </w:t>
            </w:r>
          </w:p>
        </w:tc>
        <w:tc>
          <w:tcPr>
            <w:tcW w:w="935" w:type="dxa"/>
          </w:tcPr>
          <w:p w:rsidR="004C7812" w:rsidRPr="007B61A0" w:rsidRDefault="004C7812" w:rsidP="00016970">
            <w:pPr>
              <w:jc w:val="center"/>
              <w:rPr>
                <w:sz w:val="24"/>
                <w:szCs w:val="24"/>
              </w:rPr>
            </w:pPr>
            <w:r w:rsidRPr="007B61A0">
              <w:rPr>
                <w:sz w:val="24"/>
                <w:szCs w:val="24"/>
              </w:rPr>
              <w:lastRenderedPageBreak/>
              <w:t>без</w:t>
            </w:r>
          </w:p>
          <w:p w:rsidR="004C7812" w:rsidRPr="007B61A0" w:rsidRDefault="004C7812" w:rsidP="00016970">
            <w:pPr>
              <w:jc w:val="center"/>
              <w:rPr>
                <w:sz w:val="24"/>
                <w:szCs w:val="24"/>
              </w:rPr>
            </w:pPr>
            <w:r w:rsidRPr="007B61A0">
              <w:rPr>
                <w:sz w:val="24"/>
                <w:szCs w:val="24"/>
              </w:rPr>
              <w:t>финансирования</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highlight w:val="yellow"/>
              </w:rPr>
            </w:pPr>
            <w:r w:rsidRPr="007B61A0">
              <w:rPr>
                <w:sz w:val="24"/>
                <w:szCs w:val="24"/>
              </w:rPr>
              <w:t>0</w:t>
            </w:r>
          </w:p>
        </w:tc>
        <w:tc>
          <w:tcPr>
            <w:tcW w:w="748" w:type="dxa"/>
          </w:tcPr>
          <w:p w:rsidR="004C7812" w:rsidRPr="007B61A0" w:rsidRDefault="004C7812" w:rsidP="00016970">
            <w:pPr>
              <w:jc w:val="right"/>
              <w:rPr>
                <w:sz w:val="24"/>
                <w:szCs w:val="24"/>
                <w:highlight w:val="yellow"/>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w:t>
            </w:r>
          </w:p>
        </w:tc>
        <w:tc>
          <w:tcPr>
            <w:tcW w:w="1870" w:type="dxa"/>
          </w:tcPr>
          <w:p w:rsidR="004C7812" w:rsidRPr="007B61A0" w:rsidRDefault="004C7812" w:rsidP="00016970">
            <w:pPr>
              <w:jc w:val="both"/>
              <w:rPr>
                <w:sz w:val="24"/>
                <w:szCs w:val="24"/>
              </w:rPr>
            </w:pPr>
            <w:r w:rsidRPr="007B61A0">
              <w:rPr>
                <w:sz w:val="24"/>
                <w:szCs w:val="24"/>
              </w:rPr>
              <w:t>Управление по социальным вопросам администрации Богородского муниципального округа;</w:t>
            </w:r>
          </w:p>
          <w:p w:rsidR="004C7812" w:rsidRPr="007B61A0" w:rsidRDefault="004C7812" w:rsidP="00016970">
            <w:pPr>
              <w:jc w:val="both"/>
              <w:rPr>
                <w:sz w:val="24"/>
                <w:szCs w:val="24"/>
              </w:rPr>
            </w:pPr>
            <w:r w:rsidRPr="007B61A0">
              <w:rPr>
                <w:sz w:val="24"/>
                <w:szCs w:val="24"/>
              </w:rPr>
              <w:t xml:space="preserve">Пункт полиции «Богородский» МО МВД </w:t>
            </w:r>
            <w:r w:rsidRPr="007B61A0">
              <w:rPr>
                <w:sz w:val="24"/>
                <w:szCs w:val="24"/>
              </w:rPr>
              <w:lastRenderedPageBreak/>
              <w:t xml:space="preserve">России «Куменский» (далее ПП «Богородский») </w:t>
            </w:r>
          </w:p>
          <w:p w:rsidR="004C7812" w:rsidRPr="007B61A0" w:rsidRDefault="004C7812" w:rsidP="00016970">
            <w:pPr>
              <w:jc w:val="both"/>
              <w:rPr>
                <w:sz w:val="24"/>
                <w:szCs w:val="24"/>
              </w:rPr>
            </w:pPr>
            <w:r w:rsidRPr="007B61A0">
              <w:rPr>
                <w:sz w:val="24"/>
                <w:szCs w:val="24"/>
              </w:rPr>
              <w:t xml:space="preserve"> (по согласованию)</w:t>
            </w:r>
          </w:p>
        </w:tc>
      </w:tr>
      <w:tr w:rsidR="004C7812" w:rsidRPr="007B61A0" w:rsidTr="00016970">
        <w:tc>
          <w:tcPr>
            <w:tcW w:w="709" w:type="dxa"/>
          </w:tcPr>
          <w:p w:rsidR="004C7812" w:rsidRPr="007B61A0" w:rsidRDefault="004C7812" w:rsidP="00016970">
            <w:pPr>
              <w:jc w:val="center"/>
              <w:rPr>
                <w:b/>
                <w:sz w:val="24"/>
                <w:szCs w:val="24"/>
              </w:rPr>
            </w:pPr>
            <w:r w:rsidRPr="007B61A0">
              <w:rPr>
                <w:b/>
                <w:sz w:val="24"/>
                <w:szCs w:val="24"/>
              </w:rPr>
              <w:lastRenderedPageBreak/>
              <w:t>2.</w:t>
            </w:r>
          </w:p>
        </w:tc>
        <w:tc>
          <w:tcPr>
            <w:tcW w:w="2244" w:type="dxa"/>
          </w:tcPr>
          <w:p w:rsidR="004C7812" w:rsidRPr="007B61A0" w:rsidRDefault="004C7812" w:rsidP="00016970">
            <w:pPr>
              <w:jc w:val="both"/>
              <w:rPr>
                <w:b/>
                <w:sz w:val="24"/>
                <w:szCs w:val="24"/>
              </w:rPr>
            </w:pPr>
            <w:r w:rsidRPr="007B61A0">
              <w:rPr>
                <w:b/>
                <w:sz w:val="24"/>
                <w:szCs w:val="24"/>
              </w:rPr>
              <w:t>Мероприятия, направленные на повышение сознания и предупреждение опасного поведения участников дорожного движения:</w:t>
            </w:r>
          </w:p>
        </w:tc>
        <w:tc>
          <w:tcPr>
            <w:tcW w:w="935"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highlight w:val="yellow"/>
              </w:rPr>
            </w:pPr>
          </w:p>
        </w:tc>
        <w:tc>
          <w:tcPr>
            <w:tcW w:w="748" w:type="dxa"/>
          </w:tcPr>
          <w:p w:rsidR="004C7812" w:rsidRPr="007B61A0" w:rsidRDefault="004C7812" w:rsidP="00016970">
            <w:pPr>
              <w:jc w:val="center"/>
              <w:rPr>
                <w:sz w:val="24"/>
                <w:szCs w:val="24"/>
                <w:highlight w:val="yellow"/>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748" w:type="dxa"/>
          </w:tcPr>
          <w:p w:rsidR="004C7812" w:rsidRPr="007B61A0" w:rsidRDefault="004C7812" w:rsidP="00016970">
            <w:pPr>
              <w:jc w:val="center"/>
              <w:rPr>
                <w:sz w:val="24"/>
                <w:szCs w:val="24"/>
              </w:rPr>
            </w:pPr>
          </w:p>
        </w:tc>
        <w:tc>
          <w:tcPr>
            <w:tcW w:w="1870" w:type="dxa"/>
          </w:tcPr>
          <w:p w:rsidR="004C7812" w:rsidRPr="007B61A0" w:rsidRDefault="004C7812" w:rsidP="00016970">
            <w:pPr>
              <w:jc w:val="both"/>
              <w:rPr>
                <w:sz w:val="24"/>
                <w:szCs w:val="24"/>
              </w:rPr>
            </w:pP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2.1.</w:t>
            </w:r>
          </w:p>
        </w:tc>
        <w:tc>
          <w:tcPr>
            <w:tcW w:w="2244" w:type="dxa"/>
          </w:tcPr>
          <w:p w:rsidR="004C7812" w:rsidRPr="007B61A0" w:rsidRDefault="004C7812" w:rsidP="00016970">
            <w:pPr>
              <w:jc w:val="both"/>
              <w:rPr>
                <w:sz w:val="24"/>
                <w:szCs w:val="24"/>
              </w:rPr>
            </w:pPr>
            <w:r w:rsidRPr="007B61A0">
              <w:rPr>
                <w:sz w:val="24"/>
                <w:szCs w:val="24"/>
              </w:rPr>
              <w:t>Неделя безопасности дорожного движения</w:t>
            </w:r>
          </w:p>
        </w:tc>
        <w:tc>
          <w:tcPr>
            <w:tcW w:w="935" w:type="dxa"/>
          </w:tcPr>
          <w:p w:rsidR="004C7812" w:rsidRPr="007B61A0" w:rsidRDefault="004C7812" w:rsidP="00016970">
            <w:pPr>
              <w:rPr>
                <w:sz w:val="24"/>
                <w:szCs w:val="24"/>
              </w:rPr>
            </w:pPr>
            <w:r w:rsidRPr="007B61A0">
              <w:rPr>
                <w:sz w:val="24"/>
                <w:szCs w:val="24"/>
              </w:rPr>
              <w:t>бюджет муниципального округа</w:t>
            </w:r>
          </w:p>
        </w:tc>
        <w:tc>
          <w:tcPr>
            <w:tcW w:w="748" w:type="dxa"/>
          </w:tcPr>
          <w:p w:rsidR="004C7812" w:rsidRPr="00C76F03" w:rsidRDefault="004C7812" w:rsidP="00016970">
            <w:pPr>
              <w:jc w:val="right"/>
              <w:rPr>
                <w:sz w:val="24"/>
                <w:szCs w:val="24"/>
              </w:rPr>
            </w:pPr>
            <w:r w:rsidRPr="00C76F03">
              <w:rPr>
                <w:sz w:val="24"/>
                <w:szCs w:val="24"/>
              </w:rPr>
              <w:t>9,8</w:t>
            </w:r>
          </w:p>
        </w:tc>
        <w:tc>
          <w:tcPr>
            <w:tcW w:w="748" w:type="dxa"/>
          </w:tcPr>
          <w:p w:rsidR="004C7812" w:rsidRPr="00C76F03" w:rsidRDefault="004C7812" w:rsidP="00016970">
            <w:pPr>
              <w:jc w:val="right"/>
              <w:rPr>
                <w:sz w:val="24"/>
                <w:szCs w:val="24"/>
              </w:rPr>
            </w:pPr>
            <w:r w:rsidRPr="00C76F03">
              <w:rPr>
                <w:sz w:val="24"/>
                <w:szCs w:val="24"/>
              </w:rPr>
              <w:t>1,0</w:t>
            </w:r>
          </w:p>
        </w:tc>
        <w:tc>
          <w:tcPr>
            <w:tcW w:w="748" w:type="dxa"/>
          </w:tcPr>
          <w:p w:rsidR="004C7812" w:rsidRPr="00C76F03" w:rsidRDefault="004C7812" w:rsidP="00016970">
            <w:pPr>
              <w:jc w:val="right"/>
              <w:rPr>
                <w:sz w:val="24"/>
                <w:szCs w:val="24"/>
                <w:highlight w:val="yellow"/>
              </w:rPr>
            </w:pPr>
            <w:r w:rsidRPr="00C76F03">
              <w:rPr>
                <w:sz w:val="24"/>
                <w:szCs w:val="24"/>
              </w:rPr>
              <w:t>5,8</w:t>
            </w:r>
          </w:p>
        </w:tc>
        <w:tc>
          <w:tcPr>
            <w:tcW w:w="748" w:type="dxa"/>
          </w:tcPr>
          <w:p w:rsidR="004C7812" w:rsidRPr="00C76F03" w:rsidRDefault="004C7812" w:rsidP="00016970">
            <w:pPr>
              <w:jc w:val="right"/>
              <w:rPr>
                <w:sz w:val="24"/>
                <w:szCs w:val="24"/>
              </w:rPr>
            </w:pPr>
            <w:r w:rsidRPr="00C76F03">
              <w:rPr>
                <w:sz w:val="24"/>
                <w:szCs w:val="24"/>
              </w:rPr>
              <w:t>1,0</w:t>
            </w:r>
          </w:p>
        </w:tc>
        <w:tc>
          <w:tcPr>
            <w:tcW w:w="748" w:type="dxa"/>
          </w:tcPr>
          <w:p w:rsidR="004C7812" w:rsidRPr="00C76F03" w:rsidRDefault="004C7812" w:rsidP="00016970">
            <w:pPr>
              <w:jc w:val="right"/>
              <w:rPr>
                <w:sz w:val="24"/>
                <w:szCs w:val="24"/>
              </w:rPr>
            </w:pPr>
            <w:r w:rsidRPr="00C76F03">
              <w:rPr>
                <w:sz w:val="24"/>
                <w:szCs w:val="24"/>
              </w:rPr>
              <w:t>1,0</w:t>
            </w:r>
          </w:p>
        </w:tc>
        <w:tc>
          <w:tcPr>
            <w:tcW w:w="748" w:type="dxa"/>
          </w:tcPr>
          <w:p w:rsidR="004C7812" w:rsidRPr="00C76F03" w:rsidRDefault="004C7812" w:rsidP="00016970">
            <w:pPr>
              <w:jc w:val="right"/>
              <w:rPr>
                <w:sz w:val="24"/>
                <w:szCs w:val="24"/>
              </w:rPr>
            </w:pPr>
            <w:r w:rsidRPr="00C76F03">
              <w:rPr>
                <w:sz w:val="24"/>
                <w:szCs w:val="24"/>
              </w:rPr>
              <w:t>1,0</w:t>
            </w:r>
          </w:p>
        </w:tc>
        <w:tc>
          <w:tcPr>
            <w:tcW w:w="1870" w:type="dxa"/>
          </w:tcPr>
          <w:p w:rsidR="004C7812" w:rsidRPr="007B61A0" w:rsidRDefault="004C7812" w:rsidP="00016970">
            <w:pPr>
              <w:jc w:val="both"/>
              <w:rPr>
                <w:sz w:val="24"/>
                <w:szCs w:val="24"/>
              </w:rPr>
            </w:pPr>
            <w:r w:rsidRPr="007B61A0">
              <w:rPr>
                <w:sz w:val="24"/>
                <w:szCs w:val="24"/>
              </w:rPr>
              <w:t>Детский сад «Солнышко»</w:t>
            </w:r>
          </w:p>
        </w:tc>
      </w:tr>
      <w:tr w:rsidR="004C7812" w:rsidRPr="007B61A0" w:rsidTr="00016970">
        <w:trPr>
          <w:trHeight w:val="773"/>
        </w:trPr>
        <w:tc>
          <w:tcPr>
            <w:tcW w:w="709" w:type="dxa"/>
          </w:tcPr>
          <w:p w:rsidR="004C7812" w:rsidRPr="007B61A0" w:rsidRDefault="004C7812" w:rsidP="00016970">
            <w:pPr>
              <w:jc w:val="center"/>
              <w:rPr>
                <w:sz w:val="24"/>
                <w:szCs w:val="24"/>
              </w:rPr>
            </w:pPr>
            <w:r w:rsidRPr="007B61A0">
              <w:rPr>
                <w:sz w:val="24"/>
                <w:szCs w:val="24"/>
              </w:rPr>
              <w:t>2.2.</w:t>
            </w:r>
          </w:p>
        </w:tc>
        <w:tc>
          <w:tcPr>
            <w:tcW w:w="2244" w:type="dxa"/>
          </w:tcPr>
          <w:p w:rsidR="004C7812" w:rsidRPr="007B61A0" w:rsidRDefault="004C7812" w:rsidP="00016970">
            <w:pPr>
              <w:jc w:val="both"/>
              <w:rPr>
                <w:sz w:val="24"/>
                <w:szCs w:val="24"/>
              </w:rPr>
            </w:pPr>
            <w:r w:rsidRPr="007B61A0">
              <w:rPr>
                <w:sz w:val="24"/>
                <w:szCs w:val="24"/>
              </w:rPr>
              <w:t>Квест-игра «Как ты знаешь правила дорож-ного движения»</w:t>
            </w:r>
          </w:p>
        </w:tc>
        <w:tc>
          <w:tcPr>
            <w:tcW w:w="935" w:type="dxa"/>
          </w:tcPr>
          <w:p w:rsidR="004C7812" w:rsidRPr="007B61A0" w:rsidRDefault="004C7812" w:rsidP="00016970">
            <w:pPr>
              <w:rPr>
                <w:sz w:val="24"/>
                <w:szCs w:val="24"/>
              </w:rPr>
            </w:pPr>
            <w:r w:rsidRPr="007B61A0">
              <w:rPr>
                <w:sz w:val="24"/>
                <w:szCs w:val="24"/>
              </w:rPr>
              <w:t>бюджет муниципального</w:t>
            </w:r>
          </w:p>
          <w:p w:rsidR="004C7812" w:rsidRPr="007B61A0" w:rsidRDefault="004C7812" w:rsidP="00016970">
            <w:pPr>
              <w:rPr>
                <w:sz w:val="24"/>
                <w:szCs w:val="24"/>
              </w:rPr>
            </w:pPr>
            <w:r w:rsidRPr="007B61A0">
              <w:rPr>
                <w:sz w:val="24"/>
                <w:szCs w:val="24"/>
              </w:rPr>
              <w:t>округа</w:t>
            </w:r>
          </w:p>
        </w:tc>
        <w:tc>
          <w:tcPr>
            <w:tcW w:w="748" w:type="dxa"/>
          </w:tcPr>
          <w:p w:rsidR="004C7812" w:rsidRPr="007B61A0" w:rsidRDefault="004C7812" w:rsidP="00016970">
            <w:pPr>
              <w:jc w:val="right"/>
              <w:rPr>
                <w:sz w:val="24"/>
                <w:szCs w:val="24"/>
              </w:rPr>
            </w:pPr>
            <w:r>
              <w:rPr>
                <w:sz w:val="24"/>
                <w:szCs w:val="24"/>
              </w:rPr>
              <w:t>1,0</w:t>
            </w:r>
          </w:p>
        </w:tc>
        <w:tc>
          <w:tcPr>
            <w:tcW w:w="748" w:type="dxa"/>
          </w:tcPr>
          <w:p w:rsidR="004C7812" w:rsidRPr="007B61A0" w:rsidRDefault="004C7812" w:rsidP="00016970">
            <w:pPr>
              <w:jc w:val="right"/>
              <w:rPr>
                <w:sz w:val="24"/>
                <w:szCs w:val="24"/>
              </w:rPr>
            </w:pPr>
            <w:r w:rsidRPr="007B61A0">
              <w:rPr>
                <w:sz w:val="24"/>
                <w:szCs w:val="24"/>
              </w:rPr>
              <w:t>1,0</w:t>
            </w:r>
          </w:p>
        </w:tc>
        <w:tc>
          <w:tcPr>
            <w:tcW w:w="748" w:type="dxa"/>
          </w:tcPr>
          <w:p w:rsidR="004C7812" w:rsidRPr="007B61A0" w:rsidRDefault="004C7812" w:rsidP="00016970">
            <w:pPr>
              <w:jc w:val="right"/>
              <w:rPr>
                <w:sz w:val="24"/>
                <w:szCs w:val="24"/>
              </w:rPr>
            </w:pPr>
            <w:r w:rsidRPr="007B61A0">
              <w:rPr>
                <w:sz w:val="24"/>
                <w:szCs w:val="24"/>
              </w:rPr>
              <w:t>0,</w:t>
            </w:r>
            <w:r>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1870" w:type="dxa"/>
          </w:tcPr>
          <w:p w:rsidR="004C7812" w:rsidRPr="007B61A0" w:rsidRDefault="004C7812" w:rsidP="00016970">
            <w:pPr>
              <w:jc w:val="both"/>
              <w:rPr>
                <w:sz w:val="24"/>
                <w:szCs w:val="24"/>
              </w:rPr>
            </w:pPr>
            <w:r w:rsidRPr="007B61A0">
              <w:rPr>
                <w:sz w:val="24"/>
                <w:szCs w:val="24"/>
              </w:rPr>
              <w:t>МКОУ ДОД центр детского творчества</w:t>
            </w:r>
          </w:p>
        </w:tc>
      </w:tr>
      <w:tr w:rsidR="004C7812" w:rsidRPr="007B61A0" w:rsidTr="00016970">
        <w:trPr>
          <w:trHeight w:val="773"/>
        </w:trPr>
        <w:tc>
          <w:tcPr>
            <w:tcW w:w="709" w:type="dxa"/>
          </w:tcPr>
          <w:p w:rsidR="004C7812" w:rsidRPr="007B61A0" w:rsidRDefault="004C7812" w:rsidP="00016970">
            <w:pPr>
              <w:jc w:val="center"/>
              <w:rPr>
                <w:sz w:val="24"/>
                <w:szCs w:val="24"/>
              </w:rPr>
            </w:pPr>
            <w:r w:rsidRPr="007B61A0">
              <w:rPr>
                <w:sz w:val="24"/>
                <w:szCs w:val="24"/>
              </w:rPr>
              <w:t>2.3.</w:t>
            </w:r>
          </w:p>
        </w:tc>
        <w:tc>
          <w:tcPr>
            <w:tcW w:w="2244" w:type="dxa"/>
          </w:tcPr>
          <w:p w:rsidR="004C7812" w:rsidRPr="007B61A0" w:rsidRDefault="004C7812" w:rsidP="00016970">
            <w:pPr>
              <w:jc w:val="both"/>
              <w:rPr>
                <w:sz w:val="24"/>
                <w:szCs w:val="24"/>
              </w:rPr>
            </w:pPr>
            <w:r w:rsidRPr="007B61A0">
              <w:rPr>
                <w:sz w:val="24"/>
                <w:szCs w:val="24"/>
              </w:rPr>
              <w:t>Районный конкурс «Зеленый огонек»</w:t>
            </w:r>
          </w:p>
        </w:tc>
        <w:tc>
          <w:tcPr>
            <w:tcW w:w="935" w:type="dxa"/>
          </w:tcPr>
          <w:p w:rsidR="004C7812" w:rsidRPr="007B61A0" w:rsidRDefault="004C7812" w:rsidP="00016970">
            <w:pPr>
              <w:rPr>
                <w:sz w:val="24"/>
                <w:szCs w:val="24"/>
              </w:rPr>
            </w:pPr>
            <w:r w:rsidRPr="007B61A0">
              <w:rPr>
                <w:sz w:val="24"/>
                <w:szCs w:val="24"/>
              </w:rPr>
              <w:t>бюджет муниципального</w:t>
            </w:r>
          </w:p>
          <w:p w:rsidR="004C7812" w:rsidRPr="007B61A0" w:rsidRDefault="004C7812" w:rsidP="00016970">
            <w:pPr>
              <w:rPr>
                <w:sz w:val="24"/>
                <w:szCs w:val="24"/>
              </w:rPr>
            </w:pPr>
            <w:r w:rsidRPr="007B61A0">
              <w:rPr>
                <w:sz w:val="24"/>
                <w:szCs w:val="24"/>
              </w:rPr>
              <w:t>округа</w:t>
            </w:r>
          </w:p>
        </w:tc>
        <w:tc>
          <w:tcPr>
            <w:tcW w:w="748" w:type="dxa"/>
          </w:tcPr>
          <w:p w:rsidR="004C7812" w:rsidRPr="007B61A0" w:rsidRDefault="004C7812" w:rsidP="00016970">
            <w:pPr>
              <w:jc w:val="right"/>
              <w:rPr>
                <w:sz w:val="24"/>
                <w:szCs w:val="24"/>
              </w:rPr>
            </w:pPr>
            <w:r>
              <w:rPr>
                <w:sz w:val="24"/>
                <w:szCs w:val="24"/>
              </w:rPr>
              <w:t>1</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1,0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1870" w:type="dxa"/>
          </w:tcPr>
          <w:p w:rsidR="004C7812" w:rsidRPr="007B61A0" w:rsidRDefault="004C7812" w:rsidP="00016970">
            <w:pPr>
              <w:jc w:val="both"/>
              <w:rPr>
                <w:sz w:val="24"/>
                <w:szCs w:val="24"/>
              </w:rPr>
            </w:pPr>
            <w:r w:rsidRPr="007B61A0">
              <w:rPr>
                <w:sz w:val="24"/>
                <w:szCs w:val="24"/>
              </w:rPr>
              <w:t>МКОУ ДОД центр детского творчества</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2.4.</w:t>
            </w:r>
          </w:p>
        </w:tc>
        <w:tc>
          <w:tcPr>
            <w:tcW w:w="2244" w:type="dxa"/>
          </w:tcPr>
          <w:p w:rsidR="004C7812" w:rsidRPr="007B61A0" w:rsidRDefault="004C7812" w:rsidP="00016970">
            <w:pPr>
              <w:jc w:val="both"/>
              <w:rPr>
                <w:sz w:val="24"/>
                <w:szCs w:val="24"/>
              </w:rPr>
            </w:pPr>
            <w:r w:rsidRPr="007B61A0">
              <w:rPr>
                <w:sz w:val="24"/>
                <w:szCs w:val="24"/>
              </w:rPr>
              <w:t>«Формула безопасности» ( выступления агит.бригад юных пешеходов)</w:t>
            </w:r>
          </w:p>
        </w:tc>
        <w:tc>
          <w:tcPr>
            <w:tcW w:w="935" w:type="dxa"/>
          </w:tcPr>
          <w:p w:rsidR="004C7812" w:rsidRPr="007B61A0" w:rsidRDefault="004C7812" w:rsidP="00016970">
            <w:pPr>
              <w:rPr>
                <w:sz w:val="24"/>
                <w:szCs w:val="24"/>
              </w:rPr>
            </w:pPr>
            <w:r w:rsidRPr="007B61A0">
              <w:rPr>
                <w:sz w:val="24"/>
                <w:szCs w:val="24"/>
              </w:rPr>
              <w:t>бюджет муниципального</w:t>
            </w:r>
          </w:p>
          <w:p w:rsidR="004C7812" w:rsidRPr="007B61A0" w:rsidRDefault="004C7812" w:rsidP="00016970">
            <w:pPr>
              <w:rPr>
                <w:sz w:val="24"/>
                <w:szCs w:val="24"/>
              </w:rPr>
            </w:pPr>
            <w:r w:rsidRPr="007B61A0">
              <w:rPr>
                <w:sz w:val="24"/>
                <w:szCs w:val="24"/>
              </w:rPr>
              <w:t>округа</w:t>
            </w:r>
          </w:p>
        </w:tc>
        <w:tc>
          <w:tcPr>
            <w:tcW w:w="748" w:type="dxa"/>
          </w:tcPr>
          <w:p w:rsidR="004C7812" w:rsidRPr="007B61A0" w:rsidRDefault="004C7812" w:rsidP="00016970">
            <w:pPr>
              <w:jc w:val="right"/>
              <w:rPr>
                <w:sz w:val="24"/>
                <w:szCs w:val="24"/>
              </w:rPr>
            </w:pPr>
            <w:r>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1870" w:type="dxa"/>
          </w:tcPr>
          <w:p w:rsidR="004C7812" w:rsidRPr="007B61A0" w:rsidRDefault="004C7812" w:rsidP="00016970">
            <w:pPr>
              <w:jc w:val="both"/>
              <w:rPr>
                <w:sz w:val="24"/>
                <w:szCs w:val="24"/>
              </w:rPr>
            </w:pPr>
            <w:r w:rsidRPr="007B61A0">
              <w:rPr>
                <w:sz w:val="24"/>
                <w:szCs w:val="24"/>
              </w:rPr>
              <w:t>МКОУ ДОД центр детского творчества</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2.5.</w:t>
            </w:r>
          </w:p>
        </w:tc>
        <w:tc>
          <w:tcPr>
            <w:tcW w:w="2244" w:type="dxa"/>
          </w:tcPr>
          <w:p w:rsidR="004C7812" w:rsidRPr="007B61A0" w:rsidRDefault="004C7812" w:rsidP="00016970">
            <w:pPr>
              <w:jc w:val="both"/>
              <w:rPr>
                <w:sz w:val="24"/>
                <w:szCs w:val="24"/>
              </w:rPr>
            </w:pPr>
            <w:r w:rsidRPr="007B61A0">
              <w:rPr>
                <w:sz w:val="24"/>
                <w:szCs w:val="24"/>
              </w:rPr>
              <w:t>Организация и проведение районных соревнований «Безопасное колесо», участие в областных соревнованиях</w:t>
            </w:r>
          </w:p>
        </w:tc>
        <w:tc>
          <w:tcPr>
            <w:tcW w:w="935" w:type="dxa"/>
          </w:tcPr>
          <w:p w:rsidR="004C7812" w:rsidRPr="007B61A0" w:rsidRDefault="004C7812" w:rsidP="00016970">
            <w:pPr>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ind w:left="-66" w:right="-111"/>
              <w:jc w:val="center"/>
              <w:rPr>
                <w:sz w:val="24"/>
                <w:szCs w:val="24"/>
              </w:rPr>
            </w:pPr>
            <w:r w:rsidRPr="007B61A0">
              <w:rPr>
                <w:sz w:val="24"/>
                <w:szCs w:val="24"/>
              </w:rPr>
              <w:t>0</w:t>
            </w:r>
          </w:p>
        </w:tc>
        <w:tc>
          <w:tcPr>
            <w:tcW w:w="748" w:type="dxa"/>
          </w:tcPr>
          <w:p w:rsidR="004C7812" w:rsidRPr="007B61A0" w:rsidRDefault="004C7812" w:rsidP="00016970">
            <w:pPr>
              <w:ind w:left="-42" w:right="-135"/>
              <w:jc w:val="center"/>
              <w:rPr>
                <w:sz w:val="24"/>
                <w:szCs w:val="24"/>
              </w:rPr>
            </w:pPr>
            <w:r>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p w:rsidR="004C7812" w:rsidRPr="007B61A0" w:rsidRDefault="004C7812" w:rsidP="00016970">
            <w:pPr>
              <w:jc w:val="right"/>
              <w:rPr>
                <w:sz w:val="24"/>
                <w:szCs w:val="24"/>
              </w:rPr>
            </w:pPr>
          </w:p>
        </w:tc>
        <w:tc>
          <w:tcPr>
            <w:tcW w:w="748" w:type="dxa"/>
          </w:tcPr>
          <w:p w:rsidR="004C7812" w:rsidRPr="007B61A0" w:rsidRDefault="004C7812" w:rsidP="00016970">
            <w:pPr>
              <w:ind w:left="-42" w:right="-135"/>
              <w:jc w:val="center"/>
              <w:rPr>
                <w:sz w:val="24"/>
                <w:szCs w:val="24"/>
              </w:rPr>
            </w:pPr>
            <w:r w:rsidRPr="007B61A0">
              <w:rPr>
                <w:sz w:val="24"/>
                <w:szCs w:val="24"/>
              </w:rPr>
              <w:t xml:space="preserve"> 0,0</w:t>
            </w:r>
          </w:p>
        </w:tc>
        <w:tc>
          <w:tcPr>
            <w:tcW w:w="748" w:type="dxa"/>
          </w:tcPr>
          <w:p w:rsidR="004C7812" w:rsidRPr="007B61A0" w:rsidRDefault="004C7812" w:rsidP="00016970">
            <w:pPr>
              <w:ind w:left="-81" w:right="-96"/>
              <w:jc w:val="center"/>
              <w:rPr>
                <w:sz w:val="24"/>
                <w:szCs w:val="24"/>
              </w:rPr>
            </w:pPr>
            <w:r>
              <w:rPr>
                <w:sz w:val="24"/>
                <w:szCs w:val="24"/>
              </w:rPr>
              <w:t>0.0</w:t>
            </w:r>
          </w:p>
        </w:tc>
        <w:tc>
          <w:tcPr>
            <w:tcW w:w="1870" w:type="dxa"/>
          </w:tcPr>
          <w:p w:rsidR="004C7812" w:rsidRPr="007B61A0" w:rsidRDefault="004C7812" w:rsidP="00016970">
            <w:pPr>
              <w:jc w:val="both"/>
              <w:rPr>
                <w:sz w:val="24"/>
                <w:szCs w:val="24"/>
              </w:rPr>
            </w:pPr>
            <w:r w:rsidRPr="007B61A0">
              <w:rPr>
                <w:sz w:val="24"/>
                <w:szCs w:val="24"/>
              </w:rPr>
              <w:t>МКОУ ДОД центр детского творчества,</w:t>
            </w:r>
          </w:p>
          <w:p w:rsidR="004C7812" w:rsidRPr="007B61A0" w:rsidRDefault="004C7812" w:rsidP="00016970">
            <w:pPr>
              <w:jc w:val="both"/>
              <w:rPr>
                <w:sz w:val="24"/>
                <w:szCs w:val="24"/>
              </w:rPr>
            </w:pPr>
            <w:r w:rsidRPr="007B61A0">
              <w:rPr>
                <w:sz w:val="24"/>
                <w:szCs w:val="24"/>
              </w:rPr>
              <w:t>ПП «Богородский» (по согласованию)</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lastRenderedPageBreak/>
              <w:t>2.6.</w:t>
            </w:r>
          </w:p>
        </w:tc>
        <w:tc>
          <w:tcPr>
            <w:tcW w:w="2244" w:type="dxa"/>
          </w:tcPr>
          <w:p w:rsidR="004C7812" w:rsidRPr="007B61A0" w:rsidRDefault="004C7812" w:rsidP="00016970">
            <w:pPr>
              <w:jc w:val="both"/>
              <w:rPr>
                <w:sz w:val="24"/>
                <w:szCs w:val="24"/>
              </w:rPr>
            </w:pPr>
            <w:r w:rsidRPr="007B61A0">
              <w:rPr>
                <w:sz w:val="24"/>
                <w:szCs w:val="24"/>
              </w:rPr>
              <w:t xml:space="preserve">Игра-соревнование «Дорожный марафон» в рамках Недели дорожной безопасности                            </w:t>
            </w:r>
          </w:p>
        </w:tc>
        <w:tc>
          <w:tcPr>
            <w:tcW w:w="935" w:type="dxa"/>
          </w:tcPr>
          <w:p w:rsidR="004C7812" w:rsidRPr="007B61A0" w:rsidRDefault="004C7812" w:rsidP="00016970">
            <w:pPr>
              <w:ind w:left="-84"/>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1870" w:type="dxa"/>
          </w:tcPr>
          <w:p w:rsidR="004C7812" w:rsidRPr="007B61A0" w:rsidRDefault="004C7812" w:rsidP="00016970">
            <w:pPr>
              <w:jc w:val="both"/>
              <w:rPr>
                <w:sz w:val="24"/>
                <w:szCs w:val="24"/>
              </w:rPr>
            </w:pPr>
            <w:r w:rsidRPr="007B61A0">
              <w:rPr>
                <w:sz w:val="24"/>
                <w:szCs w:val="24"/>
              </w:rPr>
              <w:t>МКОУ ДОД центр детского творчества,</w:t>
            </w:r>
          </w:p>
          <w:p w:rsidR="004C7812" w:rsidRPr="007B61A0" w:rsidRDefault="004C7812" w:rsidP="00016970">
            <w:pPr>
              <w:jc w:val="both"/>
              <w:rPr>
                <w:sz w:val="24"/>
                <w:szCs w:val="24"/>
              </w:rPr>
            </w:pPr>
            <w:r w:rsidRPr="007B61A0">
              <w:rPr>
                <w:sz w:val="24"/>
                <w:szCs w:val="24"/>
              </w:rPr>
              <w:t>ПП «Богородский» (по согласованию)</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2.7.</w:t>
            </w:r>
          </w:p>
        </w:tc>
        <w:tc>
          <w:tcPr>
            <w:tcW w:w="2244" w:type="dxa"/>
          </w:tcPr>
          <w:p w:rsidR="004C7812" w:rsidRPr="007B61A0" w:rsidRDefault="004C7812" w:rsidP="00016970">
            <w:pPr>
              <w:rPr>
                <w:sz w:val="24"/>
                <w:szCs w:val="24"/>
              </w:rPr>
            </w:pPr>
            <w:r w:rsidRPr="007B61A0">
              <w:rPr>
                <w:sz w:val="24"/>
                <w:szCs w:val="24"/>
              </w:rPr>
              <w:t>Проведение районного мероприятия в рамках акции «Засветись»</w:t>
            </w:r>
          </w:p>
        </w:tc>
        <w:tc>
          <w:tcPr>
            <w:tcW w:w="935" w:type="dxa"/>
          </w:tcPr>
          <w:p w:rsidR="004C7812" w:rsidRPr="007B61A0" w:rsidRDefault="004C7812" w:rsidP="00016970">
            <w:pPr>
              <w:ind w:left="-84"/>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Pr>
                <w:sz w:val="24"/>
                <w:szCs w:val="24"/>
              </w:rPr>
              <w:t>3</w:t>
            </w:r>
            <w:r w:rsidRPr="007B61A0">
              <w:rPr>
                <w:sz w:val="24"/>
                <w:szCs w:val="24"/>
              </w:rPr>
              <w:t>,</w:t>
            </w:r>
            <w:r>
              <w:rPr>
                <w:sz w:val="24"/>
                <w:szCs w:val="24"/>
              </w:rPr>
              <w:t>0</w:t>
            </w:r>
          </w:p>
        </w:tc>
        <w:tc>
          <w:tcPr>
            <w:tcW w:w="748" w:type="dxa"/>
          </w:tcPr>
          <w:p w:rsidR="004C7812" w:rsidRPr="007B61A0" w:rsidRDefault="004C7812" w:rsidP="00016970">
            <w:pPr>
              <w:jc w:val="right"/>
              <w:rPr>
                <w:sz w:val="24"/>
                <w:szCs w:val="24"/>
              </w:rPr>
            </w:pPr>
            <w:r w:rsidRPr="007B61A0">
              <w:rPr>
                <w:sz w:val="24"/>
                <w:szCs w:val="24"/>
              </w:rPr>
              <w:t>3,0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0,0</w:t>
            </w:r>
          </w:p>
        </w:tc>
        <w:tc>
          <w:tcPr>
            <w:tcW w:w="1870" w:type="dxa"/>
          </w:tcPr>
          <w:p w:rsidR="004C7812" w:rsidRPr="007B61A0" w:rsidRDefault="004C7812" w:rsidP="00016970">
            <w:pPr>
              <w:jc w:val="both"/>
              <w:rPr>
                <w:sz w:val="24"/>
                <w:szCs w:val="24"/>
              </w:rPr>
            </w:pPr>
            <w:r w:rsidRPr="007B61A0">
              <w:rPr>
                <w:sz w:val="24"/>
                <w:szCs w:val="24"/>
              </w:rPr>
              <w:t>МКОУ ДОД центр детского творчества</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2.8.</w:t>
            </w:r>
          </w:p>
        </w:tc>
        <w:tc>
          <w:tcPr>
            <w:tcW w:w="2244" w:type="dxa"/>
          </w:tcPr>
          <w:p w:rsidR="004C7812" w:rsidRPr="007B61A0" w:rsidRDefault="004C7812" w:rsidP="00016970">
            <w:pPr>
              <w:jc w:val="both"/>
              <w:rPr>
                <w:sz w:val="24"/>
                <w:szCs w:val="24"/>
              </w:rPr>
            </w:pPr>
            <w:r w:rsidRPr="007B61A0">
              <w:rPr>
                <w:sz w:val="24"/>
                <w:szCs w:val="24"/>
              </w:rPr>
              <w:t>Онлайн-олимпиада «Безопасные дороги»</w:t>
            </w:r>
          </w:p>
        </w:tc>
        <w:tc>
          <w:tcPr>
            <w:tcW w:w="935" w:type="dxa"/>
          </w:tcPr>
          <w:p w:rsidR="004C7812" w:rsidRPr="007B61A0" w:rsidRDefault="004C7812" w:rsidP="00016970">
            <w:pPr>
              <w:ind w:left="-84"/>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sidRPr="007B61A0">
              <w:rPr>
                <w:sz w:val="24"/>
                <w:szCs w:val="24"/>
              </w:rPr>
              <w:t>0,</w:t>
            </w:r>
            <w:r>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w:t>
            </w:r>
            <w:r>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1870" w:type="dxa"/>
          </w:tcPr>
          <w:p w:rsidR="004C7812" w:rsidRPr="007B61A0" w:rsidRDefault="004C7812" w:rsidP="00016970">
            <w:pPr>
              <w:ind w:left="-84"/>
              <w:rPr>
                <w:sz w:val="24"/>
                <w:szCs w:val="24"/>
              </w:rPr>
            </w:pPr>
            <w:r w:rsidRPr="007B61A0">
              <w:rPr>
                <w:sz w:val="24"/>
                <w:szCs w:val="24"/>
              </w:rPr>
              <w:t xml:space="preserve"> МКОУ ДОД центр детского творчества</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2.9.</w:t>
            </w:r>
          </w:p>
        </w:tc>
        <w:tc>
          <w:tcPr>
            <w:tcW w:w="2244" w:type="dxa"/>
          </w:tcPr>
          <w:p w:rsidR="004C7812" w:rsidRPr="007B61A0" w:rsidRDefault="004C7812" w:rsidP="00016970">
            <w:pPr>
              <w:jc w:val="both"/>
              <w:rPr>
                <w:sz w:val="24"/>
                <w:szCs w:val="24"/>
              </w:rPr>
            </w:pPr>
            <w:r w:rsidRPr="007B61A0">
              <w:rPr>
                <w:sz w:val="24"/>
                <w:szCs w:val="24"/>
              </w:rPr>
              <w:t>«Творчество юных – за безопасность дорожного движения»</w:t>
            </w:r>
          </w:p>
        </w:tc>
        <w:tc>
          <w:tcPr>
            <w:tcW w:w="935" w:type="dxa"/>
          </w:tcPr>
          <w:p w:rsidR="004C7812" w:rsidRPr="007B61A0" w:rsidRDefault="004C7812" w:rsidP="00016970">
            <w:pPr>
              <w:ind w:left="-84"/>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Pr>
                <w:sz w:val="24"/>
                <w:szCs w:val="24"/>
              </w:rPr>
              <w:t>1</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1,0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1870" w:type="dxa"/>
          </w:tcPr>
          <w:p w:rsidR="004C7812" w:rsidRPr="007B61A0" w:rsidRDefault="004C7812" w:rsidP="00016970">
            <w:pPr>
              <w:ind w:left="-84"/>
              <w:rPr>
                <w:sz w:val="24"/>
                <w:szCs w:val="24"/>
              </w:rPr>
            </w:pPr>
            <w:r w:rsidRPr="007B61A0">
              <w:rPr>
                <w:sz w:val="24"/>
                <w:szCs w:val="24"/>
              </w:rPr>
              <w:t xml:space="preserve"> МКОУ ДОД центр детского творчества</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2.10.</w:t>
            </w:r>
          </w:p>
        </w:tc>
        <w:tc>
          <w:tcPr>
            <w:tcW w:w="2244" w:type="dxa"/>
          </w:tcPr>
          <w:p w:rsidR="004C7812" w:rsidRPr="007B61A0" w:rsidRDefault="004C7812" w:rsidP="00016970">
            <w:pPr>
              <w:jc w:val="both"/>
              <w:rPr>
                <w:sz w:val="24"/>
                <w:szCs w:val="24"/>
              </w:rPr>
            </w:pPr>
            <w:r w:rsidRPr="007B61A0">
              <w:rPr>
                <w:sz w:val="24"/>
                <w:szCs w:val="24"/>
              </w:rPr>
              <w:t>«Уважайте правила дорожного движения»</w:t>
            </w:r>
          </w:p>
        </w:tc>
        <w:tc>
          <w:tcPr>
            <w:tcW w:w="935" w:type="dxa"/>
          </w:tcPr>
          <w:p w:rsidR="004C7812" w:rsidRPr="007B61A0" w:rsidRDefault="004C7812" w:rsidP="00016970">
            <w:pPr>
              <w:ind w:left="-84"/>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sidRPr="007B61A0">
              <w:rPr>
                <w:sz w:val="24"/>
                <w:szCs w:val="24"/>
              </w:rPr>
              <w:t>1,5</w:t>
            </w:r>
          </w:p>
        </w:tc>
        <w:tc>
          <w:tcPr>
            <w:tcW w:w="748" w:type="dxa"/>
          </w:tcPr>
          <w:p w:rsidR="004C7812" w:rsidRPr="007B61A0" w:rsidRDefault="004C7812" w:rsidP="00016970">
            <w:pPr>
              <w:jc w:val="right"/>
              <w:rPr>
                <w:sz w:val="24"/>
                <w:szCs w:val="24"/>
              </w:rPr>
            </w:pPr>
            <w:r w:rsidRPr="007B61A0">
              <w:rPr>
                <w:sz w:val="24"/>
                <w:szCs w:val="24"/>
              </w:rPr>
              <w:t>1,5</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1870" w:type="dxa"/>
          </w:tcPr>
          <w:p w:rsidR="004C7812" w:rsidRPr="007B61A0" w:rsidRDefault="004C7812" w:rsidP="00016970">
            <w:pPr>
              <w:ind w:left="-84"/>
              <w:rPr>
                <w:sz w:val="24"/>
                <w:szCs w:val="24"/>
              </w:rPr>
            </w:pPr>
            <w:r w:rsidRPr="007B61A0">
              <w:rPr>
                <w:sz w:val="24"/>
                <w:szCs w:val="24"/>
              </w:rPr>
              <w:t xml:space="preserve"> МКОУ ДОД центр детского творчества  </w:t>
            </w:r>
          </w:p>
        </w:tc>
      </w:tr>
      <w:tr w:rsidR="004C7812" w:rsidRPr="007B61A0" w:rsidTr="00016970">
        <w:tc>
          <w:tcPr>
            <w:tcW w:w="709" w:type="dxa"/>
          </w:tcPr>
          <w:p w:rsidR="004C7812" w:rsidRPr="007B61A0" w:rsidRDefault="004C7812" w:rsidP="00016970">
            <w:pPr>
              <w:jc w:val="center"/>
              <w:rPr>
                <w:sz w:val="24"/>
                <w:szCs w:val="24"/>
              </w:rPr>
            </w:pPr>
            <w:r w:rsidRPr="007B61A0">
              <w:rPr>
                <w:sz w:val="24"/>
                <w:szCs w:val="24"/>
              </w:rPr>
              <w:t>2.11.</w:t>
            </w:r>
          </w:p>
        </w:tc>
        <w:tc>
          <w:tcPr>
            <w:tcW w:w="2244" w:type="dxa"/>
          </w:tcPr>
          <w:p w:rsidR="004C7812" w:rsidRPr="007B61A0" w:rsidRDefault="004C7812" w:rsidP="00016970">
            <w:pPr>
              <w:jc w:val="both"/>
              <w:rPr>
                <w:sz w:val="24"/>
                <w:szCs w:val="24"/>
              </w:rPr>
            </w:pPr>
            <w:r w:rsidRPr="007B61A0">
              <w:rPr>
                <w:sz w:val="24"/>
                <w:szCs w:val="24"/>
              </w:rPr>
              <w:t>Конкурсная программа «Чтобы не было беды»</w:t>
            </w:r>
          </w:p>
        </w:tc>
        <w:tc>
          <w:tcPr>
            <w:tcW w:w="935" w:type="dxa"/>
          </w:tcPr>
          <w:p w:rsidR="004C7812" w:rsidRPr="007B61A0" w:rsidRDefault="004C7812" w:rsidP="00016970">
            <w:pPr>
              <w:ind w:left="-84"/>
              <w:rPr>
                <w:sz w:val="24"/>
                <w:szCs w:val="24"/>
              </w:rPr>
            </w:pPr>
            <w:r w:rsidRPr="007B61A0">
              <w:rPr>
                <w:sz w:val="24"/>
                <w:szCs w:val="24"/>
              </w:rPr>
              <w:t>бюджет муниципального округа</w:t>
            </w:r>
          </w:p>
        </w:tc>
        <w:tc>
          <w:tcPr>
            <w:tcW w:w="748" w:type="dxa"/>
          </w:tcPr>
          <w:p w:rsidR="004C7812" w:rsidRPr="007B61A0" w:rsidRDefault="004C7812" w:rsidP="00016970">
            <w:pPr>
              <w:jc w:val="right"/>
              <w:rPr>
                <w:sz w:val="24"/>
                <w:szCs w:val="24"/>
              </w:rPr>
            </w:pPr>
            <w:r>
              <w:rPr>
                <w:sz w:val="24"/>
                <w:szCs w:val="24"/>
              </w:rPr>
              <w:t>1</w:t>
            </w:r>
            <w:r w:rsidRPr="007B61A0">
              <w:rPr>
                <w:sz w:val="24"/>
                <w:szCs w:val="24"/>
              </w:rPr>
              <w:t>,0</w:t>
            </w:r>
          </w:p>
        </w:tc>
        <w:tc>
          <w:tcPr>
            <w:tcW w:w="748" w:type="dxa"/>
          </w:tcPr>
          <w:p w:rsidR="004C7812" w:rsidRPr="007B61A0" w:rsidRDefault="004C7812" w:rsidP="00016970">
            <w:pPr>
              <w:jc w:val="right"/>
              <w:rPr>
                <w:sz w:val="24"/>
                <w:szCs w:val="24"/>
              </w:rPr>
            </w:pPr>
            <w:r w:rsidRPr="007B61A0">
              <w:rPr>
                <w:sz w:val="24"/>
                <w:szCs w:val="24"/>
              </w:rPr>
              <w:t>1,0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sidRPr="007B61A0">
              <w:rPr>
                <w:sz w:val="24"/>
                <w:szCs w:val="24"/>
              </w:rPr>
              <w:t>0,0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748" w:type="dxa"/>
          </w:tcPr>
          <w:p w:rsidR="004C7812" w:rsidRPr="007B61A0" w:rsidRDefault="004C7812" w:rsidP="00016970">
            <w:pPr>
              <w:jc w:val="right"/>
              <w:rPr>
                <w:sz w:val="24"/>
                <w:szCs w:val="24"/>
              </w:rPr>
            </w:pPr>
            <w:r>
              <w:rPr>
                <w:sz w:val="24"/>
                <w:szCs w:val="24"/>
              </w:rPr>
              <w:t>0</w:t>
            </w:r>
            <w:r w:rsidRPr="007B61A0">
              <w:rPr>
                <w:sz w:val="24"/>
                <w:szCs w:val="24"/>
              </w:rPr>
              <w:t>,0</w:t>
            </w:r>
          </w:p>
        </w:tc>
        <w:tc>
          <w:tcPr>
            <w:tcW w:w="1870" w:type="dxa"/>
          </w:tcPr>
          <w:p w:rsidR="004C7812" w:rsidRPr="007B61A0" w:rsidRDefault="004C7812" w:rsidP="00016970">
            <w:pPr>
              <w:ind w:left="-84"/>
              <w:rPr>
                <w:sz w:val="24"/>
                <w:szCs w:val="24"/>
              </w:rPr>
            </w:pPr>
            <w:r w:rsidRPr="007B61A0">
              <w:rPr>
                <w:sz w:val="24"/>
                <w:szCs w:val="24"/>
              </w:rPr>
              <w:t xml:space="preserve"> МКОУ ДОД центр детского творчества  </w:t>
            </w:r>
          </w:p>
        </w:tc>
      </w:tr>
      <w:tr w:rsidR="004C7812" w:rsidRPr="004A2FC3" w:rsidTr="00016970">
        <w:tc>
          <w:tcPr>
            <w:tcW w:w="709" w:type="dxa"/>
          </w:tcPr>
          <w:p w:rsidR="004C7812" w:rsidRPr="004A2FC3" w:rsidRDefault="004C7812" w:rsidP="00016970">
            <w:pPr>
              <w:jc w:val="center"/>
              <w:rPr>
                <w:color w:val="FF0000"/>
                <w:sz w:val="24"/>
                <w:szCs w:val="24"/>
              </w:rPr>
            </w:pPr>
          </w:p>
        </w:tc>
        <w:tc>
          <w:tcPr>
            <w:tcW w:w="2244" w:type="dxa"/>
          </w:tcPr>
          <w:p w:rsidR="004C7812" w:rsidRPr="00C76F03" w:rsidRDefault="004C7812" w:rsidP="00016970">
            <w:pPr>
              <w:jc w:val="both"/>
              <w:rPr>
                <w:sz w:val="24"/>
                <w:szCs w:val="24"/>
              </w:rPr>
            </w:pPr>
            <w:r w:rsidRPr="00C76F03">
              <w:rPr>
                <w:sz w:val="24"/>
                <w:szCs w:val="24"/>
              </w:rPr>
              <w:t>ИТОГО</w:t>
            </w:r>
          </w:p>
        </w:tc>
        <w:tc>
          <w:tcPr>
            <w:tcW w:w="935" w:type="dxa"/>
          </w:tcPr>
          <w:p w:rsidR="004C7812" w:rsidRPr="00C76F03" w:rsidRDefault="004C7812" w:rsidP="00016970">
            <w:pPr>
              <w:jc w:val="center"/>
              <w:rPr>
                <w:sz w:val="24"/>
                <w:szCs w:val="24"/>
              </w:rPr>
            </w:pPr>
          </w:p>
        </w:tc>
        <w:tc>
          <w:tcPr>
            <w:tcW w:w="748" w:type="dxa"/>
          </w:tcPr>
          <w:p w:rsidR="004C7812" w:rsidRPr="00C76F03" w:rsidRDefault="004C7812" w:rsidP="00016970">
            <w:pPr>
              <w:jc w:val="right"/>
              <w:rPr>
                <w:sz w:val="24"/>
                <w:szCs w:val="24"/>
              </w:rPr>
            </w:pPr>
            <w:r w:rsidRPr="00C76F03">
              <w:rPr>
                <w:sz w:val="24"/>
                <w:szCs w:val="24"/>
              </w:rPr>
              <w:t>18,3</w:t>
            </w:r>
          </w:p>
        </w:tc>
        <w:tc>
          <w:tcPr>
            <w:tcW w:w="748" w:type="dxa"/>
          </w:tcPr>
          <w:p w:rsidR="004C7812" w:rsidRPr="00C76F03" w:rsidRDefault="004C7812" w:rsidP="00016970">
            <w:pPr>
              <w:jc w:val="right"/>
              <w:rPr>
                <w:sz w:val="24"/>
                <w:szCs w:val="24"/>
              </w:rPr>
            </w:pPr>
            <w:r w:rsidRPr="00C76F03">
              <w:rPr>
                <w:sz w:val="24"/>
                <w:szCs w:val="24"/>
              </w:rPr>
              <w:t>9,5</w:t>
            </w:r>
          </w:p>
        </w:tc>
        <w:tc>
          <w:tcPr>
            <w:tcW w:w="748" w:type="dxa"/>
          </w:tcPr>
          <w:p w:rsidR="004C7812" w:rsidRPr="00C76F03" w:rsidRDefault="004C7812" w:rsidP="00016970">
            <w:pPr>
              <w:jc w:val="right"/>
              <w:rPr>
                <w:sz w:val="24"/>
                <w:szCs w:val="24"/>
              </w:rPr>
            </w:pPr>
            <w:r w:rsidRPr="00C76F03">
              <w:rPr>
                <w:sz w:val="24"/>
                <w:szCs w:val="24"/>
              </w:rPr>
              <w:t>5,8</w:t>
            </w:r>
          </w:p>
        </w:tc>
        <w:tc>
          <w:tcPr>
            <w:tcW w:w="748" w:type="dxa"/>
          </w:tcPr>
          <w:p w:rsidR="004C7812" w:rsidRPr="00C76F03" w:rsidRDefault="004C7812" w:rsidP="00016970">
            <w:pPr>
              <w:jc w:val="right"/>
              <w:rPr>
                <w:sz w:val="24"/>
                <w:szCs w:val="24"/>
              </w:rPr>
            </w:pPr>
            <w:r w:rsidRPr="00C76F03">
              <w:rPr>
                <w:sz w:val="24"/>
                <w:szCs w:val="24"/>
              </w:rPr>
              <w:t>1,0</w:t>
            </w:r>
          </w:p>
        </w:tc>
        <w:tc>
          <w:tcPr>
            <w:tcW w:w="748" w:type="dxa"/>
          </w:tcPr>
          <w:p w:rsidR="004C7812" w:rsidRPr="00C76F03" w:rsidRDefault="004C7812" w:rsidP="00016970">
            <w:pPr>
              <w:jc w:val="right"/>
              <w:rPr>
                <w:sz w:val="24"/>
                <w:szCs w:val="24"/>
              </w:rPr>
            </w:pPr>
            <w:r w:rsidRPr="00C76F03">
              <w:rPr>
                <w:sz w:val="24"/>
                <w:szCs w:val="24"/>
              </w:rPr>
              <w:t>1,0</w:t>
            </w:r>
          </w:p>
        </w:tc>
        <w:tc>
          <w:tcPr>
            <w:tcW w:w="748" w:type="dxa"/>
          </w:tcPr>
          <w:p w:rsidR="004C7812" w:rsidRPr="00C76F03" w:rsidRDefault="004C7812" w:rsidP="00016970">
            <w:pPr>
              <w:jc w:val="right"/>
              <w:rPr>
                <w:sz w:val="24"/>
                <w:szCs w:val="24"/>
              </w:rPr>
            </w:pPr>
            <w:r w:rsidRPr="00C76F03">
              <w:rPr>
                <w:sz w:val="24"/>
                <w:szCs w:val="24"/>
              </w:rPr>
              <w:t>1,0</w:t>
            </w:r>
          </w:p>
        </w:tc>
        <w:tc>
          <w:tcPr>
            <w:tcW w:w="1870" w:type="dxa"/>
          </w:tcPr>
          <w:p w:rsidR="004C7812" w:rsidRPr="00C76F03" w:rsidRDefault="004C7812" w:rsidP="00016970">
            <w:pPr>
              <w:jc w:val="both"/>
              <w:rPr>
                <w:sz w:val="24"/>
                <w:szCs w:val="24"/>
              </w:rPr>
            </w:pPr>
          </w:p>
        </w:tc>
      </w:tr>
    </w:tbl>
    <w:p w:rsidR="004C7812" w:rsidRPr="004A2FC3" w:rsidRDefault="004C7812" w:rsidP="004C7812">
      <w:pPr>
        <w:tabs>
          <w:tab w:val="left" w:pos="0"/>
        </w:tabs>
        <w:autoSpaceDE w:val="0"/>
        <w:autoSpaceDN w:val="0"/>
        <w:adjustRightInd w:val="0"/>
        <w:ind w:firstLine="748"/>
        <w:jc w:val="center"/>
        <w:rPr>
          <w:rFonts w:cs="Arial"/>
          <w:b/>
          <w:color w:val="FF0000"/>
          <w:sz w:val="16"/>
          <w:szCs w:val="16"/>
        </w:rPr>
      </w:pPr>
    </w:p>
    <w:p w:rsidR="004C7812" w:rsidRPr="007B61A0" w:rsidRDefault="004C7812" w:rsidP="004C7812">
      <w:pPr>
        <w:tabs>
          <w:tab w:val="left" w:pos="0"/>
        </w:tabs>
        <w:autoSpaceDE w:val="0"/>
        <w:autoSpaceDN w:val="0"/>
        <w:adjustRightInd w:val="0"/>
        <w:ind w:firstLine="748"/>
        <w:jc w:val="center"/>
        <w:rPr>
          <w:rFonts w:cs="Arial"/>
          <w:b/>
          <w:sz w:val="16"/>
          <w:szCs w:val="16"/>
        </w:rPr>
      </w:pPr>
    </w:p>
    <w:p w:rsidR="004C7812" w:rsidRPr="007B61A0" w:rsidRDefault="004C7812" w:rsidP="004C7812">
      <w:pPr>
        <w:tabs>
          <w:tab w:val="left" w:pos="0"/>
        </w:tabs>
        <w:autoSpaceDE w:val="0"/>
        <w:autoSpaceDN w:val="0"/>
        <w:adjustRightInd w:val="0"/>
        <w:jc w:val="center"/>
        <w:rPr>
          <w:rFonts w:cs="Arial"/>
          <w:b/>
        </w:rPr>
      </w:pPr>
      <w:r w:rsidRPr="007B61A0">
        <w:rPr>
          <w:rFonts w:cs="Arial"/>
          <w:b/>
        </w:rPr>
        <w:t xml:space="preserve">4. Основные меры правового регулирования в сфере реализации </w:t>
      </w:r>
      <w:r w:rsidRPr="007B61A0">
        <w:rPr>
          <w:b/>
          <w:sz w:val="26"/>
          <w:szCs w:val="26"/>
        </w:rPr>
        <w:t>муниципальной</w:t>
      </w:r>
      <w:r w:rsidRPr="007B61A0">
        <w:rPr>
          <w:b/>
        </w:rPr>
        <w:t xml:space="preserve"> </w:t>
      </w:r>
      <w:r w:rsidRPr="007B61A0">
        <w:rPr>
          <w:rFonts w:cs="Arial"/>
          <w:b/>
        </w:rPr>
        <w:t>Программы</w:t>
      </w:r>
    </w:p>
    <w:p w:rsidR="004C7812" w:rsidRPr="007B61A0" w:rsidRDefault="004C7812" w:rsidP="004C7812">
      <w:pPr>
        <w:tabs>
          <w:tab w:val="left" w:pos="0"/>
        </w:tabs>
        <w:autoSpaceDE w:val="0"/>
        <w:autoSpaceDN w:val="0"/>
        <w:adjustRightInd w:val="0"/>
        <w:ind w:left="735"/>
        <w:rPr>
          <w:rFonts w:cs="Arial"/>
          <w:b/>
          <w:sz w:val="16"/>
          <w:szCs w:val="16"/>
        </w:rPr>
      </w:pPr>
    </w:p>
    <w:p w:rsidR="004C7812" w:rsidRPr="007B61A0" w:rsidRDefault="004C7812" w:rsidP="004C7812">
      <w:pPr>
        <w:ind w:firstLine="709"/>
        <w:jc w:val="center"/>
      </w:pPr>
      <w:r w:rsidRPr="007B61A0">
        <w:t xml:space="preserve">Сведения об основных мерах правового регулирования в сфере </w:t>
      </w:r>
    </w:p>
    <w:p w:rsidR="004C7812" w:rsidRPr="007B61A0" w:rsidRDefault="004C7812" w:rsidP="004C7812">
      <w:pPr>
        <w:ind w:firstLine="708"/>
        <w:jc w:val="center"/>
      </w:pPr>
      <w:r w:rsidRPr="007B61A0">
        <w:t>реализации Программы</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933"/>
        <w:gridCol w:w="2232"/>
        <w:gridCol w:w="3161"/>
        <w:gridCol w:w="1657"/>
      </w:tblGrid>
      <w:tr w:rsidR="004C7812" w:rsidRPr="007B61A0" w:rsidTr="00016970">
        <w:tc>
          <w:tcPr>
            <w:tcW w:w="827" w:type="dxa"/>
          </w:tcPr>
          <w:p w:rsidR="004C7812" w:rsidRPr="007B61A0" w:rsidRDefault="004C7812" w:rsidP="00016970">
            <w:pPr>
              <w:tabs>
                <w:tab w:val="left" w:pos="6555"/>
              </w:tabs>
              <w:spacing w:line="240" w:lineRule="atLeast"/>
              <w:jc w:val="center"/>
              <w:rPr>
                <w:sz w:val="24"/>
                <w:szCs w:val="24"/>
              </w:rPr>
            </w:pPr>
            <w:r w:rsidRPr="007B61A0">
              <w:rPr>
                <w:sz w:val="24"/>
                <w:szCs w:val="24"/>
              </w:rPr>
              <w:t xml:space="preserve">№ </w:t>
            </w:r>
          </w:p>
          <w:p w:rsidR="004C7812" w:rsidRPr="007B61A0" w:rsidRDefault="004C7812" w:rsidP="00016970">
            <w:pPr>
              <w:tabs>
                <w:tab w:val="left" w:pos="6555"/>
              </w:tabs>
              <w:spacing w:line="240" w:lineRule="atLeast"/>
              <w:jc w:val="center"/>
              <w:rPr>
                <w:sz w:val="24"/>
                <w:szCs w:val="24"/>
              </w:rPr>
            </w:pPr>
            <w:r w:rsidRPr="007B61A0">
              <w:rPr>
                <w:sz w:val="24"/>
                <w:szCs w:val="24"/>
              </w:rPr>
              <w:t>п/п</w:t>
            </w:r>
          </w:p>
        </w:tc>
        <w:tc>
          <w:tcPr>
            <w:tcW w:w="1899" w:type="dxa"/>
          </w:tcPr>
          <w:p w:rsidR="004C7812" w:rsidRPr="007B61A0" w:rsidRDefault="004C7812" w:rsidP="00016970">
            <w:pPr>
              <w:tabs>
                <w:tab w:val="left" w:pos="6555"/>
              </w:tabs>
              <w:spacing w:line="240" w:lineRule="atLeast"/>
              <w:jc w:val="center"/>
              <w:rPr>
                <w:sz w:val="24"/>
                <w:szCs w:val="24"/>
              </w:rPr>
            </w:pPr>
            <w:r w:rsidRPr="007B61A0">
              <w:rPr>
                <w:sz w:val="24"/>
                <w:szCs w:val="24"/>
              </w:rPr>
              <w:t>Вид правового</w:t>
            </w:r>
          </w:p>
          <w:p w:rsidR="004C7812" w:rsidRPr="007B61A0" w:rsidRDefault="004C7812" w:rsidP="00016970">
            <w:pPr>
              <w:tabs>
                <w:tab w:val="left" w:pos="6555"/>
              </w:tabs>
              <w:spacing w:line="240" w:lineRule="atLeast"/>
              <w:jc w:val="center"/>
              <w:rPr>
                <w:sz w:val="24"/>
                <w:szCs w:val="24"/>
              </w:rPr>
            </w:pPr>
            <w:r w:rsidRPr="007B61A0">
              <w:rPr>
                <w:sz w:val="24"/>
                <w:szCs w:val="24"/>
              </w:rPr>
              <w:t xml:space="preserve"> акта</w:t>
            </w:r>
          </w:p>
        </w:tc>
        <w:tc>
          <w:tcPr>
            <w:tcW w:w="2244" w:type="dxa"/>
          </w:tcPr>
          <w:p w:rsidR="004C7812" w:rsidRPr="007B61A0" w:rsidRDefault="004C7812" w:rsidP="00016970">
            <w:pPr>
              <w:tabs>
                <w:tab w:val="left" w:pos="6555"/>
              </w:tabs>
              <w:spacing w:line="240" w:lineRule="atLeast"/>
              <w:jc w:val="center"/>
              <w:rPr>
                <w:sz w:val="24"/>
                <w:szCs w:val="24"/>
              </w:rPr>
            </w:pPr>
            <w:r w:rsidRPr="007B61A0">
              <w:rPr>
                <w:sz w:val="24"/>
                <w:szCs w:val="24"/>
              </w:rPr>
              <w:t xml:space="preserve">Основные                   положения              правового акта </w:t>
            </w:r>
          </w:p>
        </w:tc>
        <w:tc>
          <w:tcPr>
            <w:tcW w:w="3179" w:type="dxa"/>
          </w:tcPr>
          <w:p w:rsidR="004C7812" w:rsidRPr="007B61A0" w:rsidRDefault="004C7812" w:rsidP="00016970">
            <w:pPr>
              <w:tabs>
                <w:tab w:val="left" w:pos="6555"/>
              </w:tabs>
              <w:spacing w:line="240" w:lineRule="atLeast"/>
              <w:jc w:val="center"/>
              <w:rPr>
                <w:sz w:val="24"/>
                <w:szCs w:val="24"/>
              </w:rPr>
            </w:pPr>
            <w:r w:rsidRPr="007B61A0">
              <w:rPr>
                <w:sz w:val="24"/>
                <w:szCs w:val="24"/>
              </w:rPr>
              <w:t>Ответственный исполнитель и соисполнители</w:t>
            </w:r>
          </w:p>
        </w:tc>
        <w:tc>
          <w:tcPr>
            <w:tcW w:w="1657" w:type="dxa"/>
          </w:tcPr>
          <w:p w:rsidR="004C7812" w:rsidRPr="007B61A0" w:rsidRDefault="004C7812" w:rsidP="00016970">
            <w:pPr>
              <w:tabs>
                <w:tab w:val="left" w:pos="6555"/>
              </w:tabs>
              <w:spacing w:line="240" w:lineRule="atLeast"/>
              <w:jc w:val="center"/>
              <w:rPr>
                <w:sz w:val="24"/>
                <w:szCs w:val="24"/>
              </w:rPr>
            </w:pPr>
            <w:r w:rsidRPr="007B61A0">
              <w:rPr>
                <w:sz w:val="24"/>
                <w:szCs w:val="24"/>
              </w:rPr>
              <w:t>Ожидаемые сроки принятия нормативного акта</w:t>
            </w:r>
          </w:p>
        </w:tc>
      </w:tr>
      <w:tr w:rsidR="004C7812" w:rsidRPr="007B61A0" w:rsidTr="00016970">
        <w:tc>
          <w:tcPr>
            <w:tcW w:w="827" w:type="dxa"/>
          </w:tcPr>
          <w:p w:rsidR="004C7812" w:rsidRPr="007B61A0" w:rsidRDefault="004C7812" w:rsidP="00016970">
            <w:pPr>
              <w:tabs>
                <w:tab w:val="left" w:pos="6555"/>
              </w:tabs>
              <w:spacing w:line="240" w:lineRule="atLeast"/>
              <w:jc w:val="center"/>
              <w:rPr>
                <w:sz w:val="24"/>
                <w:szCs w:val="24"/>
              </w:rPr>
            </w:pPr>
            <w:r w:rsidRPr="007B61A0">
              <w:rPr>
                <w:sz w:val="24"/>
                <w:szCs w:val="24"/>
              </w:rPr>
              <w:t>1.</w:t>
            </w:r>
          </w:p>
        </w:tc>
        <w:tc>
          <w:tcPr>
            <w:tcW w:w="1899" w:type="dxa"/>
          </w:tcPr>
          <w:p w:rsidR="004C7812" w:rsidRPr="007B61A0" w:rsidRDefault="004C7812" w:rsidP="00016970">
            <w:pPr>
              <w:tabs>
                <w:tab w:val="left" w:pos="6555"/>
              </w:tabs>
              <w:spacing w:line="240" w:lineRule="atLeast"/>
              <w:jc w:val="center"/>
              <w:rPr>
                <w:sz w:val="24"/>
                <w:szCs w:val="24"/>
              </w:rPr>
            </w:pPr>
            <w:r w:rsidRPr="007B61A0">
              <w:rPr>
                <w:sz w:val="24"/>
                <w:szCs w:val="24"/>
              </w:rPr>
              <w:t>Постановление</w:t>
            </w:r>
          </w:p>
          <w:p w:rsidR="004C7812" w:rsidRPr="007B61A0" w:rsidRDefault="004C7812" w:rsidP="00016970">
            <w:pPr>
              <w:tabs>
                <w:tab w:val="left" w:pos="6555"/>
              </w:tabs>
              <w:spacing w:line="240" w:lineRule="atLeast"/>
              <w:jc w:val="center"/>
              <w:rPr>
                <w:sz w:val="24"/>
                <w:szCs w:val="24"/>
              </w:rPr>
            </w:pPr>
            <w:r w:rsidRPr="007B61A0">
              <w:rPr>
                <w:sz w:val="24"/>
                <w:szCs w:val="24"/>
              </w:rPr>
              <w:t xml:space="preserve">администрации Богородского </w:t>
            </w:r>
          </w:p>
          <w:p w:rsidR="004C7812" w:rsidRPr="007B61A0" w:rsidRDefault="004C7812" w:rsidP="00016970">
            <w:pPr>
              <w:tabs>
                <w:tab w:val="left" w:pos="6555"/>
              </w:tabs>
              <w:spacing w:line="240" w:lineRule="atLeast"/>
              <w:jc w:val="center"/>
              <w:rPr>
                <w:sz w:val="24"/>
                <w:szCs w:val="24"/>
              </w:rPr>
            </w:pPr>
            <w:r w:rsidRPr="007B61A0">
              <w:rPr>
                <w:sz w:val="24"/>
                <w:szCs w:val="24"/>
              </w:rPr>
              <w:lastRenderedPageBreak/>
              <w:t>муниципального               округа</w:t>
            </w:r>
          </w:p>
        </w:tc>
        <w:tc>
          <w:tcPr>
            <w:tcW w:w="2244" w:type="dxa"/>
          </w:tcPr>
          <w:p w:rsidR="004C7812" w:rsidRPr="007B61A0" w:rsidRDefault="004C7812" w:rsidP="00016970">
            <w:pPr>
              <w:tabs>
                <w:tab w:val="left" w:pos="6555"/>
              </w:tabs>
              <w:spacing w:line="240" w:lineRule="atLeast"/>
              <w:jc w:val="center"/>
              <w:rPr>
                <w:sz w:val="24"/>
                <w:szCs w:val="24"/>
              </w:rPr>
            </w:pPr>
            <w:r w:rsidRPr="007B61A0">
              <w:rPr>
                <w:sz w:val="24"/>
                <w:szCs w:val="24"/>
              </w:rPr>
              <w:lastRenderedPageBreak/>
              <w:t>О внесении изменений в Программу</w:t>
            </w:r>
          </w:p>
        </w:tc>
        <w:tc>
          <w:tcPr>
            <w:tcW w:w="3179" w:type="dxa"/>
          </w:tcPr>
          <w:p w:rsidR="004C7812" w:rsidRPr="007B61A0" w:rsidRDefault="004C7812" w:rsidP="00016970">
            <w:pPr>
              <w:tabs>
                <w:tab w:val="left" w:pos="6555"/>
              </w:tabs>
              <w:spacing w:line="240" w:lineRule="atLeast"/>
              <w:jc w:val="both"/>
              <w:rPr>
                <w:sz w:val="24"/>
                <w:szCs w:val="24"/>
              </w:rPr>
            </w:pPr>
            <w:r w:rsidRPr="007B61A0">
              <w:rPr>
                <w:sz w:val="24"/>
                <w:szCs w:val="24"/>
              </w:rPr>
              <w:t xml:space="preserve">Отдел земельно - имущественных  отношений администрации  </w:t>
            </w:r>
            <w:r w:rsidRPr="007B61A0">
              <w:rPr>
                <w:sz w:val="24"/>
                <w:szCs w:val="24"/>
              </w:rPr>
              <w:lastRenderedPageBreak/>
              <w:t>Богородского  муниципального округа</w:t>
            </w:r>
          </w:p>
        </w:tc>
        <w:tc>
          <w:tcPr>
            <w:tcW w:w="1657" w:type="dxa"/>
          </w:tcPr>
          <w:p w:rsidR="004C7812" w:rsidRPr="007B61A0" w:rsidRDefault="004C7812" w:rsidP="00016970">
            <w:pPr>
              <w:tabs>
                <w:tab w:val="left" w:pos="6555"/>
              </w:tabs>
              <w:spacing w:line="240" w:lineRule="atLeast"/>
              <w:jc w:val="center"/>
              <w:rPr>
                <w:sz w:val="24"/>
                <w:szCs w:val="24"/>
              </w:rPr>
            </w:pPr>
            <w:r w:rsidRPr="007B61A0">
              <w:rPr>
                <w:sz w:val="24"/>
                <w:szCs w:val="24"/>
              </w:rPr>
              <w:lastRenderedPageBreak/>
              <w:t>ежегодно</w:t>
            </w:r>
          </w:p>
        </w:tc>
      </w:tr>
    </w:tbl>
    <w:p w:rsidR="004C7812" w:rsidRPr="007B61A0" w:rsidRDefault="004C7812" w:rsidP="004C7812">
      <w:pPr>
        <w:tabs>
          <w:tab w:val="left" w:pos="0"/>
        </w:tabs>
        <w:autoSpaceDE w:val="0"/>
        <w:autoSpaceDN w:val="0"/>
        <w:adjustRightInd w:val="0"/>
        <w:jc w:val="center"/>
        <w:rPr>
          <w:rFonts w:cs="Arial"/>
          <w:b/>
        </w:rPr>
      </w:pPr>
    </w:p>
    <w:p w:rsidR="004C7812" w:rsidRPr="007B61A0" w:rsidRDefault="004C7812" w:rsidP="004C7812">
      <w:pPr>
        <w:tabs>
          <w:tab w:val="left" w:pos="0"/>
        </w:tabs>
        <w:autoSpaceDE w:val="0"/>
        <w:autoSpaceDN w:val="0"/>
        <w:adjustRightInd w:val="0"/>
        <w:jc w:val="center"/>
        <w:rPr>
          <w:rFonts w:cs="Arial"/>
          <w:b/>
          <w:sz w:val="16"/>
          <w:szCs w:val="16"/>
        </w:rPr>
      </w:pPr>
      <w:r w:rsidRPr="007B61A0">
        <w:rPr>
          <w:rFonts w:cs="Arial"/>
          <w:b/>
        </w:rPr>
        <w:t xml:space="preserve">5. Ресурсное обеспечение </w:t>
      </w:r>
      <w:r w:rsidRPr="007B61A0">
        <w:rPr>
          <w:b/>
          <w:sz w:val="26"/>
          <w:szCs w:val="26"/>
        </w:rPr>
        <w:t>муниципальной</w:t>
      </w:r>
      <w:r w:rsidRPr="007B61A0">
        <w:rPr>
          <w:rFonts w:cs="Arial"/>
          <w:b/>
        </w:rPr>
        <w:t xml:space="preserve"> Программы</w:t>
      </w:r>
    </w:p>
    <w:p w:rsidR="004C7812" w:rsidRPr="007B61A0" w:rsidRDefault="004C7812" w:rsidP="004C7812">
      <w:pPr>
        <w:tabs>
          <w:tab w:val="left" w:pos="0"/>
        </w:tabs>
        <w:autoSpaceDE w:val="0"/>
        <w:autoSpaceDN w:val="0"/>
        <w:adjustRightInd w:val="0"/>
        <w:ind w:firstLine="567"/>
        <w:jc w:val="center"/>
        <w:rPr>
          <w:rFonts w:cs="Arial"/>
          <w:sz w:val="16"/>
          <w:szCs w:val="16"/>
        </w:rPr>
      </w:pPr>
    </w:p>
    <w:p w:rsidR="004C7812" w:rsidRPr="007B61A0" w:rsidRDefault="004C7812" w:rsidP="004C7812">
      <w:pPr>
        <w:ind w:firstLine="709"/>
        <w:jc w:val="both"/>
      </w:pPr>
      <w:r w:rsidRPr="007B61A0">
        <w:t xml:space="preserve">Общий объем финансирования Программы составит </w:t>
      </w:r>
      <w:r w:rsidRPr="00C76F03">
        <w:t>18,3 тыс.</w:t>
      </w:r>
      <w:r w:rsidRPr="007B61A0">
        <w:t xml:space="preserve"> рублей, в том числе:</w:t>
      </w:r>
    </w:p>
    <w:p w:rsidR="004C7812" w:rsidRPr="007B61A0" w:rsidRDefault="004C7812" w:rsidP="004C7812">
      <w:pPr>
        <w:ind w:firstLine="709"/>
        <w:jc w:val="both"/>
      </w:pPr>
      <w:r w:rsidRPr="007B61A0">
        <w:t xml:space="preserve">бюджет муниципального округа – </w:t>
      </w:r>
      <w:r w:rsidR="00016970">
        <w:t>18,3</w:t>
      </w:r>
      <w:bookmarkStart w:id="1" w:name="_GoBack"/>
      <w:bookmarkEnd w:id="1"/>
      <w:r w:rsidRPr="007B61A0">
        <w:t xml:space="preserve"> тыс. руб.;</w:t>
      </w:r>
    </w:p>
    <w:p w:rsidR="004C7812" w:rsidRPr="007B61A0" w:rsidRDefault="004C7812" w:rsidP="004C7812">
      <w:pPr>
        <w:ind w:firstLine="709"/>
        <w:jc w:val="both"/>
        <w:rPr>
          <w:sz w:val="16"/>
          <w:szCs w:val="16"/>
        </w:rPr>
      </w:pPr>
    </w:p>
    <w:p w:rsidR="004C7812" w:rsidRPr="007B61A0" w:rsidRDefault="004C7812" w:rsidP="004C7812">
      <w:pPr>
        <w:tabs>
          <w:tab w:val="left" w:pos="-4253"/>
        </w:tabs>
        <w:jc w:val="center"/>
      </w:pPr>
      <w:r w:rsidRPr="007B61A0">
        <w:t xml:space="preserve"> Расходы на реализацию </w:t>
      </w:r>
      <w:r w:rsidRPr="007B61A0">
        <w:rPr>
          <w:sz w:val="26"/>
          <w:szCs w:val="26"/>
        </w:rPr>
        <w:t>муниципальной</w:t>
      </w:r>
      <w:r w:rsidRPr="007B61A0">
        <w:t xml:space="preserve"> Программы за счет средств </w:t>
      </w:r>
    </w:p>
    <w:p w:rsidR="004C7812" w:rsidRPr="007B61A0" w:rsidRDefault="004C7812" w:rsidP="004C7812">
      <w:pPr>
        <w:tabs>
          <w:tab w:val="left" w:pos="-4253"/>
        </w:tabs>
        <w:jc w:val="center"/>
      </w:pPr>
      <w:r w:rsidRPr="007B61A0">
        <w:t>бюджета муниципального округа</w:t>
      </w:r>
    </w:p>
    <w:tbl>
      <w:tblPr>
        <w:tblW w:w="9552" w:type="dxa"/>
        <w:tblCellSpacing w:w="5" w:type="nil"/>
        <w:tblInd w:w="75" w:type="dxa"/>
        <w:tblLayout w:type="fixed"/>
        <w:tblCellMar>
          <w:left w:w="75" w:type="dxa"/>
          <w:right w:w="75" w:type="dxa"/>
        </w:tblCellMar>
        <w:tblLook w:val="0000" w:firstRow="0" w:lastRow="0" w:firstColumn="0" w:lastColumn="0" w:noHBand="0" w:noVBand="0"/>
      </w:tblPr>
      <w:tblGrid>
        <w:gridCol w:w="1496"/>
        <w:gridCol w:w="2332"/>
        <w:gridCol w:w="1984"/>
        <w:gridCol w:w="748"/>
        <w:gridCol w:w="748"/>
        <w:gridCol w:w="748"/>
        <w:gridCol w:w="748"/>
        <w:gridCol w:w="748"/>
      </w:tblGrid>
      <w:tr w:rsidR="004C7812" w:rsidRPr="007B61A0" w:rsidTr="00016970">
        <w:trPr>
          <w:trHeight w:val="400"/>
          <w:tblCellSpacing w:w="5" w:type="nil"/>
        </w:trPr>
        <w:tc>
          <w:tcPr>
            <w:tcW w:w="1496" w:type="dxa"/>
            <w:vMerge w:val="restart"/>
            <w:tcBorders>
              <w:top w:val="single" w:sz="4" w:space="0" w:color="auto"/>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Статус</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Наименование                муниципальной               Программы</w:t>
            </w:r>
          </w:p>
        </w:tc>
        <w:tc>
          <w:tcPr>
            <w:tcW w:w="1984" w:type="dxa"/>
            <w:vMerge w:val="restart"/>
            <w:tcBorders>
              <w:top w:val="single" w:sz="4" w:space="0" w:color="auto"/>
              <w:left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 xml:space="preserve">Ответственный исполнитель, </w:t>
            </w:r>
            <w:r>
              <w:rPr>
                <w:sz w:val="24"/>
                <w:szCs w:val="24"/>
              </w:rPr>
              <w:t>исполнитель,</w:t>
            </w:r>
            <w:r w:rsidRPr="007B61A0">
              <w:rPr>
                <w:sz w:val="24"/>
                <w:szCs w:val="24"/>
              </w:rPr>
              <w:t xml:space="preserve">              соисполнители,  </w:t>
            </w:r>
            <w:r w:rsidRPr="007B61A0">
              <w:rPr>
                <w:sz w:val="24"/>
                <w:szCs w:val="24"/>
              </w:rPr>
              <w:br/>
              <w:t>муниципальный заказчик</w:t>
            </w:r>
          </w:p>
        </w:tc>
        <w:tc>
          <w:tcPr>
            <w:tcW w:w="3740" w:type="dxa"/>
            <w:gridSpan w:val="5"/>
            <w:tcBorders>
              <w:top w:val="single" w:sz="4" w:space="0" w:color="auto"/>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Расходы (тыс. рублей)</w:t>
            </w:r>
          </w:p>
        </w:tc>
      </w:tr>
      <w:tr w:rsidR="004C7812" w:rsidRPr="007B61A0" w:rsidTr="00016970">
        <w:trPr>
          <w:trHeight w:val="986"/>
          <w:tblCellSpacing w:w="5" w:type="nil"/>
        </w:trPr>
        <w:tc>
          <w:tcPr>
            <w:tcW w:w="1496" w:type="dxa"/>
            <w:vMerge/>
            <w:tcBorders>
              <w:top w:val="single" w:sz="4" w:space="0" w:color="auto"/>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p>
        </w:tc>
        <w:tc>
          <w:tcPr>
            <w:tcW w:w="2332" w:type="dxa"/>
            <w:vMerge/>
            <w:tcBorders>
              <w:top w:val="single" w:sz="4" w:space="0" w:color="auto"/>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p>
        </w:tc>
        <w:tc>
          <w:tcPr>
            <w:tcW w:w="1984" w:type="dxa"/>
            <w:vMerge/>
            <w:tcBorders>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p>
        </w:tc>
        <w:tc>
          <w:tcPr>
            <w:tcW w:w="748" w:type="dxa"/>
            <w:tcBorders>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202</w:t>
            </w:r>
            <w:r>
              <w:rPr>
                <w:sz w:val="24"/>
                <w:szCs w:val="24"/>
              </w:rPr>
              <w:t>3</w:t>
            </w:r>
          </w:p>
          <w:p w:rsidR="004C7812" w:rsidRPr="007B61A0" w:rsidRDefault="004C7812" w:rsidP="00016970">
            <w:pPr>
              <w:widowControl w:val="0"/>
              <w:autoSpaceDE w:val="0"/>
              <w:autoSpaceDN w:val="0"/>
              <w:adjustRightInd w:val="0"/>
              <w:jc w:val="center"/>
              <w:rPr>
                <w:sz w:val="24"/>
                <w:szCs w:val="24"/>
              </w:rPr>
            </w:pPr>
            <w:r w:rsidRPr="007B61A0">
              <w:rPr>
                <w:sz w:val="24"/>
                <w:szCs w:val="24"/>
              </w:rPr>
              <w:t>год</w:t>
            </w:r>
          </w:p>
        </w:tc>
        <w:tc>
          <w:tcPr>
            <w:tcW w:w="748" w:type="dxa"/>
            <w:tcBorders>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202</w:t>
            </w:r>
            <w:r>
              <w:rPr>
                <w:sz w:val="24"/>
                <w:szCs w:val="24"/>
              </w:rPr>
              <w:t>4</w:t>
            </w:r>
          </w:p>
          <w:p w:rsidR="004C7812" w:rsidRPr="007B61A0" w:rsidRDefault="004C7812" w:rsidP="00016970">
            <w:pPr>
              <w:widowControl w:val="0"/>
              <w:autoSpaceDE w:val="0"/>
              <w:autoSpaceDN w:val="0"/>
              <w:adjustRightInd w:val="0"/>
              <w:jc w:val="center"/>
              <w:rPr>
                <w:sz w:val="24"/>
                <w:szCs w:val="24"/>
              </w:rPr>
            </w:pPr>
            <w:r w:rsidRPr="007B61A0">
              <w:rPr>
                <w:sz w:val="24"/>
                <w:szCs w:val="24"/>
              </w:rPr>
              <w:t>год</w:t>
            </w:r>
          </w:p>
        </w:tc>
        <w:tc>
          <w:tcPr>
            <w:tcW w:w="748" w:type="dxa"/>
            <w:tcBorders>
              <w:left w:val="single" w:sz="4" w:space="0" w:color="auto"/>
              <w:bottom w:val="single" w:sz="4" w:space="0" w:color="auto"/>
              <w:right w:val="single" w:sz="4" w:space="0" w:color="auto"/>
            </w:tcBorders>
            <w:shd w:val="clear" w:color="auto" w:fill="auto"/>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202</w:t>
            </w:r>
            <w:r>
              <w:rPr>
                <w:sz w:val="24"/>
                <w:szCs w:val="24"/>
              </w:rPr>
              <w:t>5</w:t>
            </w:r>
          </w:p>
          <w:p w:rsidR="004C7812" w:rsidRPr="007B61A0" w:rsidRDefault="004C7812" w:rsidP="00016970">
            <w:pPr>
              <w:widowControl w:val="0"/>
              <w:autoSpaceDE w:val="0"/>
              <w:autoSpaceDN w:val="0"/>
              <w:adjustRightInd w:val="0"/>
              <w:jc w:val="center"/>
              <w:rPr>
                <w:sz w:val="24"/>
                <w:szCs w:val="24"/>
              </w:rPr>
            </w:pPr>
            <w:r w:rsidRPr="007B61A0">
              <w:rPr>
                <w:sz w:val="24"/>
                <w:szCs w:val="24"/>
              </w:rPr>
              <w:t>год</w:t>
            </w:r>
          </w:p>
        </w:tc>
        <w:tc>
          <w:tcPr>
            <w:tcW w:w="748" w:type="dxa"/>
            <w:tcBorders>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202</w:t>
            </w:r>
            <w:r>
              <w:rPr>
                <w:sz w:val="24"/>
                <w:szCs w:val="24"/>
              </w:rPr>
              <w:t>6</w:t>
            </w:r>
          </w:p>
          <w:p w:rsidR="004C7812" w:rsidRPr="007B61A0" w:rsidRDefault="004C7812" w:rsidP="00016970">
            <w:pPr>
              <w:widowControl w:val="0"/>
              <w:autoSpaceDE w:val="0"/>
              <w:autoSpaceDN w:val="0"/>
              <w:adjustRightInd w:val="0"/>
              <w:jc w:val="center"/>
              <w:rPr>
                <w:sz w:val="24"/>
                <w:szCs w:val="24"/>
              </w:rPr>
            </w:pPr>
            <w:r w:rsidRPr="007B61A0">
              <w:rPr>
                <w:sz w:val="24"/>
                <w:szCs w:val="24"/>
              </w:rPr>
              <w:t>год</w:t>
            </w:r>
          </w:p>
        </w:tc>
        <w:tc>
          <w:tcPr>
            <w:tcW w:w="748" w:type="dxa"/>
            <w:tcBorders>
              <w:left w:val="single" w:sz="4" w:space="0" w:color="auto"/>
              <w:bottom w:val="single" w:sz="4" w:space="0" w:color="auto"/>
              <w:right w:val="single" w:sz="4" w:space="0" w:color="auto"/>
            </w:tcBorders>
            <w:vAlign w:val="center"/>
          </w:tcPr>
          <w:p w:rsidR="004C7812" w:rsidRPr="007B61A0" w:rsidRDefault="004C7812" w:rsidP="00016970">
            <w:pPr>
              <w:widowControl w:val="0"/>
              <w:autoSpaceDE w:val="0"/>
              <w:autoSpaceDN w:val="0"/>
              <w:adjustRightInd w:val="0"/>
              <w:jc w:val="center"/>
              <w:rPr>
                <w:sz w:val="24"/>
                <w:szCs w:val="24"/>
              </w:rPr>
            </w:pPr>
            <w:r w:rsidRPr="007B61A0">
              <w:rPr>
                <w:sz w:val="24"/>
                <w:szCs w:val="24"/>
              </w:rPr>
              <w:t>202</w:t>
            </w:r>
            <w:r>
              <w:rPr>
                <w:sz w:val="24"/>
                <w:szCs w:val="24"/>
              </w:rPr>
              <w:t>7</w:t>
            </w:r>
          </w:p>
          <w:p w:rsidR="004C7812" w:rsidRPr="007B61A0" w:rsidRDefault="004C7812" w:rsidP="00016970">
            <w:pPr>
              <w:widowControl w:val="0"/>
              <w:autoSpaceDE w:val="0"/>
              <w:autoSpaceDN w:val="0"/>
              <w:adjustRightInd w:val="0"/>
              <w:jc w:val="center"/>
              <w:rPr>
                <w:sz w:val="24"/>
                <w:szCs w:val="24"/>
              </w:rPr>
            </w:pPr>
            <w:r w:rsidRPr="007B61A0">
              <w:rPr>
                <w:sz w:val="24"/>
                <w:szCs w:val="24"/>
              </w:rPr>
              <w:t>год</w:t>
            </w:r>
          </w:p>
        </w:tc>
      </w:tr>
      <w:tr w:rsidR="004C7812" w:rsidRPr="007B61A0" w:rsidTr="00016970">
        <w:trPr>
          <w:trHeight w:val="312"/>
          <w:tblCellSpacing w:w="5" w:type="nil"/>
        </w:trPr>
        <w:tc>
          <w:tcPr>
            <w:tcW w:w="1496"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1</w:t>
            </w:r>
          </w:p>
        </w:tc>
        <w:tc>
          <w:tcPr>
            <w:tcW w:w="2332"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3</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4</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5</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6</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7</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center"/>
              <w:rPr>
                <w:sz w:val="24"/>
                <w:szCs w:val="24"/>
              </w:rPr>
            </w:pPr>
            <w:r w:rsidRPr="007B61A0">
              <w:rPr>
                <w:sz w:val="24"/>
                <w:szCs w:val="24"/>
              </w:rPr>
              <w:t>8</w:t>
            </w:r>
          </w:p>
        </w:tc>
      </w:tr>
      <w:tr w:rsidR="004C7812" w:rsidRPr="004A2FC3" w:rsidTr="00016970">
        <w:trPr>
          <w:trHeight w:val="400"/>
          <w:tblCellSpacing w:w="5" w:type="nil"/>
        </w:trPr>
        <w:tc>
          <w:tcPr>
            <w:tcW w:w="1496" w:type="dxa"/>
            <w:vMerge w:val="restart"/>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ind w:left="-75" w:right="-139"/>
              <w:jc w:val="center"/>
              <w:rPr>
                <w:sz w:val="24"/>
                <w:szCs w:val="24"/>
              </w:rPr>
            </w:pPr>
            <w:r w:rsidRPr="007B61A0">
              <w:rPr>
                <w:sz w:val="24"/>
                <w:szCs w:val="24"/>
              </w:rPr>
              <w:t>Муниципаль-</w:t>
            </w:r>
          </w:p>
          <w:p w:rsidR="004C7812" w:rsidRPr="007B61A0" w:rsidRDefault="004C7812" w:rsidP="00016970">
            <w:pPr>
              <w:widowControl w:val="0"/>
              <w:autoSpaceDE w:val="0"/>
              <w:autoSpaceDN w:val="0"/>
              <w:adjustRightInd w:val="0"/>
              <w:ind w:left="-75" w:right="-139"/>
              <w:jc w:val="center"/>
              <w:rPr>
                <w:sz w:val="24"/>
                <w:szCs w:val="24"/>
              </w:rPr>
            </w:pPr>
            <w:r w:rsidRPr="007B61A0">
              <w:rPr>
                <w:sz w:val="24"/>
                <w:szCs w:val="24"/>
              </w:rPr>
              <w:t>ная</w:t>
            </w:r>
            <w:r w:rsidRPr="007B61A0">
              <w:rPr>
                <w:sz w:val="24"/>
                <w:szCs w:val="24"/>
              </w:rPr>
              <w:br/>
              <w:t>программа</w:t>
            </w:r>
          </w:p>
          <w:p w:rsidR="004C7812" w:rsidRPr="007B61A0" w:rsidRDefault="004C7812" w:rsidP="00016970">
            <w:pPr>
              <w:tabs>
                <w:tab w:val="left" w:pos="1350"/>
              </w:tabs>
              <w:ind w:left="-75" w:right="-139"/>
              <w:jc w:val="center"/>
              <w:rPr>
                <w:sz w:val="24"/>
                <w:szCs w:val="24"/>
              </w:rPr>
            </w:pPr>
          </w:p>
        </w:tc>
        <w:tc>
          <w:tcPr>
            <w:tcW w:w="2332" w:type="dxa"/>
            <w:vMerge w:val="restart"/>
            <w:tcBorders>
              <w:top w:val="single" w:sz="4" w:space="0" w:color="auto"/>
              <w:left w:val="single" w:sz="4" w:space="0" w:color="auto"/>
              <w:bottom w:val="single" w:sz="4" w:space="0" w:color="auto"/>
              <w:right w:val="single" w:sz="4" w:space="0" w:color="auto"/>
            </w:tcBorders>
          </w:tcPr>
          <w:p w:rsidR="004C7812" w:rsidRPr="007B61A0" w:rsidRDefault="004C7812" w:rsidP="00016970">
            <w:pPr>
              <w:tabs>
                <w:tab w:val="left" w:pos="0"/>
              </w:tabs>
              <w:jc w:val="both"/>
              <w:rPr>
                <w:sz w:val="24"/>
                <w:szCs w:val="24"/>
              </w:rPr>
            </w:pPr>
            <w:r w:rsidRPr="007B61A0">
              <w:rPr>
                <w:sz w:val="24"/>
                <w:szCs w:val="24"/>
              </w:rPr>
              <w:t>«Повышение  безопасности дорожного движения в Богородском муниципальном округе Кировской области на 202</w:t>
            </w:r>
            <w:r>
              <w:rPr>
                <w:sz w:val="24"/>
                <w:szCs w:val="24"/>
              </w:rPr>
              <w:t>3</w:t>
            </w:r>
            <w:r w:rsidRPr="007B61A0">
              <w:rPr>
                <w:sz w:val="24"/>
                <w:szCs w:val="24"/>
              </w:rPr>
              <w:t xml:space="preserve"> - 202</w:t>
            </w:r>
            <w:r>
              <w:rPr>
                <w:sz w:val="24"/>
                <w:szCs w:val="24"/>
              </w:rPr>
              <w:t>7</w:t>
            </w:r>
            <w:r w:rsidRPr="007B61A0">
              <w:rPr>
                <w:sz w:val="24"/>
                <w:szCs w:val="24"/>
              </w:rPr>
              <w:t xml:space="preserve"> годы»</w:t>
            </w:r>
            <w:r>
              <w:rPr>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both"/>
              <w:rPr>
                <w:sz w:val="24"/>
                <w:szCs w:val="24"/>
              </w:rPr>
            </w:pPr>
            <w:r w:rsidRPr="007B61A0">
              <w:rPr>
                <w:sz w:val="24"/>
                <w:szCs w:val="24"/>
              </w:rPr>
              <w:t xml:space="preserve">всего         </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9,5</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highlight w:val="yellow"/>
              </w:rPr>
            </w:pPr>
            <w:r w:rsidRPr="00C76F03">
              <w:rPr>
                <w:sz w:val="24"/>
                <w:szCs w:val="24"/>
              </w:rPr>
              <w:t>5,8</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1,0</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1,0</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1,0</w:t>
            </w:r>
          </w:p>
        </w:tc>
      </w:tr>
      <w:tr w:rsidR="004C7812" w:rsidRPr="007B61A0" w:rsidTr="00016970">
        <w:trPr>
          <w:trHeight w:val="458"/>
          <w:tblCellSpacing w:w="5" w:type="nil"/>
        </w:trPr>
        <w:tc>
          <w:tcPr>
            <w:tcW w:w="1496" w:type="dxa"/>
            <w:vMerge/>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ind w:left="-75" w:right="-139"/>
              <w:jc w:val="center"/>
              <w:rPr>
                <w:sz w:val="24"/>
                <w:szCs w:val="24"/>
              </w:rPr>
            </w:pPr>
          </w:p>
        </w:tc>
        <w:tc>
          <w:tcPr>
            <w:tcW w:w="2332" w:type="dxa"/>
            <w:vMerge/>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both"/>
              <w:rPr>
                <w:sz w:val="24"/>
                <w:szCs w:val="24"/>
              </w:rPr>
            </w:pPr>
            <w:r w:rsidRPr="007B61A0">
              <w:rPr>
                <w:sz w:val="24"/>
                <w:szCs w:val="24"/>
              </w:rPr>
              <w:t>Отдел земельно - имущественных  отношений администрации  Богородского  муниципального округа</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right"/>
              <w:rPr>
                <w:sz w:val="24"/>
                <w:szCs w:val="24"/>
              </w:rPr>
            </w:pP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right"/>
              <w:rPr>
                <w:sz w:val="24"/>
                <w:szCs w:val="24"/>
                <w:highlight w:val="yellow"/>
              </w:rPr>
            </w:pP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right"/>
              <w:rPr>
                <w:sz w:val="24"/>
                <w:szCs w:val="24"/>
              </w:rPr>
            </w:pP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right"/>
              <w:rPr>
                <w:sz w:val="24"/>
                <w:szCs w:val="24"/>
              </w:rPr>
            </w:pP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right"/>
              <w:rPr>
                <w:sz w:val="24"/>
                <w:szCs w:val="24"/>
              </w:rPr>
            </w:pPr>
          </w:p>
        </w:tc>
      </w:tr>
      <w:tr w:rsidR="004C7812" w:rsidRPr="007B61A0" w:rsidTr="00016970">
        <w:trPr>
          <w:trHeight w:val="458"/>
          <w:tblCellSpacing w:w="5" w:type="nil"/>
        </w:trPr>
        <w:tc>
          <w:tcPr>
            <w:tcW w:w="1496"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ind w:left="-75" w:right="-139"/>
              <w:jc w:val="center"/>
              <w:rPr>
                <w:sz w:val="24"/>
                <w:szCs w:val="24"/>
              </w:rPr>
            </w:pPr>
            <w:r w:rsidRPr="00C76F03">
              <w:rPr>
                <w:sz w:val="24"/>
                <w:szCs w:val="24"/>
              </w:rPr>
              <w:t>Мероприятие</w:t>
            </w:r>
          </w:p>
        </w:tc>
        <w:tc>
          <w:tcPr>
            <w:tcW w:w="2332"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both"/>
              <w:rPr>
                <w:sz w:val="24"/>
                <w:szCs w:val="24"/>
              </w:rPr>
            </w:pPr>
            <w:r>
              <w:rPr>
                <w:sz w:val="24"/>
                <w:szCs w:val="24"/>
              </w:rPr>
              <w:t>«</w:t>
            </w:r>
            <w:r w:rsidRPr="00887CB1">
              <w:rPr>
                <w:sz w:val="24"/>
                <w:szCs w:val="24"/>
              </w:rPr>
              <w:t>Неделя безопасности дорожного движения</w:t>
            </w: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both"/>
              <w:rPr>
                <w:sz w:val="24"/>
                <w:szCs w:val="24"/>
              </w:rPr>
            </w:pPr>
            <w:r w:rsidRPr="007B61A0">
              <w:rPr>
                <w:sz w:val="24"/>
                <w:szCs w:val="24"/>
              </w:rPr>
              <w:t>Управление по социальным вопросам администрации Богородского муниципального округа</w:t>
            </w:r>
          </w:p>
        </w:tc>
        <w:tc>
          <w:tcPr>
            <w:tcW w:w="748"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right"/>
              <w:rPr>
                <w:sz w:val="24"/>
                <w:szCs w:val="24"/>
              </w:rPr>
            </w:pPr>
            <w:r>
              <w:rPr>
                <w:sz w:val="24"/>
                <w:szCs w:val="24"/>
              </w:rPr>
              <w:t>0,0</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5,8</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1,0</w:t>
            </w:r>
          </w:p>
        </w:tc>
        <w:tc>
          <w:tcPr>
            <w:tcW w:w="748" w:type="dxa"/>
            <w:tcBorders>
              <w:top w:val="single" w:sz="4" w:space="0" w:color="auto"/>
              <w:left w:val="single" w:sz="4" w:space="0" w:color="auto"/>
              <w:bottom w:val="single" w:sz="4" w:space="0" w:color="auto"/>
              <w:right w:val="single" w:sz="4" w:space="0" w:color="auto"/>
            </w:tcBorders>
          </w:tcPr>
          <w:p w:rsidR="004C7812" w:rsidRDefault="004C7812" w:rsidP="00016970">
            <w:pPr>
              <w:widowControl w:val="0"/>
              <w:autoSpaceDE w:val="0"/>
              <w:autoSpaceDN w:val="0"/>
              <w:adjustRightInd w:val="0"/>
              <w:jc w:val="right"/>
              <w:rPr>
                <w:sz w:val="24"/>
                <w:szCs w:val="24"/>
              </w:rPr>
            </w:pPr>
            <w:r>
              <w:rPr>
                <w:sz w:val="24"/>
                <w:szCs w:val="24"/>
              </w:rPr>
              <w:t>1,0</w:t>
            </w:r>
          </w:p>
        </w:tc>
        <w:tc>
          <w:tcPr>
            <w:tcW w:w="748" w:type="dxa"/>
            <w:tcBorders>
              <w:top w:val="single" w:sz="4" w:space="0" w:color="auto"/>
              <w:left w:val="single" w:sz="4" w:space="0" w:color="auto"/>
              <w:bottom w:val="single" w:sz="4" w:space="0" w:color="auto"/>
              <w:right w:val="single" w:sz="4" w:space="0" w:color="auto"/>
            </w:tcBorders>
          </w:tcPr>
          <w:p w:rsidR="004C7812" w:rsidRDefault="004C7812" w:rsidP="00016970">
            <w:pPr>
              <w:widowControl w:val="0"/>
              <w:autoSpaceDE w:val="0"/>
              <w:autoSpaceDN w:val="0"/>
              <w:adjustRightInd w:val="0"/>
              <w:jc w:val="right"/>
              <w:rPr>
                <w:sz w:val="24"/>
                <w:szCs w:val="24"/>
              </w:rPr>
            </w:pPr>
            <w:r>
              <w:rPr>
                <w:sz w:val="24"/>
                <w:szCs w:val="24"/>
              </w:rPr>
              <w:t>1,0</w:t>
            </w:r>
          </w:p>
        </w:tc>
      </w:tr>
      <w:tr w:rsidR="004C7812" w:rsidRPr="00C76F03" w:rsidTr="00016970">
        <w:trPr>
          <w:trHeight w:val="1118"/>
          <w:tblCellSpacing w:w="5" w:type="nil"/>
        </w:trPr>
        <w:tc>
          <w:tcPr>
            <w:tcW w:w="1496"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ind w:left="-75" w:right="-139"/>
              <w:jc w:val="center"/>
              <w:rPr>
                <w:sz w:val="24"/>
                <w:szCs w:val="24"/>
              </w:rPr>
            </w:pPr>
            <w:r w:rsidRPr="007B61A0">
              <w:rPr>
                <w:sz w:val="24"/>
                <w:szCs w:val="24"/>
              </w:rPr>
              <w:t>Мероприятие</w:t>
            </w:r>
          </w:p>
        </w:tc>
        <w:tc>
          <w:tcPr>
            <w:tcW w:w="2332"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spacing w:after="240"/>
              <w:jc w:val="both"/>
              <w:rPr>
                <w:sz w:val="24"/>
                <w:szCs w:val="24"/>
              </w:rPr>
            </w:pPr>
            <w:r>
              <w:rPr>
                <w:sz w:val="24"/>
                <w:szCs w:val="24"/>
              </w:rPr>
              <w:t>«</w:t>
            </w:r>
            <w:r w:rsidRPr="007B61A0">
              <w:rPr>
                <w:sz w:val="24"/>
                <w:szCs w:val="24"/>
              </w:rPr>
              <w:t>Повышение сознания и предупреждение опасного поведения участников дорожного движения</w:t>
            </w: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C7812" w:rsidRPr="007B61A0" w:rsidRDefault="004C7812" w:rsidP="00016970">
            <w:pPr>
              <w:widowControl w:val="0"/>
              <w:autoSpaceDE w:val="0"/>
              <w:autoSpaceDN w:val="0"/>
              <w:adjustRightInd w:val="0"/>
              <w:jc w:val="both"/>
              <w:rPr>
                <w:sz w:val="24"/>
                <w:szCs w:val="24"/>
              </w:rPr>
            </w:pPr>
            <w:r w:rsidRPr="007B61A0">
              <w:rPr>
                <w:sz w:val="24"/>
                <w:szCs w:val="24"/>
              </w:rPr>
              <w:t xml:space="preserve"> МКОУ ДОД центр детского творчества</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9,5</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highlight w:val="yellow"/>
              </w:rPr>
            </w:pPr>
            <w:r w:rsidRPr="00C76F03">
              <w:rPr>
                <w:sz w:val="24"/>
                <w:szCs w:val="24"/>
              </w:rPr>
              <w:t>0,0</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widowControl w:val="0"/>
              <w:autoSpaceDE w:val="0"/>
              <w:autoSpaceDN w:val="0"/>
              <w:adjustRightInd w:val="0"/>
              <w:jc w:val="right"/>
              <w:rPr>
                <w:sz w:val="24"/>
                <w:szCs w:val="24"/>
              </w:rPr>
            </w:pPr>
            <w:r w:rsidRPr="00C76F03">
              <w:rPr>
                <w:sz w:val="24"/>
                <w:szCs w:val="24"/>
              </w:rPr>
              <w:t>0,0</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jc w:val="right"/>
              <w:rPr>
                <w:sz w:val="24"/>
                <w:szCs w:val="24"/>
              </w:rPr>
            </w:pPr>
            <w:r w:rsidRPr="00C76F03">
              <w:rPr>
                <w:sz w:val="24"/>
                <w:szCs w:val="24"/>
              </w:rPr>
              <w:t>0,0</w:t>
            </w:r>
          </w:p>
        </w:tc>
        <w:tc>
          <w:tcPr>
            <w:tcW w:w="748" w:type="dxa"/>
            <w:tcBorders>
              <w:top w:val="single" w:sz="4" w:space="0" w:color="auto"/>
              <w:left w:val="single" w:sz="4" w:space="0" w:color="auto"/>
              <w:bottom w:val="single" w:sz="4" w:space="0" w:color="auto"/>
              <w:right w:val="single" w:sz="4" w:space="0" w:color="auto"/>
            </w:tcBorders>
          </w:tcPr>
          <w:p w:rsidR="004C7812" w:rsidRPr="00C76F03" w:rsidRDefault="004C7812" w:rsidP="00016970">
            <w:pPr>
              <w:jc w:val="right"/>
              <w:rPr>
                <w:sz w:val="24"/>
                <w:szCs w:val="24"/>
              </w:rPr>
            </w:pPr>
            <w:r w:rsidRPr="00C76F03">
              <w:rPr>
                <w:sz w:val="24"/>
                <w:szCs w:val="24"/>
              </w:rPr>
              <w:t>0,0</w:t>
            </w:r>
          </w:p>
        </w:tc>
      </w:tr>
    </w:tbl>
    <w:p w:rsidR="004C7812" w:rsidRPr="007B61A0" w:rsidRDefault="004C7812" w:rsidP="004C7812">
      <w:pPr>
        <w:ind w:left="1077" w:hanging="357"/>
        <w:jc w:val="center"/>
        <w:rPr>
          <w:sz w:val="16"/>
          <w:szCs w:val="16"/>
        </w:rPr>
      </w:pPr>
    </w:p>
    <w:p w:rsidR="004C7812" w:rsidRPr="007B61A0" w:rsidRDefault="004C7812" w:rsidP="004C7812">
      <w:pPr>
        <w:ind w:left="1077" w:hanging="357"/>
        <w:jc w:val="center"/>
        <w:rPr>
          <w:sz w:val="16"/>
          <w:szCs w:val="16"/>
        </w:rPr>
      </w:pPr>
    </w:p>
    <w:p w:rsidR="004C7812" w:rsidRPr="007B61A0" w:rsidRDefault="004C7812" w:rsidP="004C7812">
      <w:pPr>
        <w:ind w:left="1077" w:hanging="357"/>
        <w:jc w:val="center"/>
      </w:pPr>
      <w:r w:rsidRPr="007B61A0">
        <w:t>Прогнозная (справочная) оценка ресурсного обеспечения реализации муниципальной Программы за счет всех источников финансирования</w:t>
      </w:r>
    </w:p>
    <w:p w:rsidR="004C7812" w:rsidRPr="007B61A0" w:rsidRDefault="004C7812" w:rsidP="004C7812">
      <w:pPr>
        <w:ind w:left="1077" w:hanging="357"/>
        <w:jc w:val="center"/>
        <w:rPr>
          <w:sz w:val="16"/>
          <w:szCs w:val="16"/>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3357"/>
        <w:gridCol w:w="944"/>
        <w:gridCol w:w="935"/>
        <w:gridCol w:w="935"/>
        <w:gridCol w:w="935"/>
        <w:gridCol w:w="935"/>
        <w:gridCol w:w="935"/>
      </w:tblGrid>
      <w:tr w:rsidR="004C7812" w:rsidRPr="007B61A0" w:rsidTr="00016970">
        <w:tc>
          <w:tcPr>
            <w:tcW w:w="748" w:type="dxa"/>
            <w:vMerge w:val="restart"/>
            <w:vAlign w:val="center"/>
          </w:tcPr>
          <w:p w:rsidR="004C7812" w:rsidRPr="007B61A0" w:rsidRDefault="004C7812" w:rsidP="00016970">
            <w:pPr>
              <w:jc w:val="center"/>
              <w:rPr>
                <w:sz w:val="20"/>
                <w:szCs w:val="20"/>
              </w:rPr>
            </w:pPr>
            <w:r w:rsidRPr="007B61A0">
              <w:rPr>
                <w:sz w:val="20"/>
                <w:szCs w:val="20"/>
              </w:rPr>
              <w:t>№</w:t>
            </w:r>
          </w:p>
          <w:p w:rsidR="004C7812" w:rsidRPr="007B61A0" w:rsidRDefault="004C7812" w:rsidP="00016970">
            <w:pPr>
              <w:jc w:val="center"/>
              <w:rPr>
                <w:sz w:val="20"/>
                <w:szCs w:val="20"/>
              </w:rPr>
            </w:pPr>
            <w:r w:rsidRPr="007B61A0">
              <w:rPr>
                <w:sz w:val="20"/>
                <w:szCs w:val="20"/>
              </w:rPr>
              <w:t>п/п</w:t>
            </w:r>
          </w:p>
        </w:tc>
        <w:tc>
          <w:tcPr>
            <w:tcW w:w="3357" w:type="dxa"/>
            <w:vMerge w:val="restart"/>
            <w:vAlign w:val="center"/>
          </w:tcPr>
          <w:p w:rsidR="004C7812" w:rsidRPr="007B61A0" w:rsidRDefault="004C7812" w:rsidP="00016970">
            <w:pPr>
              <w:jc w:val="center"/>
              <w:rPr>
                <w:sz w:val="20"/>
                <w:szCs w:val="20"/>
              </w:rPr>
            </w:pPr>
            <w:r w:rsidRPr="007B61A0">
              <w:rPr>
                <w:sz w:val="20"/>
                <w:szCs w:val="20"/>
              </w:rPr>
              <w:t>Наименование</w:t>
            </w:r>
          </w:p>
          <w:p w:rsidR="004C7812" w:rsidRPr="007B61A0" w:rsidRDefault="004C7812" w:rsidP="00016970">
            <w:pPr>
              <w:jc w:val="center"/>
              <w:rPr>
                <w:sz w:val="20"/>
                <w:szCs w:val="20"/>
              </w:rPr>
            </w:pPr>
            <w:r w:rsidRPr="007B61A0">
              <w:rPr>
                <w:sz w:val="20"/>
                <w:szCs w:val="20"/>
              </w:rPr>
              <w:t>мероприятия</w:t>
            </w:r>
          </w:p>
        </w:tc>
        <w:tc>
          <w:tcPr>
            <w:tcW w:w="5619" w:type="dxa"/>
            <w:gridSpan w:val="6"/>
          </w:tcPr>
          <w:p w:rsidR="004C7812" w:rsidRPr="007B61A0" w:rsidRDefault="004C7812" w:rsidP="00016970">
            <w:pPr>
              <w:jc w:val="center"/>
              <w:rPr>
                <w:sz w:val="20"/>
                <w:szCs w:val="20"/>
              </w:rPr>
            </w:pPr>
            <w:r w:rsidRPr="007B61A0">
              <w:rPr>
                <w:sz w:val="20"/>
                <w:szCs w:val="20"/>
              </w:rPr>
              <w:t>Объем финансирования, тыс. рублей</w:t>
            </w:r>
          </w:p>
        </w:tc>
      </w:tr>
      <w:tr w:rsidR="004C7812" w:rsidRPr="007B61A0" w:rsidTr="00016970">
        <w:tc>
          <w:tcPr>
            <w:tcW w:w="748" w:type="dxa"/>
            <w:vMerge/>
          </w:tcPr>
          <w:p w:rsidR="004C7812" w:rsidRPr="007B61A0" w:rsidRDefault="004C7812" w:rsidP="00016970">
            <w:pPr>
              <w:jc w:val="center"/>
              <w:rPr>
                <w:sz w:val="20"/>
                <w:szCs w:val="20"/>
              </w:rPr>
            </w:pPr>
          </w:p>
        </w:tc>
        <w:tc>
          <w:tcPr>
            <w:tcW w:w="3357" w:type="dxa"/>
            <w:vMerge/>
          </w:tcPr>
          <w:p w:rsidR="004C7812" w:rsidRPr="007B61A0" w:rsidRDefault="004C7812" w:rsidP="00016970">
            <w:pPr>
              <w:jc w:val="center"/>
              <w:rPr>
                <w:sz w:val="20"/>
                <w:szCs w:val="20"/>
              </w:rPr>
            </w:pPr>
          </w:p>
        </w:tc>
        <w:tc>
          <w:tcPr>
            <w:tcW w:w="944" w:type="dxa"/>
            <w:vMerge w:val="restart"/>
            <w:vAlign w:val="center"/>
          </w:tcPr>
          <w:p w:rsidR="004C7812" w:rsidRPr="007B61A0" w:rsidRDefault="004C7812" w:rsidP="00016970">
            <w:pPr>
              <w:jc w:val="center"/>
              <w:rPr>
                <w:sz w:val="20"/>
                <w:szCs w:val="20"/>
              </w:rPr>
            </w:pPr>
            <w:r w:rsidRPr="007B61A0">
              <w:rPr>
                <w:sz w:val="20"/>
                <w:szCs w:val="20"/>
              </w:rPr>
              <w:t>Всего</w:t>
            </w:r>
          </w:p>
        </w:tc>
        <w:tc>
          <w:tcPr>
            <w:tcW w:w="4675" w:type="dxa"/>
            <w:gridSpan w:val="5"/>
          </w:tcPr>
          <w:p w:rsidR="004C7812" w:rsidRPr="007B61A0" w:rsidRDefault="004C7812" w:rsidP="00016970">
            <w:pPr>
              <w:jc w:val="center"/>
              <w:rPr>
                <w:sz w:val="20"/>
                <w:szCs w:val="20"/>
              </w:rPr>
            </w:pPr>
            <w:r w:rsidRPr="007B61A0">
              <w:rPr>
                <w:sz w:val="20"/>
                <w:szCs w:val="20"/>
              </w:rPr>
              <w:t>в том числе</w:t>
            </w:r>
          </w:p>
        </w:tc>
      </w:tr>
      <w:tr w:rsidR="004C7812" w:rsidRPr="007B61A0" w:rsidTr="00016970">
        <w:trPr>
          <w:trHeight w:val="523"/>
        </w:trPr>
        <w:tc>
          <w:tcPr>
            <w:tcW w:w="748" w:type="dxa"/>
            <w:vMerge/>
          </w:tcPr>
          <w:p w:rsidR="004C7812" w:rsidRPr="007B61A0" w:rsidRDefault="004C7812" w:rsidP="00016970">
            <w:pPr>
              <w:jc w:val="center"/>
              <w:rPr>
                <w:sz w:val="20"/>
                <w:szCs w:val="20"/>
              </w:rPr>
            </w:pPr>
          </w:p>
        </w:tc>
        <w:tc>
          <w:tcPr>
            <w:tcW w:w="3357" w:type="dxa"/>
            <w:vMerge/>
          </w:tcPr>
          <w:p w:rsidR="004C7812" w:rsidRPr="007B61A0" w:rsidRDefault="004C7812" w:rsidP="00016970">
            <w:pPr>
              <w:jc w:val="center"/>
              <w:rPr>
                <w:sz w:val="20"/>
                <w:szCs w:val="20"/>
              </w:rPr>
            </w:pPr>
          </w:p>
        </w:tc>
        <w:tc>
          <w:tcPr>
            <w:tcW w:w="944" w:type="dxa"/>
            <w:vMerge/>
          </w:tcPr>
          <w:p w:rsidR="004C7812" w:rsidRPr="007B61A0" w:rsidRDefault="004C7812" w:rsidP="00016970">
            <w:pPr>
              <w:jc w:val="center"/>
              <w:rPr>
                <w:sz w:val="20"/>
                <w:szCs w:val="20"/>
              </w:rPr>
            </w:pPr>
          </w:p>
        </w:tc>
        <w:tc>
          <w:tcPr>
            <w:tcW w:w="935" w:type="dxa"/>
          </w:tcPr>
          <w:p w:rsidR="004C7812" w:rsidRPr="007B61A0" w:rsidRDefault="004C7812" w:rsidP="00016970">
            <w:pPr>
              <w:jc w:val="center"/>
              <w:rPr>
                <w:sz w:val="23"/>
                <w:szCs w:val="23"/>
              </w:rPr>
            </w:pPr>
            <w:r w:rsidRPr="007B61A0">
              <w:rPr>
                <w:sz w:val="23"/>
                <w:szCs w:val="23"/>
              </w:rPr>
              <w:t>202</w:t>
            </w:r>
            <w:r>
              <w:rPr>
                <w:sz w:val="23"/>
                <w:szCs w:val="23"/>
              </w:rPr>
              <w:t>3</w:t>
            </w:r>
          </w:p>
          <w:p w:rsidR="004C7812" w:rsidRPr="007B61A0" w:rsidRDefault="004C7812" w:rsidP="00016970">
            <w:pPr>
              <w:jc w:val="center"/>
              <w:rPr>
                <w:sz w:val="23"/>
                <w:szCs w:val="23"/>
              </w:rPr>
            </w:pPr>
            <w:r w:rsidRPr="007B61A0">
              <w:rPr>
                <w:sz w:val="23"/>
                <w:szCs w:val="23"/>
              </w:rPr>
              <w:t>год</w:t>
            </w:r>
          </w:p>
        </w:tc>
        <w:tc>
          <w:tcPr>
            <w:tcW w:w="935" w:type="dxa"/>
            <w:shd w:val="clear" w:color="auto" w:fill="auto"/>
          </w:tcPr>
          <w:p w:rsidR="004C7812" w:rsidRPr="007B61A0" w:rsidRDefault="004C7812" w:rsidP="00016970">
            <w:pPr>
              <w:jc w:val="center"/>
              <w:rPr>
                <w:sz w:val="23"/>
                <w:szCs w:val="23"/>
              </w:rPr>
            </w:pPr>
            <w:r w:rsidRPr="007B61A0">
              <w:rPr>
                <w:sz w:val="23"/>
                <w:szCs w:val="23"/>
              </w:rPr>
              <w:t>202</w:t>
            </w:r>
            <w:r>
              <w:rPr>
                <w:sz w:val="23"/>
                <w:szCs w:val="23"/>
              </w:rPr>
              <w:t>4</w:t>
            </w:r>
          </w:p>
          <w:p w:rsidR="004C7812" w:rsidRPr="007B61A0" w:rsidRDefault="004C7812" w:rsidP="00016970">
            <w:pPr>
              <w:jc w:val="center"/>
              <w:rPr>
                <w:sz w:val="23"/>
                <w:szCs w:val="23"/>
              </w:rPr>
            </w:pPr>
            <w:r w:rsidRPr="007B61A0">
              <w:rPr>
                <w:sz w:val="23"/>
                <w:szCs w:val="23"/>
              </w:rPr>
              <w:t>год</w:t>
            </w:r>
          </w:p>
        </w:tc>
        <w:tc>
          <w:tcPr>
            <w:tcW w:w="935" w:type="dxa"/>
            <w:shd w:val="clear" w:color="auto" w:fill="auto"/>
          </w:tcPr>
          <w:p w:rsidR="004C7812" w:rsidRPr="007B61A0" w:rsidRDefault="004C7812" w:rsidP="00016970">
            <w:pPr>
              <w:jc w:val="center"/>
              <w:rPr>
                <w:sz w:val="23"/>
                <w:szCs w:val="23"/>
              </w:rPr>
            </w:pPr>
            <w:r w:rsidRPr="007B61A0">
              <w:rPr>
                <w:sz w:val="23"/>
                <w:szCs w:val="23"/>
              </w:rPr>
              <w:t>202</w:t>
            </w:r>
            <w:r>
              <w:rPr>
                <w:sz w:val="23"/>
                <w:szCs w:val="23"/>
              </w:rPr>
              <w:t>5</w:t>
            </w:r>
          </w:p>
          <w:p w:rsidR="004C7812" w:rsidRPr="007B61A0" w:rsidRDefault="004C7812" w:rsidP="00016970">
            <w:pPr>
              <w:jc w:val="center"/>
              <w:rPr>
                <w:sz w:val="23"/>
                <w:szCs w:val="23"/>
              </w:rPr>
            </w:pPr>
            <w:r w:rsidRPr="007B61A0">
              <w:rPr>
                <w:sz w:val="23"/>
                <w:szCs w:val="23"/>
              </w:rPr>
              <w:t>год</w:t>
            </w:r>
          </w:p>
        </w:tc>
        <w:tc>
          <w:tcPr>
            <w:tcW w:w="935" w:type="dxa"/>
          </w:tcPr>
          <w:p w:rsidR="004C7812" w:rsidRPr="007B61A0" w:rsidRDefault="004C7812" w:rsidP="00016970">
            <w:pPr>
              <w:jc w:val="center"/>
              <w:rPr>
                <w:sz w:val="23"/>
                <w:szCs w:val="23"/>
              </w:rPr>
            </w:pPr>
            <w:r w:rsidRPr="007B61A0">
              <w:rPr>
                <w:sz w:val="23"/>
                <w:szCs w:val="23"/>
              </w:rPr>
              <w:t>202</w:t>
            </w:r>
            <w:r>
              <w:rPr>
                <w:sz w:val="23"/>
                <w:szCs w:val="23"/>
              </w:rPr>
              <w:t>6</w:t>
            </w:r>
          </w:p>
          <w:p w:rsidR="004C7812" w:rsidRPr="007B61A0" w:rsidRDefault="004C7812" w:rsidP="00016970">
            <w:pPr>
              <w:jc w:val="center"/>
              <w:rPr>
                <w:sz w:val="23"/>
                <w:szCs w:val="23"/>
              </w:rPr>
            </w:pPr>
            <w:r w:rsidRPr="007B61A0">
              <w:rPr>
                <w:sz w:val="23"/>
                <w:szCs w:val="23"/>
              </w:rPr>
              <w:t>год</w:t>
            </w:r>
          </w:p>
        </w:tc>
        <w:tc>
          <w:tcPr>
            <w:tcW w:w="935" w:type="dxa"/>
          </w:tcPr>
          <w:p w:rsidR="004C7812" w:rsidRPr="007B61A0" w:rsidRDefault="004C7812" w:rsidP="00016970">
            <w:pPr>
              <w:jc w:val="center"/>
              <w:rPr>
                <w:sz w:val="23"/>
                <w:szCs w:val="23"/>
              </w:rPr>
            </w:pPr>
            <w:r w:rsidRPr="007B61A0">
              <w:rPr>
                <w:sz w:val="23"/>
                <w:szCs w:val="23"/>
              </w:rPr>
              <w:t>202</w:t>
            </w:r>
            <w:r>
              <w:rPr>
                <w:sz w:val="23"/>
                <w:szCs w:val="23"/>
              </w:rPr>
              <w:t>7</w:t>
            </w:r>
          </w:p>
          <w:p w:rsidR="004C7812" w:rsidRPr="007B61A0" w:rsidRDefault="004C7812" w:rsidP="00016970">
            <w:pPr>
              <w:jc w:val="center"/>
              <w:rPr>
                <w:sz w:val="10"/>
                <w:szCs w:val="10"/>
              </w:rPr>
            </w:pPr>
            <w:r w:rsidRPr="007B61A0">
              <w:rPr>
                <w:sz w:val="23"/>
                <w:szCs w:val="23"/>
              </w:rPr>
              <w:t>год</w:t>
            </w:r>
          </w:p>
          <w:p w:rsidR="004C7812" w:rsidRPr="007B61A0" w:rsidRDefault="004C7812" w:rsidP="00016970">
            <w:pPr>
              <w:jc w:val="center"/>
              <w:rPr>
                <w:sz w:val="10"/>
                <w:szCs w:val="10"/>
              </w:rPr>
            </w:pPr>
          </w:p>
          <w:p w:rsidR="004C7812" w:rsidRPr="007B61A0" w:rsidRDefault="004C7812" w:rsidP="00016970">
            <w:pPr>
              <w:jc w:val="center"/>
              <w:rPr>
                <w:sz w:val="10"/>
                <w:szCs w:val="10"/>
              </w:rPr>
            </w:pPr>
          </w:p>
        </w:tc>
      </w:tr>
      <w:tr w:rsidR="004C7812" w:rsidRPr="007B61A0" w:rsidTr="00016970">
        <w:trPr>
          <w:trHeight w:val="511"/>
        </w:trPr>
        <w:tc>
          <w:tcPr>
            <w:tcW w:w="748" w:type="dxa"/>
            <w:vMerge w:val="restart"/>
          </w:tcPr>
          <w:p w:rsidR="004C7812" w:rsidRPr="007B61A0" w:rsidRDefault="004C7812" w:rsidP="00016970">
            <w:pPr>
              <w:jc w:val="center"/>
              <w:rPr>
                <w:b/>
                <w:sz w:val="23"/>
                <w:szCs w:val="23"/>
              </w:rPr>
            </w:pPr>
            <w:r w:rsidRPr="007B61A0">
              <w:rPr>
                <w:b/>
                <w:sz w:val="23"/>
                <w:szCs w:val="23"/>
              </w:rPr>
              <w:lastRenderedPageBreak/>
              <w:t>1.</w:t>
            </w:r>
          </w:p>
        </w:tc>
        <w:tc>
          <w:tcPr>
            <w:tcW w:w="3357" w:type="dxa"/>
          </w:tcPr>
          <w:p w:rsidR="004C7812" w:rsidRPr="007B61A0" w:rsidRDefault="004C7812" w:rsidP="00016970">
            <w:pPr>
              <w:jc w:val="both"/>
              <w:rPr>
                <w:sz w:val="22"/>
                <w:szCs w:val="22"/>
              </w:rPr>
            </w:pPr>
            <w:r w:rsidRPr="007B61A0">
              <w:rPr>
                <w:sz w:val="22"/>
                <w:szCs w:val="22"/>
              </w:rPr>
              <w:t>Мероприятия, направленные на повышение сознания и предупреждение опасного поведения участников дорожного движения: ВСЕГО, в том числе:</w:t>
            </w:r>
          </w:p>
        </w:tc>
        <w:tc>
          <w:tcPr>
            <w:tcW w:w="944" w:type="dxa"/>
          </w:tcPr>
          <w:p w:rsidR="004C7812" w:rsidRPr="007B61A0" w:rsidRDefault="004C7812" w:rsidP="00016970">
            <w:pPr>
              <w:jc w:val="center"/>
              <w:rPr>
                <w:sz w:val="23"/>
                <w:szCs w:val="23"/>
              </w:rPr>
            </w:pPr>
            <w:r>
              <w:rPr>
                <w:sz w:val="23"/>
                <w:szCs w:val="23"/>
              </w:rPr>
              <w:t>19</w:t>
            </w:r>
            <w:r w:rsidRPr="007B61A0">
              <w:rPr>
                <w:sz w:val="23"/>
                <w:szCs w:val="23"/>
              </w:rPr>
              <w:t>,</w:t>
            </w:r>
            <w:r>
              <w:rPr>
                <w:sz w:val="23"/>
                <w:szCs w:val="23"/>
              </w:rPr>
              <w:t>3</w:t>
            </w:r>
          </w:p>
        </w:tc>
        <w:tc>
          <w:tcPr>
            <w:tcW w:w="935" w:type="dxa"/>
          </w:tcPr>
          <w:p w:rsidR="004C7812" w:rsidRPr="007B61A0" w:rsidRDefault="004C7812" w:rsidP="00016970">
            <w:pPr>
              <w:jc w:val="right"/>
              <w:rPr>
                <w:sz w:val="23"/>
                <w:szCs w:val="23"/>
              </w:rPr>
            </w:pPr>
            <w:r w:rsidRPr="007B61A0">
              <w:rPr>
                <w:sz w:val="23"/>
                <w:szCs w:val="23"/>
              </w:rPr>
              <w:t>9,5</w:t>
            </w:r>
          </w:p>
        </w:tc>
        <w:tc>
          <w:tcPr>
            <w:tcW w:w="935" w:type="dxa"/>
          </w:tcPr>
          <w:p w:rsidR="004C7812" w:rsidRPr="007B61A0" w:rsidRDefault="004C7812" w:rsidP="00016970">
            <w:pPr>
              <w:jc w:val="right"/>
              <w:rPr>
                <w:sz w:val="23"/>
                <w:szCs w:val="23"/>
              </w:rPr>
            </w:pPr>
            <w:r>
              <w:rPr>
                <w:sz w:val="23"/>
                <w:szCs w:val="23"/>
              </w:rPr>
              <w:t>5</w:t>
            </w:r>
            <w:r w:rsidRPr="007B61A0">
              <w:rPr>
                <w:sz w:val="23"/>
                <w:szCs w:val="23"/>
              </w:rPr>
              <w:t>,</w:t>
            </w:r>
            <w:r>
              <w:rPr>
                <w:sz w:val="23"/>
                <w:szCs w:val="23"/>
              </w:rPr>
              <w:t>8</w:t>
            </w:r>
          </w:p>
        </w:tc>
        <w:tc>
          <w:tcPr>
            <w:tcW w:w="935" w:type="dxa"/>
          </w:tcPr>
          <w:p w:rsidR="004C7812" w:rsidRPr="007B61A0" w:rsidRDefault="004C7812" w:rsidP="00016970">
            <w:pPr>
              <w:jc w:val="right"/>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sidRPr="007B61A0">
              <w:rPr>
                <w:sz w:val="23"/>
                <w:szCs w:val="23"/>
              </w:rPr>
              <w:t>1,0</w:t>
            </w:r>
          </w:p>
        </w:tc>
      </w:tr>
      <w:tr w:rsidR="004C7812" w:rsidRPr="007B61A0" w:rsidTr="00016970">
        <w:trPr>
          <w:trHeight w:val="290"/>
        </w:trPr>
        <w:tc>
          <w:tcPr>
            <w:tcW w:w="748" w:type="dxa"/>
            <w:vMerge/>
          </w:tcPr>
          <w:p w:rsidR="004C7812" w:rsidRPr="007B61A0" w:rsidRDefault="004C7812" w:rsidP="00016970">
            <w:pPr>
              <w:jc w:val="center"/>
              <w:rPr>
                <w:b/>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rPr>
          <w:trHeight w:val="161"/>
        </w:trPr>
        <w:tc>
          <w:tcPr>
            <w:tcW w:w="748" w:type="dxa"/>
            <w:vMerge/>
          </w:tcPr>
          <w:p w:rsidR="004C7812" w:rsidRPr="007B61A0" w:rsidRDefault="004C7812" w:rsidP="00016970">
            <w:pPr>
              <w:jc w:val="center"/>
              <w:rPr>
                <w:b/>
                <w:sz w:val="23"/>
                <w:szCs w:val="23"/>
              </w:rPr>
            </w:pPr>
          </w:p>
        </w:tc>
        <w:tc>
          <w:tcPr>
            <w:tcW w:w="3357" w:type="dxa"/>
          </w:tcPr>
          <w:p w:rsidR="004C7812" w:rsidRPr="007B61A0" w:rsidRDefault="004C7812" w:rsidP="00016970">
            <w:pPr>
              <w:jc w:val="both"/>
              <w:rPr>
                <w:i/>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19</w:t>
            </w:r>
            <w:r w:rsidRPr="007B61A0">
              <w:rPr>
                <w:sz w:val="23"/>
                <w:szCs w:val="23"/>
              </w:rPr>
              <w:t>,</w:t>
            </w:r>
            <w:r>
              <w:rPr>
                <w:sz w:val="23"/>
                <w:szCs w:val="23"/>
              </w:rPr>
              <w:t>3</w:t>
            </w:r>
          </w:p>
        </w:tc>
        <w:tc>
          <w:tcPr>
            <w:tcW w:w="935" w:type="dxa"/>
          </w:tcPr>
          <w:p w:rsidR="004C7812" w:rsidRPr="007B61A0" w:rsidRDefault="004C7812" w:rsidP="00016970">
            <w:pPr>
              <w:jc w:val="right"/>
              <w:rPr>
                <w:sz w:val="23"/>
                <w:szCs w:val="23"/>
              </w:rPr>
            </w:pPr>
            <w:r w:rsidRPr="007B61A0">
              <w:rPr>
                <w:sz w:val="23"/>
                <w:szCs w:val="23"/>
              </w:rPr>
              <w:t>9,5</w:t>
            </w:r>
          </w:p>
        </w:tc>
        <w:tc>
          <w:tcPr>
            <w:tcW w:w="935" w:type="dxa"/>
          </w:tcPr>
          <w:p w:rsidR="004C7812" w:rsidRPr="007B61A0" w:rsidRDefault="004C7812" w:rsidP="00016970">
            <w:pPr>
              <w:jc w:val="right"/>
              <w:rPr>
                <w:sz w:val="23"/>
                <w:szCs w:val="23"/>
              </w:rPr>
            </w:pPr>
            <w:r>
              <w:rPr>
                <w:sz w:val="23"/>
                <w:szCs w:val="23"/>
              </w:rPr>
              <w:t>5</w:t>
            </w:r>
            <w:r w:rsidRPr="007B61A0">
              <w:rPr>
                <w:sz w:val="23"/>
                <w:szCs w:val="23"/>
              </w:rPr>
              <w:t>,</w:t>
            </w:r>
            <w:r>
              <w:rPr>
                <w:sz w:val="23"/>
                <w:szCs w:val="23"/>
              </w:rPr>
              <w:t>8</w:t>
            </w:r>
          </w:p>
        </w:tc>
        <w:tc>
          <w:tcPr>
            <w:tcW w:w="935" w:type="dxa"/>
          </w:tcPr>
          <w:p w:rsidR="004C7812" w:rsidRPr="007B61A0" w:rsidRDefault="004C7812" w:rsidP="00016970">
            <w:pPr>
              <w:jc w:val="right"/>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sidRPr="007B61A0">
              <w:rPr>
                <w:sz w:val="23"/>
                <w:szCs w:val="23"/>
              </w:rPr>
              <w:t>1,0</w:t>
            </w:r>
          </w:p>
        </w:tc>
      </w:tr>
      <w:tr w:rsidR="004C7812" w:rsidRPr="007B61A0" w:rsidTr="00016970">
        <w:tc>
          <w:tcPr>
            <w:tcW w:w="748" w:type="dxa"/>
            <w:vMerge w:val="restart"/>
          </w:tcPr>
          <w:p w:rsidR="004C7812" w:rsidRPr="007B61A0" w:rsidRDefault="004C7812" w:rsidP="00016970">
            <w:pPr>
              <w:jc w:val="center"/>
              <w:rPr>
                <w:sz w:val="23"/>
                <w:szCs w:val="23"/>
              </w:rPr>
            </w:pPr>
            <w:r w:rsidRPr="007B61A0">
              <w:rPr>
                <w:sz w:val="23"/>
                <w:szCs w:val="23"/>
              </w:rPr>
              <w:t>1.1.</w:t>
            </w:r>
          </w:p>
        </w:tc>
        <w:tc>
          <w:tcPr>
            <w:tcW w:w="3357" w:type="dxa"/>
          </w:tcPr>
          <w:p w:rsidR="004C7812" w:rsidRPr="007B61A0" w:rsidRDefault="004C7812" w:rsidP="00016970">
            <w:pPr>
              <w:rPr>
                <w:sz w:val="22"/>
                <w:szCs w:val="22"/>
              </w:rPr>
            </w:pPr>
            <w:r w:rsidRPr="007B61A0">
              <w:rPr>
                <w:sz w:val="22"/>
                <w:szCs w:val="22"/>
              </w:rPr>
              <w:t>Неделя безопасности дорожного движения:                              ВСЕГО, в том числе:</w:t>
            </w:r>
          </w:p>
        </w:tc>
        <w:tc>
          <w:tcPr>
            <w:tcW w:w="944" w:type="dxa"/>
          </w:tcPr>
          <w:p w:rsidR="004C7812" w:rsidRPr="007B61A0" w:rsidRDefault="004C7812" w:rsidP="00016970">
            <w:pPr>
              <w:jc w:val="center"/>
              <w:rPr>
                <w:sz w:val="23"/>
                <w:szCs w:val="23"/>
              </w:rPr>
            </w:pPr>
            <w:r>
              <w:rPr>
                <w:sz w:val="23"/>
                <w:szCs w:val="23"/>
              </w:rPr>
              <w:t>9</w:t>
            </w:r>
            <w:r w:rsidRPr="007B61A0">
              <w:rPr>
                <w:sz w:val="23"/>
                <w:szCs w:val="23"/>
              </w:rPr>
              <w:t>,</w:t>
            </w:r>
            <w:r>
              <w:rPr>
                <w:sz w:val="23"/>
                <w:szCs w:val="23"/>
              </w:rPr>
              <w:t>8</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Pr>
                <w:sz w:val="23"/>
                <w:szCs w:val="23"/>
              </w:rPr>
              <w:t>5</w:t>
            </w:r>
            <w:r w:rsidRPr="007B61A0">
              <w:rPr>
                <w:sz w:val="23"/>
                <w:szCs w:val="23"/>
              </w:rPr>
              <w:t>,</w:t>
            </w:r>
            <w:r>
              <w:rPr>
                <w:sz w:val="23"/>
                <w:szCs w:val="23"/>
              </w:rPr>
              <w:t>8</w:t>
            </w:r>
          </w:p>
        </w:tc>
        <w:tc>
          <w:tcPr>
            <w:tcW w:w="935" w:type="dxa"/>
          </w:tcPr>
          <w:p w:rsidR="004C7812" w:rsidRPr="007B61A0" w:rsidRDefault="004C7812" w:rsidP="00016970">
            <w:pPr>
              <w:jc w:val="right"/>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rPr>
          <w:trHeight w:val="217"/>
        </w:trPr>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9</w:t>
            </w:r>
            <w:r w:rsidRPr="007B61A0">
              <w:rPr>
                <w:sz w:val="23"/>
                <w:szCs w:val="23"/>
              </w:rPr>
              <w:t>,</w:t>
            </w:r>
            <w:r>
              <w:rPr>
                <w:sz w:val="23"/>
                <w:szCs w:val="23"/>
              </w:rPr>
              <w:t>8</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Pr>
                <w:sz w:val="23"/>
                <w:szCs w:val="23"/>
              </w:rPr>
              <w:t>5,8</w:t>
            </w:r>
          </w:p>
        </w:tc>
        <w:tc>
          <w:tcPr>
            <w:tcW w:w="935" w:type="dxa"/>
          </w:tcPr>
          <w:p w:rsidR="004C7812" w:rsidRPr="007B61A0" w:rsidRDefault="004C7812" w:rsidP="00016970">
            <w:pPr>
              <w:jc w:val="right"/>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r>
      <w:tr w:rsidR="004C7812" w:rsidRPr="007B61A0" w:rsidTr="00016970">
        <w:tc>
          <w:tcPr>
            <w:tcW w:w="748" w:type="dxa"/>
            <w:vMerge w:val="restart"/>
          </w:tcPr>
          <w:p w:rsidR="004C7812" w:rsidRPr="007B61A0" w:rsidRDefault="004C7812" w:rsidP="00016970">
            <w:pPr>
              <w:jc w:val="center"/>
              <w:rPr>
                <w:sz w:val="23"/>
                <w:szCs w:val="23"/>
              </w:rPr>
            </w:pPr>
            <w:r w:rsidRPr="007B61A0">
              <w:rPr>
                <w:sz w:val="23"/>
                <w:szCs w:val="23"/>
              </w:rPr>
              <w:t>1.2.</w:t>
            </w:r>
          </w:p>
        </w:tc>
        <w:tc>
          <w:tcPr>
            <w:tcW w:w="3357" w:type="dxa"/>
          </w:tcPr>
          <w:p w:rsidR="004C7812" w:rsidRPr="007B61A0" w:rsidRDefault="004C7812" w:rsidP="00016970">
            <w:pPr>
              <w:rPr>
                <w:sz w:val="22"/>
                <w:szCs w:val="22"/>
              </w:rPr>
            </w:pPr>
            <w:r w:rsidRPr="007B61A0">
              <w:rPr>
                <w:sz w:val="22"/>
                <w:szCs w:val="22"/>
              </w:rPr>
              <w:t>Квест-игра «Как ты знаешь правила дорожного движения»: ВСЕГО, в том числе:</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sidRPr="007B61A0">
              <w:rPr>
                <w:sz w:val="23"/>
                <w:szCs w:val="23"/>
              </w:rPr>
              <w:t>0,</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sidRPr="007B61A0">
              <w:rPr>
                <w:sz w:val="23"/>
                <w:szCs w:val="23"/>
              </w:rPr>
              <w:t>0,</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val="restart"/>
          </w:tcPr>
          <w:p w:rsidR="004C7812" w:rsidRPr="007B61A0" w:rsidRDefault="004C7812" w:rsidP="00016970">
            <w:pPr>
              <w:jc w:val="center"/>
              <w:rPr>
                <w:sz w:val="23"/>
                <w:szCs w:val="23"/>
                <w:highlight w:val="yellow"/>
              </w:rPr>
            </w:pPr>
            <w:r w:rsidRPr="007B61A0">
              <w:rPr>
                <w:sz w:val="23"/>
                <w:szCs w:val="23"/>
              </w:rPr>
              <w:t>1.3.</w:t>
            </w:r>
          </w:p>
        </w:tc>
        <w:tc>
          <w:tcPr>
            <w:tcW w:w="3357" w:type="dxa"/>
          </w:tcPr>
          <w:p w:rsidR="004C7812" w:rsidRPr="007B61A0" w:rsidRDefault="004C7812" w:rsidP="00016970">
            <w:pPr>
              <w:jc w:val="both"/>
              <w:rPr>
                <w:sz w:val="22"/>
                <w:szCs w:val="22"/>
              </w:rPr>
            </w:pPr>
            <w:r w:rsidRPr="007B61A0">
              <w:rPr>
                <w:sz w:val="22"/>
                <w:szCs w:val="22"/>
              </w:rPr>
              <w:t>Районный конкурс «Зеленый огонек»</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tcPr>
          <w:p w:rsidR="004C7812" w:rsidRPr="007B61A0" w:rsidRDefault="004C7812" w:rsidP="00016970">
            <w:pPr>
              <w:jc w:val="center"/>
              <w:rPr>
                <w:sz w:val="23"/>
                <w:szCs w:val="23"/>
                <w:highlight w:val="yellow"/>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highlight w:val="yellow"/>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val="restart"/>
          </w:tcPr>
          <w:p w:rsidR="004C7812" w:rsidRPr="007B61A0" w:rsidRDefault="004C7812" w:rsidP="00016970">
            <w:pPr>
              <w:jc w:val="center"/>
              <w:rPr>
                <w:sz w:val="23"/>
                <w:szCs w:val="23"/>
                <w:highlight w:val="yellow"/>
              </w:rPr>
            </w:pPr>
            <w:r w:rsidRPr="007B61A0">
              <w:rPr>
                <w:sz w:val="23"/>
                <w:szCs w:val="23"/>
              </w:rPr>
              <w:t>1.4.</w:t>
            </w:r>
          </w:p>
        </w:tc>
        <w:tc>
          <w:tcPr>
            <w:tcW w:w="3357" w:type="dxa"/>
          </w:tcPr>
          <w:p w:rsidR="004C7812" w:rsidRPr="007B61A0" w:rsidRDefault="004C7812" w:rsidP="00016970">
            <w:pPr>
              <w:rPr>
                <w:sz w:val="22"/>
                <w:szCs w:val="22"/>
              </w:rPr>
            </w:pPr>
            <w:r w:rsidRPr="007B61A0">
              <w:rPr>
                <w:sz w:val="22"/>
                <w:szCs w:val="22"/>
              </w:rPr>
              <w:t>Выступление агитбригад юных пешеходов «Формула безопасности»</w:t>
            </w:r>
          </w:p>
        </w:tc>
        <w:tc>
          <w:tcPr>
            <w:tcW w:w="944" w:type="dxa"/>
          </w:tcPr>
          <w:p w:rsidR="004C7812" w:rsidRPr="007B61A0" w:rsidRDefault="004C7812" w:rsidP="00016970">
            <w:pPr>
              <w:jc w:val="center"/>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highlight w:val="yellow"/>
              </w:rPr>
            </w:pPr>
            <w:r>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val="restart"/>
          </w:tcPr>
          <w:p w:rsidR="004C7812" w:rsidRPr="007B61A0" w:rsidRDefault="004C7812" w:rsidP="00016970">
            <w:pPr>
              <w:jc w:val="center"/>
              <w:rPr>
                <w:sz w:val="23"/>
                <w:szCs w:val="23"/>
              </w:rPr>
            </w:pPr>
            <w:r w:rsidRPr="007B61A0">
              <w:rPr>
                <w:sz w:val="23"/>
                <w:szCs w:val="23"/>
              </w:rPr>
              <w:t>1.5.</w:t>
            </w:r>
          </w:p>
        </w:tc>
        <w:tc>
          <w:tcPr>
            <w:tcW w:w="3357" w:type="dxa"/>
          </w:tcPr>
          <w:p w:rsidR="004C7812" w:rsidRPr="007B61A0" w:rsidRDefault="004C7812" w:rsidP="00016970">
            <w:pPr>
              <w:rPr>
                <w:sz w:val="22"/>
                <w:szCs w:val="22"/>
              </w:rPr>
            </w:pPr>
            <w:r w:rsidRPr="007B61A0">
              <w:rPr>
                <w:sz w:val="22"/>
                <w:szCs w:val="22"/>
              </w:rPr>
              <w:t>Организация и проведение районных соревнований «Безопасное колесо», участие в областных соревнованиях:                     ВСЕГО, в том числе:</w:t>
            </w:r>
          </w:p>
        </w:tc>
        <w:tc>
          <w:tcPr>
            <w:tcW w:w="944" w:type="dxa"/>
          </w:tcPr>
          <w:p w:rsidR="004C7812" w:rsidRPr="007B61A0" w:rsidRDefault="004C7812" w:rsidP="00016970">
            <w:pPr>
              <w:jc w:val="center"/>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w:t>
            </w:r>
            <w:r>
              <w:rPr>
                <w:sz w:val="23"/>
                <w:szCs w:val="23"/>
              </w:rPr>
              <w:t>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w:t>
            </w:r>
            <w:r>
              <w:rPr>
                <w:sz w:val="23"/>
                <w:szCs w:val="23"/>
              </w:rPr>
              <w:t>0</w:t>
            </w:r>
          </w:p>
        </w:tc>
      </w:tr>
      <w:tr w:rsidR="004C7812" w:rsidRPr="007B61A0" w:rsidTr="00016970">
        <w:tc>
          <w:tcPr>
            <w:tcW w:w="748" w:type="dxa"/>
            <w:vMerge w:val="restart"/>
          </w:tcPr>
          <w:p w:rsidR="004C7812" w:rsidRPr="007B61A0" w:rsidRDefault="004C7812" w:rsidP="00016970">
            <w:pPr>
              <w:jc w:val="center"/>
              <w:rPr>
                <w:sz w:val="23"/>
                <w:szCs w:val="23"/>
              </w:rPr>
            </w:pPr>
            <w:r w:rsidRPr="007B61A0">
              <w:rPr>
                <w:sz w:val="23"/>
                <w:szCs w:val="23"/>
              </w:rPr>
              <w:t>1.6.</w:t>
            </w:r>
          </w:p>
        </w:tc>
        <w:tc>
          <w:tcPr>
            <w:tcW w:w="3357" w:type="dxa"/>
          </w:tcPr>
          <w:p w:rsidR="004C7812" w:rsidRPr="007B61A0" w:rsidRDefault="004C7812" w:rsidP="00016970">
            <w:pPr>
              <w:rPr>
                <w:sz w:val="22"/>
                <w:szCs w:val="22"/>
              </w:rPr>
            </w:pPr>
            <w:r w:rsidRPr="007B61A0">
              <w:rPr>
                <w:sz w:val="22"/>
                <w:szCs w:val="22"/>
              </w:rPr>
              <w:t>Игра –соревнование «Дорожный марофон» в рамках Недели дорожной безопасности:                             ВСЕГО, в том числе:</w:t>
            </w:r>
          </w:p>
        </w:tc>
        <w:tc>
          <w:tcPr>
            <w:tcW w:w="944" w:type="dxa"/>
          </w:tcPr>
          <w:p w:rsidR="004C7812" w:rsidRPr="007B61A0" w:rsidRDefault="004C7812" w:rsidP="00016970">
            <w:pPr>
              <w:jc w:val="center"/>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val="restart"/>
          </w:tcPr>
          <w:p w:rsidR="004C7812" w:rsidRPr="007B61A0" w:rsidRDefault="004C7812" w:rsidP="00016970">
            <w:pPr>
              <w:jc w:val="center"/>
              <w:rPr>
                <w:sz w:val="23"/>
                <w:szCs w:val="23"/>
              </w:rPr>
            </w:pPr>
            <w:r w:rsidRPr="007B61A0">
              <w:rPr>
                <w:sz w:val="23"/>
                <w:szCs w:val="23"/>
              </w:rPr>
              <w:t>1.7.</w:t>
            </w:r>
          </w:p>
        </w:tc>
        <w:tc>
          <w:tcPr>
            <w:tcW w:w="3357" w:type="dxa"/>
          </w:tcPr>
          <w:p w:rsidR="004C7812" w:rsidRPr="007B61A0" w:rsidRDefault="004C7812" w:rsidP="00016970">
            <w:pPr>
              <w:rPr>
                <w:sz w:val="22"/>
                <w:szCs w:val="22"/>
              </w:rPr>
            </w:pPr>
            <w:r w:rsidRPr="007B61A0">
              <w:rPr>
                <w:sz w:val="22"/>
                <w:szCs w:val="22"/>
              </w:rPr>
              <w:t>Онлайн-олимпиада «Безопасные дороги»                       ВСЕГО, в том числе:</w:t>
            </w:r>
          </w:p>
        </w:tc>
        <w:tc>
          <w:tcPr>
            <w:tcW w:w="944" w:type="dxa"/>
          </w:tcPr>
          <w:p w:rsidR="004C7812" w:rsidRPr="007B61A0" w:rsidRDefault="004C7812" w:rsidP="00016970">
            <w:pPr>
              <w:jc w:val="center"/>
              <w:rPr>
                <w:sz w:val="23"/>
                <w:szCs w:val="23"/>
              </w:rPr>
            </w:pPr>
            <w:r w:rsidRPr="007B61A0">
              <w:rPr>
                <w:sz w:val="23"/>
                <w:szCs w:val="23"/>
              </w:rPr>
              <w:t>0,</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w:t>
            </w:r>
            <w:r>
              <w:rPr>
                <w:sz w:val="23"/>
                <w:szCs w:val="23"/>
              </w:rPr>
              <w:t>0</w:t>
            </w:r>
          </w:p>
        </w:tc>
      </w:tr>
      <w:tr w:rsidR="004C7812" w:rsidRPr="007B61A0" w:rsidTr="00016970">
        <w:tc>
          <w:tcPr>
            <w:tcW w:w="748" w:type="dxa"/>
            <w:vMerge/>
          </w:tcPr>
          <w:p w:rsidR="004C7812" w:rsidRPr="007B61A0" w:rsidRDefault="004C7812" w:rsidP="00016970">
            <w:pPr>
              <w:jc w:val="center"/>
              <w:rPr>
                <w:sz w:val="24"/>
                <w:szCs w:val="24"/>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4"/>
                <w:szCs w:val="24"/>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sidRPr="007B61A0">
              <w:rPr>
                <w:sz w:val="23"/>
                <w:szCs w:val="23"/>
              </w:rPr>
              <w:t>0,</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w:t>
            </w:r>
            <w:r>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w:t>
            </w:r>
            <w:r>
              <w:rPr>
                <w:sz w:val="23"/>
                <w:szCs w:val="23"/>
              </w:rPr>
              <w:t>0</w:t>
            </w:r>
          </w:p>
        </w:tc>
      </w:tr>
      <w:tr w:rsidR="004C7812" w:rsidRPr="007B61A0" w:rsidTr="00016970">
        <w:tc>
          <w:tcPr>
            <w:tcW w:w="748" w:type="dxa"/>
            <w:vMerge w:val="restart"/>
          </w:tcPr>
          <w:p w:rsidR="004C7812" w:rsidRPr="007B61A0" w:rsidRDefault="004C7812" w:rsidP="00016970">
            <w:pPr>
              <w:jc w:val="center"/>
              <w:rPr>
                <w:sz w:val="23"/>
                <w:szCs w:val="23"/>
              </w:rPr>
            </w:pPr>
            <w:r w:rsidRPr="007B61A0">
              <w:rPr>
                <w:sz w:val="23"/>
                <w:szCs w:val="23"/>
              </w:rPr>
              <w:t>1.8.</w:t>
            </w:r>
          </w:p>
        </w:tc>
        <w:tc>
          <w:tcPr>
            <w:tcW w:w="3357" w:type="dxa"/>
          </w:tcPr>
          <w:p w:rsidR="004C7812" w:rsidRPr="007B61A0" w:rsidRDefault="004C7812" w:rsidP="00016970">
            <w:pPr>
              <w:rPr>
                <w:sz w:val="22"/>
                <w:szCs w:val="22"/>
              </w:rPr>
            </w:pPr>
            <w:r w:rsidRPr="007B61A0">
              <w:rPr>
                <w:sz w:val="22"/>
                <w:szCs w:val="22"/>
              </w:rPr>
              <w:t>Творчество юных-за безопасность дорожного движения: ВСЕГО, в том числе:</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3"/>
                <w:szCs w:val="23"/>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rPr>
          <w:trHeight w:val="922"/>
        </w:trPr>
        <w:tc>
          <w:tcPr>
            <w:tcW w:w="748" w:type="dxa"/>
            <w:vMerge w:val="restart"/>
          </w:tcPr>
          <w:p w:rsidR="004C7812" w:rsidRPr="007B61A0" w:rsidRDefault="004C7812" w:rsidP="00016970">
            <w:pPr>
              <w:jc w:val="center"/>
              <w:rPr>
                <w:sz w:val="23"/>
                <w:szCs w:val="23"/>
              </w:rPr>
            </w:pPr>
            <w:r w:rsidRPr="007B61A0">
              <w:rPr>
                <w:sz w:val="23"/>
                <w:szCs w:val="23"/>
              </w:rPr>
              <w:lastRenderedPageBreak/>
              <w:t>1.9.</w:t>
            </w:r>
          </w:p>
        </w:tc>
        <w:tc>
          <w:tcPr>
            <w:tcW w:w="3357" w:type="dxa"/>
          </w:tcPr>
          <w:p w:rsidR="004C7812" w:rsidRPr="007B61A0" w:rsidRDefault="004C7812" w:rsidP="00016970">
            <w:pPr>
              <w:rPr>
                <w:sz w:val="22"/>
                <w:szCs w:val="22"/>
              </w:rPr>
            </w:pPr>
            <w:r w:rsidRPr="007B61A0">
              <w:rPr>
                <w:sz w:val="22"/>
                <w:szCs w:val="22"/>
              </w:rPr>
              <w:t>«Уважай правила дорожного движения»:                         ВСЕГО, в том числе:</w:t>
            </w:r>
          </w:p>
        </w:tc>
        <w:tc>
          <w:tcPr>
            <w:tcW w:w="944" w:type="dxa"/>
          </w:tcPr>
          <w:p w:rsidR="004C7812" w:rsidRPr="007B61A0" w:rsidRDefault="004C7812" w:rsidP="00016970">
            <w:pPr>
              <w:jc w:val="center"/>
              <w:rPr>
                <w:sz w:val="23"/>
                <w:szCs w:val="23"/>
              </w:rPr>
            </w:pPr>
            <w:r w:rsidRPr="007B61A0">
              <w:rPr>
                <w:sz w:val="23"/>
                <w:szCs w:val="23"/>
              </w:rPr>
              <w:t>1,5</w:t>
            </w:r>
          </w:p>
        </w:tc>
        <w:tc>
          <w:tcPr>
            <w:tcW w:w="935" w:type="dxa"/>
          </w:tcPr>
          <w:p w:rsidR="004C7812" w:rsidRPr="007B61A0" w:rsidRDefault="004C7812" w:rsidP="00016970">
            <w:pPr>
              <w:jc w:val="right"/>
              <w:rPr>
                <w:sz w:val="23"/>
                <w:szCs w:val="23"/>
              </w:rPr>
            </w:pPr>
            <w:r w:rsidRPr="007B61A0">
              <w:rPr>
                <w:sz w:val="23"/>
                <w:szCs w:val="23"/>
              </w:rPr>
              <w:t>1,5</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4"/>
                <w:szCs w:val="24"/>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jc w:val="center"/>
              <w:rPr>
                <w:sz w:val="24"/>
                <w:szCs w:val="24"/>
              </w:rPr>
            </w:pPr>
          </w:p>
        </w:tc>
        <w:tc>
          <w:tcPr>
            <w:tcW w:w="3357" w:type="dxa"/>
          </w:tcPr>
          <w:p w:rsidR="004C7812" w:rsidRPr="007B61A0" w:rsidRDefault="004C7812" w:rsidP="00016970">
            <w:pPr>
              <w:jc w:val="both"/>
              <w:rPr>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sidRPr="007B61A0">
              <w:rPr>
                <w:sz w:val="23"/>
                <w:szCs w:val="23"/>
              </w:rPr>
              <w:t>1,5</w:t>
            </w:r>
          </w:p>
        </w:tc>
        <w:tc>
          <w:tcPr>
            <w:tcW w:w="935" w:type="dxa"/>
          </w:tcPr>
          <w:p w:rsidR="004C7812" w:rsidRPr="007B61A0" w:rsidRDefault="004C7812" w:rsidP="00016970">
            <w:pPr>
              <w:jc w:val="right"/>
              <w:rPr>
                <w:sz w:val="23"/>
                <w:szCs w:val="23"/>
              </w:rPr>
            </w:pPr>
            <w:r w:rsidRPr="007B61A0">
              <w:rPr>
                <w:sz w:val="23"/>
                <w:szCs w:val="23"/>
              </w:rPr>
              <w:t>1,5</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val="restart"/>
          </w:tcPr>
          <w:p w:rsidR="004C7812" w:rsidRPr="007B61A0" w:rsidRDefault="004C7812" w:rsidP="00016970">
            <w:pPr>
              <w:rPr>
                <w:sz w:val="24"/>
                <w:szCs w:val="24"/>
              </w:rPr>
            </w:pPr>
            <w:r w:rsidRPr="007B61A0">
              <w:rPr>
                <w:sz w:val="24"/>
                <w:szCs w:val="24"/>
              </w:rPr>
              <w:t>1.10.</w:t>
            </w:r>
          </w:p>
        </w:tc>
        <w:tc>
          <w:tcPr>
            <w:tcW w:w="3357" w:type="dxa"/>
          </w:tcPr>
          <w:p w:rsidR="004C7812" w:rsidRPr="007B61A0" w:rsidRDefault="004C7812" w:rsidP="00016970">
            <w:pPr>
              <w:jc w:val="both"/>
              <w:rPr>
                <w:sz w:val="22"/>
                <w:szCs w:val="22"/>
              </w:rPr>
            </w:pPr>
            <w:r w:rsidRPr="007B61A0">
              <w:rPr>
                <w:sz w:val="22"/>
                <w:szCs w:val="22"/>
              </w:rPr>
              <w:t>Конкурсная программа «Чтобы не было беды»</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tcPr>
          <w:p w:rsidR="004C7812" w:rsidRPr="007B61A0" w:rsidRDefault="004C7812" w:rsidP="00016970">
            <w:pPr>
              <w:rPr>
                <w:sz w:val="24"/>
                <w:szCs w:val="24"/>
              </w:rPr>
            </w:pPr>
          </w:p>
        </w:tc>
        <w:tc>
          <w:tcPr>
            <w:tcW w:w="3357" w:type="dxa"/>
          </w:tcPr>
          <w:p w:rsidR="004C7812" w:rsidRPr="007B61A0" w:rsidRDefault="004C7812" w:rsidP="00016970">
            <w:pPr>
              <w:jc w:val="both"/>
              <w:rPr>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rPr>
                <w:sz w:val="24"/>
                <w:szCs w:val="24"/>
              </w:rPr>
            </w:pPr>
          </w:p>
        </w:tc>
        <w:tc>
          <w:tcPr>
            <w:tcW w:w="3357" w:type="dxa"/>
          </w:tcPr>
          <w:p w:rsidR="004C7812" w:rsidRPr="007B61A0" w:rsidRDefault="004C7812" w:rsidP="00016970">
            <w:pPr>
              <w:jc w:val="both"/>
              <w:rPr>
                <w:i/>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1</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1,0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val="restart"/>
          </w:tcPr>
          <w:p w:rsidR="004C7812" w:rsidRPr="007B61A0" w:rsidRDefault="004C7812" w:rsidP="00016970">
            <w:pPr>
              <w:rPr>
                <w:sz w:val="24"/>
                <w:szCs w:val="24"/>
              </w:rPr>
            </w:pPr>
            <w:r w:rsidRPr="007B61A0">
              <w:rPr>
                <w:sz w:val="24"/>
                <w:szCs w:val="24"/>
              </w:rPr>
              <w:t>1.11</w:t>
            </w:r>
          </w:p>
        </w:tc>
        <w:tc>
          <w:tcPr>
            <w:tcW w:w="3357" w:type="dxa"/>
          </w:tcPr>
          <w:p w:rsidR="004C7812" w:rsidRPr="007B61A0" w:rsidRDefault="004C7812" w:rsidP="00016970">
            <w:pPr>
              <w:jc w:val="both"/>
              <w:rPr>
                <w:sz w:val="22"/>
                <w:szCs w:val="22"/>
              </w:rPr>
            </w:pPr>
            <w:r w:rsidRPr="007B61A0">
              <w:rPr>
                <w:sz w:val="22"/>
                <w:szCs w:val="22"/>
              </w:rPr>
              <w:t>Проведение районного мероприятия в рамках акции «ЗАСВЕТИСЬ»: ВСЕГО, в том числе:</w:t>
            </w:r>
          </w:p>
        </w:tc>
        <w:tc>
          <w:tcPr>
            <w:tcW w:w="944" w:type="dxa"/>
          </w:tcPr>
          <w:p w:rsidR="004C7812" w:rsidRPr="007B61A0" w:rsidRDefault="004C7812" w:rsidP="00016970">
            <w:pPr>
              <w:jc w:val="center"/>
              <w:rPr>
                <w:sz w:val="23"/>
                <w:szCs w:val="23"/>
              </w:rPr>
            </w:pPr>
            <w:r>
              <w:rPr>
                <w:sz w:val="23"/>
                <w:szCs w:val="23"/>
              </w:rPr>
              <w:t>3</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3,0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r w:rsidR="004C7812" w:rsidRPr="007B61A0" w:rsidTr="00016970">
        <w:tc>
          <w:tcPr>
            <w:tcW w:w="748" w:type="dxa"/>
            <w:vMerge/>
          </w:tcPr>
          <w:p w:rsidR="004C7812" w:rsidRPr="007B61A0" w:rsidRDefault="004C7812" w:rsidP="00016970">
            <w:pPr>
              <w:rPr>
                <w:sz w:val="24"/>
                <w:szCs w:val="24"/>
              </w:rPr>
            </w:pPr>
          </w:p>
        </w:tc>
        <w:tc>
          <w:tcPr>
            <w:tcW w:w="3357" w:type="dxa"/>
          </w:tcPr>
          <w:p w:rsidR="004C7812" w:rsidRPr="007B61A0" w:rsidRDefault="004C7812" w:rsidP="00016970">
            <w:pPr>
              <w:jc w:val="both"/>
              <w:rPr>
                <w:i/>
                <w:sz w:val="22"/>
                <w:szCs w:val="22"/>
              </w:rPr>
            </w:pPr>
            <w:r w:rsidRPr="007B61A0">
              <w:rPr>
                <w:i/>
                <w:iCs/>
                <w:sz w:val="22"/>
                <w:szCs w:val="22"/>
              </w:rPr>
              <w:t>Областной бюджет</w:t>
            </w:r>
          </w:p>
        </w:tc>
        <w:tc>
          <w:tcPr>
            <w:tcW w:w="944" w:type="dxa"/>
          </w:tcPr>
          <w:p w:rsidR="004C7812" w:rsidRPr="007B61A0" w:rsidRDefault="004C7812" w:rsidP="00016970">
            <w:pPr>
              <w:jc w:val="center"/>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c>
          <w:tcPr>
            <w:tcW w:w="935" w:type="dxa"/>
          </w:tcPr>
          <w:p w:rsidR="004C7812" w:rsidRPr="007B61A0" w:rsidRDefault="004C7812" w:rsidP="00016970">
            <w:pPr>
              <w:jc w:val="right"/>
              <w:rPr>
                <w:sz w:val="23"/>
                <w:szCs w:val="23"/>
              </w:rPr>
            </w:pPr>
            <w:r w:rsidRPr="007B61A0">
              <w:rPr>
                <w:sz w:val="23"/>
                <w:szCs w:val="23"/>
              </w:rPr>
              <w:t>0,0</w:t>
            </w:r>
          </w:p>
        </w:tc>
      </w:tr>
      <w:tr w:rsidR="004C7812" w:rsidRPr="007B61A0" w:rsidTr="00016970">
        <w:tc>
          <w:tcPr>
            <w:tcW w:w="748" w:type="dxa"/>
            <w:vMerge/>
          </w:tcPr>
          <w:p w:rsidR="004C7812" w:rsidRPr="007B61A0" w:rsidRDefault="004C7812" w:rsidP="00016970">
            <w:pPr>
              <w:rPr>
                <w:sz w:val="24"/>
                <w:szCs w:val="24"/>
              </w:rPr>
            </w:pPr>
          </w:p>
        </w:tc>
        <w:tc>
          <w:tcPr>
            <w:tcW w:w="3357" w:type="dxa"/>
          </w:tcPr>
          <w:p w:rsidR="004C7812" w:rsidRPr="007B61A0" w:rsidRDefault="004C7812" w:rsidP="00016970">
            <w:pPr>
              <w:jc w:val="both"/>
              <w:rPr>
                <w:i/>
                <w:sz w:val="22"/>
                <w:szCs w:val="22"/>
              </w:rPr>
            </w:pPr>
            <w:r w:rsidRPr="007B61A0">
              <w:rPr>
                <w:i/>
                <w:sz w:val="22"/>
                <w:szCs w:val="22"/>
              </w:rPr>
              <w:t>Бюджет муниципального округа</w:t>
            </w:r>
          </w:p>
        </w:tc>
        <w:tc>
          <w:tcPr>
            <w:tcW w:w="944" w:type="dxa"/>
          </w:tcPr>
          <w:p w:rsidR="004C7812" w:rsidRPr="007B61A0" w:rsidRDefault="004C7812" w:rsidP="00016970">
            <w:pPr>
              <w:jc w:val="center"/>
              <w:rPr>
                <w:sz w:val="23"/>
                <w:szCs w:val="23"/>
              </w:rPr>
            </w:pPr>
            <w:r>
              <w:rPr>
                <w:sz w:val="23"/>
                <w:szCs w:val="23"/>
              </w:rPr>
              <w:t>3</w:t>
            </w:r>
            <w:r w:rsidRPr="007B61A0">
              <w:rPr>
                <w:sz w:val="23"/>
                <w:szCs w:val="23"/>
              </w:rPr>
              <w:t>,0</w:t>
            </w:r>
          </w:p>
        </w:tc>
        <w:tc>
          <w:tcPr>
            <w:tcW w:w="935" w:type="dxa"/>
          </w:tcPr>
          <w:p w:rsidR="004C7812" w:rsidRPr="007B61A0" w:rsidRDefault="004C7812" w:rsidP="00016970">
            <w:pPr>
              <w:jc w:val="right"/>
              <w:rPr>
                <w:sz w:val="23"/>
                <w:szCs w:val="23"/>
              </w:rPr>
            </w:pPr>
            <w:r w:rsidRPr="007B61A0">
              <w:rPr>
                <w:sz w:val="23"/>
                <w:szCs w:val="23"/>
              </w:rPr>
              <w:t>3,0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c>
          <w:tcPr>
            <w:tcW w:w="935" w:type="dxa"/>
          </w:tcPr>
          <w:p w:rsidR="004C7812" w:rsidRPr="007B61A0" w:rsidRDefault="004C7812" w:rsidP="00016970">
            <w:pPr>
              <w:jc w:val="right"/>
              <w:rPr>
                <w:sz w:val="23"/>
                <w:szCs w:val="23"/>
              </w:rPr>
            </w:pPr>
            <w:r>
              <w:rPr>
                <w:sz w:val="23"/>
                <w:szCs w:val="23"/>
              </w:rPr>
              <w:t>0</w:t>
            </w:r>
            <w:r w:rsidRPr="007B61A0">
              <w:rPr>
                <w:sz w:val="23"/>
                <w:szCs w:val="23"/>
              </w:rPr>
              <w:t>,0</w:t>
            </w:r>
          </w:p>
        </w:tc>
      </w:tr>
    </w:tbl>
    <w:p w:rsidR="004C7812" w:rsidRPr="007B61A0" w:rsidRDefault="004C7812" w:rsidP="004C7812">
      <w:pPr>
        <w:spacing w:before="100" w:beforeAutospacing="1" w:after="100" w:afterAutospacing="1"/>
        <w:ind w:left="1080" w:hanging="360"/>
        <w:jc w:val="center"/>
        <w:rPr>
          <w:b/>
          <w:bCs/>
          <w:sz w:val="16"/>
          <w:szCs w:val="16"/>
        </w:rPr>
      </w:pPr>
    </w:p>
    <w:p w:rsidR="004C7812" w:rsidRPr="007B61A0" w:rsidRDefault="004C7812" w:rsidP="004C7812">
      <w:pPr>
        <w:spacing w:before="100" w:beforeAutospacing="1" w:after="100" w:afterAutospacing="1"/>
        <w:ind w:left="1080" w:hanging="360"/>
        <w:jc w:val="center"/>
      </w:pPr>
      <w:r w:rsidRPr="007B61A0">
        <w:rPr>
          <w:b/>
          <w:bCs/>
        </w:rPr>
        <w:t>6.</w:t>
      </w:r>
      <w:r w:rsidRPr="007B61A0">
        <w:t xml:space="preserve">  </w:t>
      </w:r>
      <w:r w:rsidRPr="007B61A0">
        <w:rPr>
          <w:b/>
          <w:bCs/>
        </w:rPr>
        <w:t xml:space="preserve">Методика оценки эффективности  реализации </w:t>
      </w:r>
      <w:r w:rsidRPr="007B61A0">
        <w:rPr>
          <w:b/>
        </w:rPr>
        <w:t>муниципальной</w:t>
      </w:r>
      <w:r w:rsidRPr="007B61A0">
        <w:rPr>
          <w:b/>
          <w:bCs/>
        </w:rPr>
        <w:t xml:space="preserve"> Программы</w:t>
      </w:r>
    </w:p>
    <w:p w:rsidR="004C7812" w:rsidRPr="007B61A0" w:rsidRDefault="004C7812" w:rsidP="004C7812">
      <w:pPr>
        <w:ind w:firstLine="709"/>
        <w:jc w:val="both"/>
      </w:pPr>
      <w:r w:rsidRPr="007B61A0">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 учетом объема </w:t>
      </w:r>
      <w:r w:rsidRPr="007B61A0">
        <w:rPr>
          <w:bCs/>
        </w:rPr>
        <w:t>ресурсов</w:t>
      </w:r>
      <w:r w:rsidRPr="007B61A0">
        <w:t xml:space="preserve">, направленных на реализацию Программы. </w:t>
      </w:r>
    </w:p>
    <w:p w:rsidR="004C7812" w:rsidRPr="007B61A0" w:rsidRDefault="004C7812" w:rsidP="004C7812">
      <w:pPr>
        <w:spacing w:after="120"/>
        <w:ind w:firstLine="709"/>
        <w:jc w:val="both"/>
      </w:pPr>
      <w:r w:rsidRPr="007B61A0">
        <w:rPr>
          <w:bCs/>
        </w:rPr>
        <w:t>Оценка</w:t>
      </w:r>
      <w:r w:rsidRPr="007B61A0">
        <w:t xml:space="preserve"> достижения показателей эффективности реализации Программы осуществляется по формуле:</w:t>
      </w: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4C7812" w:rsidRPr="007B61A0" w:rsidTr="00016970">
        <w:trPr>
          <w:trHeight w:val="812"/>
          <w:tblCellSpacing w:w="0" w:type="dxa"/>
        </w:trPr>
        <w:tc>
          <w:tcPr>
            <w:tcW w:w="978" w:type="dxa"/>
            <w:vMerge w:val="restart"/>
            <w:tcMar>
              <w:top w:w="0" w:type="dxa"/>
              <w:left w:w="108" w:type="dxa"/>
              <w:bottom w:w="0" w:type="dxa"/>
              <w:right w:w="108" w:type="dxa"/>
            </w:tcMar>
          </w:tcPr>
          <w:p w:rsidR="004C7812" w:rsidRPr="007B61A0" w:rsidRDefault="004C7812" w:rsidP="00016970">
            <w:pPr>
              <w:spacing w:before="100" w:beforeAutospacing="1" w:after="100" w:afterAutospacing="1"/>
              <w:jc w:val="center"/>
            </w:pPr>
            <w:r w:rsidRPr="007B61A0">
              <w:t>  </w:t>
            </w:r>
          </w:p>
          <w:p w:rsidR="004C7812" w:rsidRPr="007B61A0" w:rsidRDefault="004C7812" w:rsidP="00016970">
            <w:pPr>
              <w:spacing w:before="100" w:beforeAutospacing="1" w:after="100" w:afterAutospacing="1"/>
              <w:jc w:val="right"/>
            </w:pPr>
            <w:r w:rsidRPr="007B61A0">
              <w:t>П</w:t>
            </w:r>
            <w:r w:rsidRPr="007B61A0">
              <w:rPr>
                <w:vertAlign w:val="subscript"/>
              </w:rPr>
              <w:t xml:space="preserve">эф </w:t>
            </w:r>
            <w:r w:rsidRPr="007B61A0">
              <w:rPr>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rsidR="004C7812" w:rsidRPr="007B61A0" w:rsidRDefault="004C7812" w:rsidP="00016970">
            <w:pPr>
              <w:jc w:val="both"/>
            </w:pPr>
            <w:r w:rsidRPr="007B61A0">
              <w:t xml:space="preserve">          n</w:t>
            </w:r>
          </w:p>
          <w:p w:rsidR="004C7812" w:rsidRPr="007B61A0" w:rsidRDefault="004C7812" w:rsidP="00016970">
            <w:pPr>
              <w:jc w:val="both"/>
            </w:pPr>
            <w:r w:rsidRPr="007B61A0">
              <w:t xml:space="preserve">        SUM   Пi</w:t>
            </w:r>
          </w:p>
          <w:p w:rsidR="004C7812" w:rsidRPr="007B61A0" w:rsidRDefault="004C7812" w:rsidP="00016970">
            <w:pPr>
              <w:jc w:val="both"/>
            </w:pPr>
            <w:r w:rsidRPr="007B61A0">
              <w:t xml:space="preserve">         i=1</w:t>
            </w:r>
          </w:p>
        </w:tc>
        <w:tc>
          <w:tcPr>
            <w:tcW w:w="946" w:type="dxa"/>
            <w:vMerge w:val="restart"/>
            <w:tcMar>
              <w:top w:w="0" w:type="dxa"/>
              <w:left w:w="108" w:type="dxa"/>
              <w:bottom w:w="0" w:type="dxa"/>
              <w:right w:w="108" w:type="dxa"/>
            </w:tcMar>
          </w:tcPr>
          <w:p w:rsidR="004C7812" w:rsidRPr="007B61A0" w:rsidRDefault="004C7812" w:rsidP="00016970">
            <w:pPr>
              <w:spacing w:before="100" w:beforeAutospacing="1" w:after="100" w:afterAutospacing="1"/>
              <w:jc w:val="center"/>
            </w:pPr>
            <w:r w:rsidRPr="007B61A0">
              <w:t> </w:t>
            </w:r>
          </w:p>
          <w:p w:rsidR="004C7812" w:rsidRPr="007B61A0" w:rsidRDefault="004C7812" w:rsidP="00016970">
            <w:pPr>
              <w:spacing w:before="100" w:beforeAutospacing="1" w:after="100" w:afterAutospacing="1"/>
            </w:pPr>
            <w:r w:rsidRPr="007B61A0">
              <w:rPr>
                <w:lang w:val="en-US"/>
              </w:rPr>
              <w:t xml:space="preserve">, </w:t>
            </w:r>
            <w:r w:rsidRPr="007B61A0">
              <w:t>где:</w:t>
            </w:r>
          </w:p>
        </w:tc>
      </w:tr>
      <w:tr w:rsidR="004C7812" w:rsidRPr="007B61A0" w:rsidTr="00016970">
        <w:trPr>
          <w:tblCellSpacing w:w="0" w:type="dxa"/>
        </w:trPr>
        <w:tc>
          <w:tcPr>
            <w:tcW w:w="0" w:type="auto"/>
            <w:vMerge/>
            <w:vAlign w:val="center"/>
          </w:tcPr>
          <w:p w:rsidR="004C7812" w:rsidRPr="007B61A0" w:rsidRDefault="004C7812" w:rsidP="00016970"/>
        </w:tc>
        <w:tc>
          <w:tcPr>
            <w:tcW w:w="2576" w:type="dxa"/>
            <w:tcBorders>
              <w:top w:val="nil"/>
              <w:left w:val="nil"/>
              <w:bottom w:val="nil"/>
              <w:right w:val="nil"/>
            </w:tcBorders>
            <w:tcMar>
              <w:top w:w="0" w:type="dxa"/>
              <w:left w:w="108" w:type="dxa"/>
              <w:bottom w:w="0" w:type="dxa"/>
              <w:right w:w="108" w:type="dxa"/>
            </w:tcMar>
          </w:tcPr>
          <w:p w:rsidR="004C7812" w:rsidRPr="007B61A0" w:rsidRDefault="004C7812" w:rsidP="00016970">
            <w:pPr>
              <w:spacing w:after="120"/>
              <w:jc w:val="center"/>
            </w:pPr>
            <w:r w:rsidRPr="007B61A0">
              <w:rPr>
                <w:lang w:val="en-US"/>
              </w:rPr>
              <w:t>n</w:t>
            </w:r>
          </w:p>
        </w:tc>
        <w:tc>
          <w:tcPr>
            <w:tcW w:w="0" w:type="auto"/>
            <w:vMerge/>
            <w:vAlign w:val="center"/>
          </w:tcPr>
          <w:p w:rsidR="004C7812" w:rsidRPr="007B61A0" w:rsidRDefault="004C7812" w:rsidP="00016970"/>
        </w:tc>
      </w:tr>
    </w:tbl>
    <w:p w:rsidR="004C7812" w:rsidRPr="007B61A0" w:rsidRDefault="004C7812" w:rsidP="004C7812">
      <w:pPr>
        <w:ind w:firstLine="709"/>
        <w:jc w:val="both"/>
      </w:pPr>
      <w:r w:rsidRPr="007B61A0">
        <w:t>П</w:t>
      </w:r>
      <w:r w:rsidRPr="007B61A0">
        <w:rPr>
          <w:vertAlign w:val="subscript"/>
        </w:rPr>
        <w:t>эф</w:t>
      </w:r>
      <w:r w:rsidRPr="007B61A0">
        <w:t>  – степень достижения показателей эффективности реализации Программы, (%);</w:t>
      </w:r>
    </w:p>
    <w:p w:rsidR="004C7812" w:rsidRPr="007B61A0" w:rsidRDefault="004C7812" w:rsidP="004C7812">
      <w:pPr>
        <w:ind w:firstLine="709"/>
        <w:jc w:val="both"/>
      </w:pPr>
      <w:r w:rsidRPr="007B61A0">
        <w:t>П</w:t>
      </w:r>
      <w:r w:rsidRPr="007B61A0">
        <w:rPr>
          <w:vertAlign w:val="subscript"/>
          <w:lang w:val="en-US"/>
        </w:rPr>
        <w:t>i</w:t>
      </w:r>
      <w:r w:rsidRPr="007B61A0">
        <w:t xml:space="preserve"> – степень достижения </w:t>
      </w:r>
      <w:r w:rsidRPr="007B61A0">
        <w:rPr>
          <w:lang w:val="en-US"/>
        </w:rPr>
        <w:t>i</w:t>
      </w:r>
      <w:r w:rsidRPr="007B61A0">
        <w:t xml:space="preserve">-го показателя эффективности реализации  Программы, (%); </w:t>
      </w:r>
    </w:p>
    <w:p w:rsidR="004C7812" w:rsidRPr="007B61A0" w:rsidRDefault="004C7812" w:rsidP="004C7812">
      <w:pPr>
        <w:ind w:firstLine="709"/>
        <w:jc w:val="both"/>
      </w:pPr>
      <w:r w:rsidRPr="007B61A0">
        <w:rPr>
          <w:lang w:val="en-US"/>
        </w:rPr>
        <w:t>n</w:t>
      </w:r>
      <w:r w:rsidRPr="007B61A0">
        <w:t xml:space="preserve"> – количество показателей эффективности реализации Программы.</w:t>
      </w:r>
    </w:p>
    <w:p w:rsidR="004C7812" w:rsidRPr="007B61A0" w:rsidRDefault="004C7812" w:rsidP="004C7812">
      <w:pPr>
        <w:ind w:firstLine="709"/>
        <w:jc w:val="both"/>
      </w:pPr>
      <w:r w:rsidRPr="007B61A0">
        <w:t xml:space="preserve">Степень достижения </w:t>
      </w:r>
      <w:r w:rsidRPr="007B61A0">
        <w:rPr>
          <w:lang w:val="en-US"/>
        </w:rPr>
        <w:t>i</w:t>
      </w:r>
      <w:r w:rsidRPr="007B61A0">
        <w:t>-го показателя эффективности реализации Программы  рассчитывается путем сопоставления фактически достигнутых и плановых значений показателей эффективности реализации Программы за отчетный период по следующим формулам:</w:t>
      </w:r>
    </w:p>
    <w:p w:rsidR="004C7812" w:rsidRPr="007B61A0" w:rsidRDefault="004C7812" w:rsidP="004C7812">
      <w:pPr>
        <w:ind w:firstLine="709"/>
        <w:jc w:val="both"/>
      </w:pPr>
      <w:r w:rsidRPr="007B61A0">
        <w:t>для показателей, желательной тенденцией развития которых является рост значений:</w:t>
      </w:r>
    </w:p>
    <w:p w:rsidR="004C7812" w:rsidRPr="007B61A0" w:rsidRDefault="004C7812" w:rsidP="004C7812">
      <w:pPr>
        <w:spacing w:before="120" w:after="120"/>
        <w:jc w:val="center"/>
      </w:pPr>
      <w:r w:rsidRPr="007B61A0">
        <w:t>П</w:t>
      </w:r>
      <w:r w:rsidRPr="007B61A0">
        <w:rPr>
          <w:vertAlign w:val="subscript"/>
          <w:lang w:val="en-US"/>
        </w:rPr>
        <w:t>i</w:t>
      </w:r>
      <w:r w:rsidRPr="007B61A0">
        <w:t xml:space="preserve"> = П</w:t>
      </w:r>
      <w:r w:rsidRPr="007B61A0">
        <w:rPr>
          <w:vertAlign w:val="subscript"/>
        </w:rPr>
        <w:t>ф</w:t>
      </w:r>
      <w:r w:rsidRPr="007B61A0">
        <w:rPr>
          <w:vertAlign w:val="subscript"/>
          <w:lang w:val="en-US"/>
        </w:rPr>
        <w:t>i</w:t>
      </w:r>
      <w:r w:rsidRPr="007B61A0">
        <w:t>/П</w:t>
      </w:r>
      <w:r w:rsidRPr="007B61A0">
        <w:rPr>
          <w:vertAlign w:val="subscript"/>
        </w:rPr>
        <w:t>пл</w:t>
      </w:r>
      <w:r w:rsidRPr="007B61A0">
        <w:rPr>
          <w:vertAlign w:val="subscript"/>
          <w:lang w:val="en-US"/>
        </w:rPr>
        <w:t>i</w:t>
      </w:r>
      <w:r w:rsidRPr="007B61A0">
        <w:t xml:space="preserve"> х 100%,</w:t>
      </w:r>
    </w:p>
    <w:p w:rsidR="004C7812" w:rsidRPr="007B61A0" w:rsidRDefault="004C7812" w:rsidP="004C7812">
      <w:pPr>
        <w:spacing w:before="100" w:beforeAutospacing="1" w:after="100" w:afterAutospacing="1"/>
        <w:ind w:firstLine="708"/>
        <w:jc w:val="both"/>
      </w:pPr>
      <w:r w:rsidRPr="007B61A0">
        <w:lastRenderedPageBreak/>
        <w:t>для показателей, желаемой тенденцией развития которых является снижение значений:</w:t>
      </w:r>
    </w:p>
    <w:p w:rsidR="004C7812" w:rsidRPr="007B61A0" w:rsidRDefault="004C7812" w:rsidP="004C7812">
      <w:pPr>
        <w:spacing w:before="120" w:after="120"/>
        <w:jc w:val="center"/>
      </w:pPr>
      <w:r w:rsidRPr="007B61A0">
        <w:t>П</w:t>
      </w:r>
      <w:r w:rsidRPr="007B61A0">
        <w:rPr>
          <w:vertAlign w:val="subscript"/>
          <w:lang w:val="en-US"/>
        </w:rPr>
        <w:t>i</w:t>
      </w:r>
      <w:r w:rsidRPr="007B61A0">
        <w:t xml:space="preserve"> = П</w:t>
      </w:r>
      <w:r w:rsidRPr="007B61A0">
        <w:rPr>
          <w:vertAlign w:val="subscript"/>
        </w:rPr>
        <w:t>пл</w:t>
      </w:r>
      <w:r w:rsidRPr="007B61A0">
        <w:rPr>
          <w:vertAlign w:val="subscript"/>
          <w:lang w:val="en-US"/>
        </w:rPr>
        <w:t>i</w:t>
      </w:r>
      <w:r w:rsidRPr="007B61A0">
        <w:rPr>
          <w:vertAlign w:val="subscript"/>
        </w:rPr>
        <w:t xml:space="preserve"> </w:t>
      </w:r>
      <w:r w:rsidRPr="007B61A0">
        <w:t>/ П</w:t>
      </w:r>
      <w:r w:rsidRPr="007B61A0">
        <w:rPr>
          <w:vertAlign w:val="subscript"/>
        </w:rPr>
        <w:t>ф</w:t>
      </w:r>
      <w:r w:rsidRPr="007B61A0">
        <w:rPr>
          <w:vertAlign w:val="subscript"/>
          <w:lang w:val="en-US"/>
        </w:rPr>
        <w:t>i</w:t>
      </w:r>
      <w:r w:rsidRPr="007B61A0">
        <w:t xml:space="preserve"> х 100%, где: </w:t>
      </w:r>
    </w:p>
    <w:p w:rsidR="004C7812" w:rsidRPr="007B61A0" w:rsidRDefault="004C7812" w:rsidP="004C7812">
      <w:pPr>
        <w:ind w:firstLine="709"/>
        <w:jc w:val="both"/>
      </w:pPr>
      <w:r w:rsidRPr="007B61A0">
        <w:t>П</w:t>
      </w:r>
      <w:r w:rsidRPr="007B61A0">
        <w:rPr>
          <w:vertAlign w:val="subscript"/>
        </w:rPr>
        <w:t>ф</w:t>
      </w:r>
      <w:r w:rsidRPr="007B61A0">
        <w:rPr>
          <w:vertAlign w:val="subscript"/>
          <w:lang w:val="en-US"/>
        </w:rPr>
        <w:t>i</w:t>
      </w:r>
      <w:r w:rsidRPr="007B61A0">
        <w:t xml:space="preserve"> – фактическое значение </w:t>
      </w:r>
      <w:r w:rsidRPr="007B61A0">
        <w:rPr>
          <w:lang w:val="en-US"/>
        </w:rPr>
        <w:t>i</w:t>
      </w:r>
      <w:r w:rsidRPr="007B61A0">
        <w:t>-го показателя эффективности реализации  Программы (соответствующих единиц измерения);</w:t>
      </w:r>
    </w:p>
    <w:p w:rsidR="004C7812" w:rsidRPr="007B61A0" w:rsidRDefault="004C7812" w:rsidP="004C7812">
      <w:pPr>
        <w:ind w:firstLine="709"/>
        <w:jc w:val="both"/>
      </w:pPr>
      <w:r w:rsidRPr="007B61A0">
        <w:t>П</w:t>
      </w:r>
      <w:r w:rsidRPr="007B61A0">
        <w:rPr>
          <w:vertAlign w:val="subscript"/>
        </w:rPr>
        <w:t>пл</w:t>
      </w:r>
      <w:r w:rsidRPr="007B61A0">
        <w:rPr>
          <w:vertAlign w:val="subscript"/>
          <w:lang w:val="en-US"/>
        </w:rPr>
        <w:t>i</w:t>
      </w:r>
      <w:r w:rsidRPr="007B61A0">
        <w:t xml:space="preserve"> – плановое значение </w:t>
      </w:r>
      <w:r w:rsidRPr="007B61A0">
        <w:rPr>
          <w:lang w:val="en-US"/>
        </w:rPr>
        <w:t>i</w:t>
      </w:r>
      <w:r w:rsidRPr="007B61A0">
        <w:t>-го показателя эффективности реализации  Программы (соответствующих единиц измерения).</w:t>
      </w:r>
    </w:p>
    <w:p w:rsidR="004C7812" w:rsidRPr="007B61A0" w:rsidRDefault="004C7812" w:rsidP="004C7812">
      <w:pPr>
        <w:ind w:firstLine="709"/>
        <w:jc w:val="both"/>
        <w:rPr>
          <w:sz w:val="27"/>
          <w:szCs w:val="27"/>
        </w:rPr>
      </w:pPr>
      <w:r w:rsidRPr="007B61A0">
        <w:rPr>
          <w:sz w:val="27"/>
          <w:szCs w:val="27"/>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4C7812" w:rsidRPr="007B61A0" w:rsidRDefault="004C7812" w:rsidP="004C7812">
      <w:pPr>
        <w:ind w:firstLine="709"/>
        <w:jc w:val="both"/>
        <w:rPr>
          <w:sz w:val="27"/>
          <w:szCs w:val="27"/>
        </w:rPr>
      </w:pPr>
      <w:r w:rsidRPr="007B61A0">
        <w:rPr>
          <w:sz w:val="27"/>
          <w:szCs w:val="27"/>
        </w:rPr>
        <w:t>Оценка объема ресурсов, направленных на реализацию Программы, осуществляется путем сопоставления фактических и плановых объемов финансирования Программы в целом за счет всех источников финансирования за отчетный период по формуле:</w:t>
      </w:r>
    </w:p>
    <w:p w:rsidR="004C7812" w:rsidRPr="007B61A0" w:rsidRDefault="004C7812" w:rsidP="004C7812">
      <w:pPr>
        <w:spacing w:before="120" w:after="120"/>
        <w:ind w:firstLine="708"/>
        <w:jc w:val="center"/>
        <w:rPr>
          <w:sz w:val="27"/>
          <w:szCs w:val="27"/>
        </w:rPr>
      </w:pPr>
      <w:r w:rsidRPr="007B61A0">
        <w:rPr>
          <w:sz w:val="27"/>
          <w:szCs w:val="27"/>
        </w:rPr>
        <w:t>У</w:t>
      </w:r>
      <w:r w:rsidRPr="007B61A0">
        <w:rPr>
          <w:sz w:val="27"/>
          <w:szCs w:val="27"/>
          <w:vertAlign w:val="subscript"/>
        </w:rPr>
        <w:t xml:space="preserve">ф </w:t>
      </w:r>
      <w:r w:rsidRPr="007B61A0">
        <w:rPr>
          <w:sz w:val="27"/>
          <w:szCs w:val="27"/>
        </w:rPr>
        <w:t>= Ф</w:t>
      </w:r>
      <w:r w:rsidRPr="007B61A0">
        <w:rPr>
          <w:sz w:val="27"/>
          <w:szCs w:val="27"/>
          <w:vertAlign w:val="subscript"/>
        </w:rPr>
        <w:t>ф</w:t>
      </w:r>
      <w:r w:rsidRPr="007B61A0">
        <w:rPr>
          <w:sz w:val="27"/>
          <w:szCs w:val="27"/>
        </w:rPr>
        <w:t>/Ф</w:t>
      </w:r>
      <w:r w:rsidRPr="007B61A0">
        <w:rPr>
          <w:sz w:val="27"/>
          <w:szCs w:val="27"/>
          <w:vertAlign w:val="subscript"/>
        </w:rPr>
        <w:t xml:space="preserve">пл </w:t>
      </w:r>
      <w:r w:rsidRPr="007B61A0">
        <w:rPr>
          <w:sz w:val="27"/>
          <w:szCs w:val="27"/>
        </w:rPr>
        <w:t>х 100%, где:</w:t>
      </w:r>
    </w:p>
    <w:p w:rsidR="004C7812" w:rsidRPr="007B61A0" w:rsidRDefault="004C7812" w:rsidP="004C7812">
      <w:pPr>
        <w:ind w:firstLine="709"/>
        <w:jc w:val="both"/>
        <w:rPr>
          <w:sz w:val="27"/>
          <w:szCs w:val="27"/>
        </w:rPr>
      </w:pPr>
      <w:r w:rsidRPr="007B61A0">
        <w:rPr>
          <w:sz w:val="27"/>
          <w:szCs w:val="27"/>
        </w:rPr>
        <w:t>У</w:t>
      </w:r>
      <w:r w:rsidRPr="007B61A0">
        <w:rPr>
          <w:sz w:val="27"/>
          <w:szCs w:val="27"/>
          <w:vertAlign w:val="subscript"/>
        </w:rPr>
        <w:t>ф</w:t>
      </w:r>
      <w:r w:rsidRPr="007B61A0">
        <w:rPr>
          <w:sz w:val="27"/>
          <w:szCs w:val="27"/>
        </w:rPr>
        <w:t xml:space="preserve"> – уровень финансирования Программы в целом, (%);</w:t>
      </w:r>
    </w:p>
    <w:p w:rsidR="004C7812" w:rsidRPr="007B61A0" w:rsidRDefault="004C7812" w:rsidP="004C7812">
      <w:pPr>
        <w:ind w:firstLine="709"/>
        <w:jc w:val="both"/>
        <w:rPr>
          <w:sz w:val="27"/>
          <w:szCs w:val="27"/>
        </w:rPr>
      </w:pPr>
      <w:r w:rsidRPr="007B61A0">
        <w:rPr>
          <w:sz w:val="27"/>
          <w:szCs w:val="27"/>
        </w:rPr>
        <w:t>Ф</w:t>
      </w:r>
      <w:r w:rsidRPr="007B61A0">
        <w:rPr>
          <w:sz w:val="27"/>
          <w:szCs w:val="27"/>
          <w:vertAlign w:val="subscript"/>
        </w:rPr>
        <w:t>ф</w:t>
      </w:r>
      <w:r w:rsidRPr="007B61A0">
        <w:rPr>
          <w:sz w:val="27"/>
          <w:szCs w:val="27"/>
        </w:rPr>
        <w:t xml:space="preserve"> – фактический объем финансовых ресурсов за счет всех источников финансирования, направленный в отчетном периоде на реализацию меро-приятий  Программы, (тыс. рублей);</w:t>
      </w:r>
    </w:p>
    <w:p w:rsidR="004C7812" w:rsidRPr="007B61A0" w:rsidRDefault="004C7812" w:rsidP="004C7812">
      <w:pPr>
        <w:ind w:firstLine="709"/>
        <w:jc w:val="both"/>
        <w:rPr>
          <w:sz w:val="27"/>
          <w:szCs w:val="27"/>
        </w:rPr>
      </w:pPr>
      <w:r w:rsidRPr="007B61A0">
        <w:rPr>
          <w:sz w:val="27"/>
          <w:szCs w:val="27"/>
        </w:rPr>
        <w:t>Ф</w:t>
      </w:r>
      <w:r w:rsidRPr="007B61A0">
        <w:rPr>
          <w:sz w:val="27"/>
          <w:szCs w:val="27"/>
          <w:vertAlign w:val="subscript"/>
        </w:rPr>
        <w:t>пл</w:t>
      </w:r>
      <w:r w:rsidRPr="007B61A0">
        <w:rPr>
          <w:sz w:val="27"/>
          <w:szCs w:val="27"/>
        </w:rPr>
        <w:t xml:space="preserve"> – плановый объем финансовых ресурсов за счет всех источников финансирования на реализацию мероприятий Программы на соответствующий отчетный период, установленный Программой, (тыс. рублей).</w:t>
      </w:r>
    </w:p>
    <w:p w:rsidR="004C7812" w:rsidRPr="007B61A0" w:rsidRDefault="004C7812" w:rsidP="004C7812">
      <w:pPr>
        <w:ind w:firstLine="709"/>
        <w:jc w:val="both"/>
        <w:rPr>
          <w:sz w:val="27"/>
          <w:szCs w:val="27"/>
        </w:rPr>
      </w:pPr>
      <w:r w:rsidRPr="007B61A0">
        <w:rPr>
          <w:sz w:val="27"/>
          <w:szCs w:val="27"/>
        </w:rPr>
        <w:t>Оценка эффективности реализации Программы производится по                формуле:</w:t>
      </w:r>
    </w:p>
    <w:p w:rsidR="004C7812" w:rsidRPr="007B61A0" w:rsidRDefault="004C7812" w:rsidP="004C7812">
      <w:pPr>
        <w:spacing w:before="120"/>
        <w:jc w:val="center"/>
        <w:rPr>
          <w:sz w:val="27"/>
          <w:szCs w:val="27"/>
        </w:rPr>
      </w:pPr>
      <w:r w:rsidRPr="007B61A0">
        <w:rPr>
          <w:sz w:val="27"/>
          <w:szCs w:val="27"/>
        </w:rPr>
        <w:t>     П</w:t>
      </w:r>
      <w:r w:rsidRPr="007B61A0">
        <w:rPr>
          <w:sz w:val="27"/>
          <w:szCs w:val="27"/>
          <w:vertAlign w:val="subscript"/>
        </w:rPr>
        <w:t>эф</w:t>
      </w:r>
      <w:r w:rsidRPr="007B61A0">
        <w:rPr>
          <w:sz w:val="27"/>
          <w:szCs w:val="27"/>
        </w:rPr>
        <w:t xml:space="preserve"> + У</w:t>
      </w:r>
      <w:r w:rsidRPr="007B61A0">
        <w:rPr>
          <w:sz w:val="27"/>
          <w:szCs w:val="27"/>
          <w:vertAlign w:val="subscript"/>
        </w:rPr>
        <w:t>ф</w:t>
      </w:r>
      <w:r w:rsidRPr="007B61A0">
        <w:rPr>
          <w:sz w:val="27"/>
          <w:szCs w:val="27"/>
        </w:rPr>
        <w:t xml:space="preserve"> </w:t>
      </w:r>
    </w:p>
    <w:p w:rsidR="004C7812" w:rsidRPr="007B61A0" w:rsidRDefault="004C7812" w:rsidP="004C7812">
      <w:pPr>
        <w:jc w:val="center"/>
        <w:rPr>
          <w:sz w:val="27"/>
          <w:szCs w:val="27"/>
        </w:rPr>
      </w:pPr>
      <w:r w:rsidRPr="007B61A0">
        <w:rPr>
          <w:sz w:val="27"/>
          <w:szCs w:val="27"/>
        </w:rPr>
        <w:t>Э</w:t>
      </w:r>
      <w:r w:rsidRPr="007B61A0">
        <w:rPr>
          <w:sz w:val="27"/>
          <w:szCs w:val="27"/>
          <w:vertAlign w:val="subscript"/>
        </w:rPr>
        <w:t>пр</w:t>
      </w:r>
      <w:r w:rsidRPr="007B61A0">
        <w:rPr>
          <w:sz w:val="27"/>
          <w:szCs w:val="27"/>
        </w:rPr>
        <w:t xml:space="preserve"> = -----------------------, где:</w:t>
      </w:r>
    </w:p>
    <w:p w:rsidR="004C7812" w:rsidRPr="007B61A0" w:rsidRDefault="004C7812" w:rsidP="004C7812">
      <w:pPr>
        <w:spacing w:after="120"/>
        <w:ind w:firstLine="709"/>
        <w:jc w:val="center"/>
        <w:rPr>
          <w:sz w:val="27"/>
          <w:szCs w:val="27"/>
        </w:rPr>
      </w:pPr>
      <w:r w:rsidRPr="007B61A0">
        <w:rPr>
          <w:sz w:val="27"/>
          <w:szCs w:val="27"/>
        </w:rPr>
        <w:t>2</w:t>
      </w:r>
    </w:p>
    <w:p w:rsidR="004C7812" w:rsidRPr="007B61A0" w:rsidRDefault="004C7812" w:rsidP="004C7812">
      <w:pPr>
        <w:ind w:firstLine="709"/>
        <w:jc w:val="both"/>
        <w:rPr>
          <w:sz w:val="27"/>
          <w:szCs w:val="27"/>
        </w:rPr>
      </w:pPr>
      <w:r w:rsidRPr="007B61A0">
        <w:rPr>
          <w:sz w:val="27"/>
          <w:szCs w:val="27"/>
        </w:rPr>
        <w:t>Э</w:t>
      </w:r>
      <w:r w:rsidRPr="007B61A0">
        <w:rPr>
          <w:sz w:val="27"/>
          <w:szCs w:val="27"/>
          <w:vertAlign w:val="subscript"/>
        </w:rPr>
        <w:t>пр</w:t>
      </w:r>
      <w:r w:rsidRPr="007B61A0">
        <w:rPr>
          <w:sz w:val="27"/>
          <w:szCs w:val="27"/>
        </w:rPr>
        <w:t xml:space="preserve"> – оценка эффективности реализации Программы, (%);</w:t>
      </w:r>
    </w:p>
    <w:p w:rsidR="004C7812" w:rsidRPr="007B61A0" w:rsidRDefault="004C7812" w:rsidP="004C7812">
      <w:pPr>
        <w:ind w:firstLine="709"/>
        <w:jc w:val="both"/>
        <w:rPr>
          <w:sz w:val="27"/>
          <w:szCs w:val="27"/>
        </w:rPr>
      </w:pPr>
      <w:r w:rsidRPr="007B61A0">
        <w:rPr>
          <w:sz w:val="27"/>
          <w:szCs w:val="27"/>
        </w:rPr>
        <w:t>П</w:t>
      </w:r>
      <w:r w:rsidRPr="007B61A0">
        <w:rPr>
          <w:sz w:val="27"/>
          <w:szCs w:val="27"/>
          <w:vertAlign w:val="subscript"/>
        </w:rPr>
        <w:t>эф</w:t>
      </w:r>
      <w:r w:rsidRPr="007B61A0">
        <w:rPr>
          <w:sz w:val="27"/>
          <w:szCs w:val="27"/>
        </w:rPr>
        <w:t>  – степень достижения показателей эффективности реализации            Программы, (%);</w:t>
      </w:r>
    </w:p>
    <w:p w:rsidR="004C7812" w:rsidRPr="007B61A0" w:rsidRDefault="004C7812" w:rsidP="004C7812">
      <w:pPr>
        <w:ind w:firstLine="709"/>
        <w:jc w:val="both"/>
        <w:rPr>
          <w:sz w:val="27"/>
          <w:szCs w:val="27"/>
        </w:rPr>
      </w:pPr>
      <w:r w:rsidRPr="007B61A0">
        <w:rPr>
          <w:sz w:val="27"/>
          <w:szCs w:val="27"/>
        </w:rPr>
        <w:t>У</w:t>
      </w:r>
      <w:r w:rsidRPr="007B61A0">
        <w:rPr>
          <w:sz w:val="27"/>
          <w:szCs w:val="27"/>
          <w:vertAlign w:val="subscript"/>
        </w:rPr>
        <w:t>ф</w:t>
      </w:r>
      <w:r w:rsidRPr="007B61A0">
        <w:rPr>
          <w:sz w:val="27"/>
          <w:szCs w:val="27"/>
        </w:rPr>
        <w:t xml:space="preserve"> – уровень финансирования  Программы в целом, (%);</w:t>
      </w:r>
    </w:p>
    <w:p w:rsidR="004C7812" w:rsidRPr="007B61A0" w:rsidRDefault="004C7812" w:rsidP="004C7812">
      <w:pPr>
        <w:ind w:firstLine="709"/>
        <w:jc w:val="both"/>
        <w:rPr>
          <w:sz w:val="27"/>
          <w:szCs w:val="27"/>
        </w:rPr>
      </w:pPr>
      <w:r w:rsidRPr="007B61A0">
        <w:rPr>
          <w:sz w:val="27"/>
          <w:szCs w:val="27"/>
        </w:rPr>
        <w:t>Для  оценки эффективности реализации Программы устанавливаются следующие критерии:</w:t>
      </w:r>
    </w:p>
    <w:p w:rsidR="004C7812" w:rsidRPr="007B61A0" w:rsidRDefault="004C7812" w:rsidP="004C7812">
      <w:pPr>
        <w:ind w:firstLine="709"/>
        <w:jc w:val="both"/>
        <w:rPr>
          <w:sz w:val="27"/>
          <w:szCs w:val="27"/>
        </w:rPr>
      </w:pPr>
      <w:r w:rsidRPr="007B61A0">
        <w:rPr>
          <w:sz w:val="27"/>
          <w:szCs w:val="27"/>
        </w:rPr>
        <w:t>если значение показателя Э</w:t>
      </w:r>
      <w:r w:rsidRPr="007B61A0">
        <w:rPr>
          <w:sz w:val="27"/>
          <w:szCs w:val="27"/>
          <w:vertAlign w:val="subscript"/>
        </w:rPr>
        <w:t>пр</w:t>
      </w:r>
      <w:r w:rsidRPr="007B61A0">
        <w:rPr>
          <w:sz w:val="27"/>
          <w:szCs w:val="27"/>
        </w:rPr>
        <w:t xml:space="preserve"> от 80% до 100% и выше, то эффективность реализации Программы оценивается как высокая;</w:t>
      </w:r>
    </w:p>
    <w:p w:rsidR="004C7812" w:rsidRPr="007B61A0" w:rsidRDefault="004C7812" w:rsidP="004C7812">
      <w:pPr>
        <w:ind w:firstLine="709"/>
        <w:jc w:val="both"/>
        <w:rPr>
          <w:sz w:val="27"/>
          <w:szCs w:val="27"/>
        </w:rPr>
      </w:pPr>
      <w:r w:rsidRPr="007B61A0">
        <w:rPr>
          <w:sz w:val="27"/>
          <w:szCs w:val="27"/>
        </w:rPr>
        <w:t>если значение показателя Э</w:t>
      </w:r>
      <w:r w:rsidRPr="007B61A0">
        <w:rPr>
          <w:sz w:val="27"/>
          <w:szCs w:val="27"/>
          <w:vertAlign w:val="subscript"/>
        </w:rPr>
        <w:t>пр</w:t>
      </w:r>
      <w:r w:rsidRPr="007B61A0">
        <w:rPr>
          <w:sz w:val="27"/>
          <w:szCs w:val="27"/>
        </w:rPr>
        <w:t xml:space="preserve"> от 60% до 80%, то эффективность реализации Программы оценивается как средняя;</w:t>
      </w:r>
    </w:p>
    <w:p w:rsidR="004C7812" w:rsidRPr="007B61A0" w:rsidRDefault="004C7812" w:rsidP="004C7812">
      <w:pPr>
        <w:ind w:firstLine="709"/>
        <w:jc w:val="both"/>
        <w:rPr>
          <w:sz w:val="27"/>
          <w:szCs w:val="27"/>
        </w:rPr>
      </w:pPr>
      <w:r w:rsidRPr="007B61A0">
        <w:rPr>
          <w:sz w:val="27"/>
          <w:szCs w:val="27"/>
        </w:rPr>
        <w:t>если значение показателя Э</w:t>
      </w:r>
      <w:r w:rsidRPr="007B61A0">
        <w:rPr>
          <w:sz w:val="27"/>
          <w:szCs w:val="27"/>
          <w:vertAlign w:val="subscript"/>
        </w:rPr>
        <w:t>пр</w:t>
      </w:r>
      <w:r w:rsidRPr="007B61A0">
        <w:rPr>
          <w:sz w:val="27"/>
          <w:szCs w:val="27"/>
        </w:rPr>
        <w:t xml:space="preserve"> ниже 60%, то эффективность реализации Программы оценивается как низкая.</w:t>
      </w:r>
    </w:p>
    <w:p w:rsidR="004C7812" w:rsidRPr="007B61A0" w:rsidRDefault="004C7812" w:rsidP="004C7812">
      <w:pPr>
        <w:ind w:firstLine="709"/>
        <w:jc w:val="both"/>
        <w:rPr>
          <w:sz w:val="27"/>
          <w:szCs w:val="27"/>
        </w:rPr>
      </w:pPr>
      <w:r w:rsidRPr="007B61A0">
        <w:rPr>
          <w:sz w:val="27"/>
          <w:szCs w:val="27"/>
        </w:rPr>
        <w:lastRenderedPageBreak/>
        <w:t>Достижение показателей эффективности реализации Программы в полном объеме (100% и выше) по итогам ее реализации свидетельствует, что качественные показатели эффективности реализации Программы, достигнуты.</w:t>
      </w:r>
    </w:p>
    <w:p w:rsidR="004C7812" w:rsidRPr="007B61A0" w:rsidRDefault="004C7812" w:rsidP="004C7812">
      <w:pPr>
        <w:ind w:firstLine="709"/>
        <w:jc w:val="both"/>
        <w:rPr>
          <w:sz w:val="27"/>
          <w:szCs w:val="27"/>
        </w:rPr>
      </w:pPr>
      <w:r w:rsidRPr="007B61A0">
        <w:rPr>
          <w:sz w:val="27"/>
          <w:szCs w:val="27"/>
        </w:rPr>
        <w:t>Годовой отчет о ходе реализации и оценка эффективности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rsidR="004C7812" w:rsidRPr="007B61A0" w:rsidRDefault="004C7812" w:rsidP="004C7812">
      <w:pPr>
        <w:spacing w:before="720"/>
        <w:jc w:val="center"/>
      </w:pPr>
      <w:r w:rsidRPr="007B61A0">
        <w:rPr>
          <w:spacing w:val="2"/>
        </w:rPr>
        <w:t>_______________</w:t>
      </w:r>
    </w:p>
    <w:p w:rsidR="004C7812" w:rsidRPr="007B61A0" w:rsidRDefault="004C7812" w:rsidP="004C7812">
      <w:pPr>
        <w:tabs>
          <w:tab w:val="left" w:pos="3960"/>
        </w:tabs>
        <w:jc w:val="center"/>
      </w:pPr>
    </w:p>
    <w:p w:rsidR="004C7812" w:rsidRDefault="004C7812" w:rsidP="004C7812">
      <w:pPr>
        <w:jc w:val="center"/>
      </w:pPr>
    </w:p>
    <w:p w:rsidR="00F03E62" w:rsidRDefault="00F03E62"/>
    <w:sectPr w:rsidR="00F03E62" w:rsidSect="00016970">
      <w:headerReference w:type="default" r:id="rId8"/>
      <w:pgSz w:w="11906" w:h="16838"/>
      <w:pgMar w:top="1702" w:right="424" w:bottom="1440" w:left="180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70" w:rsidRDefault="00016970">
      <w:r>
        <w:separator/>
      </w:r>
    </w:p>
  </w:endnote>
  <w:endnote w:type="continuationSeparator" w:id="0">
    <w:p w:rsidR="00016970" w:rsidRDefault="0001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70" w:rsidRDefault="00016970">
      <w:r>
        <w:separator/>
      </w:r>
    </w:p>
  </w:footnote>
  <w:footnote w:type="continuationSeparator" w:id="0">
    <w:p w:rsidR="00016970" w:rsidRDefault="000169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970" w:rsidRDefault="00016970">
    <w:pPr>
      <w:pStyle w:val="a7"/>
      <w:jc w:val="center"/>
    </w:pPr>
    <w:r>
      <w:fldChar w:fldCharType="begin"/>
    </w:r>
    <w:r>
      <w:instrText xml:space="preserve"> PAGE   \* MERGEFORMAT </w:instrText>
    </w:r>
    <w:r>
      <w:fldChar w:fldCharType="separate"/>
    </w:r>
    <w:r w:rsidR="008B47E3">
      <w:rPr>
        <w:noProof/>
      </w:rPr>
      <w:t>11</w:t>
    </w:r>
    <w:r>
      <w:fldChar w:fldCharType="end"/>
    </w:r>
  </w:p>
  <w:p w:rsidR="00016970" w:rsidRDefault="0001697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535203"/>
    <w:multiLevelType w:val="hybridMultilevel"/>
    <w:tmpl w:val="1598AEF0"/>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2202"/>
        </w:tabs>
        <w:ind w:left="2202" w:hanging="360"/>
      </w:pPr>
    </w:lvl>
    <w:lvl w:ilvl="2" w:tplc="FFFFFFFF" w:tentative="1">
      <w:start w:val="1"/>
      <w:numFmt w:val="lowerRoman"/>
      <w:lvlText w:val="%3."/>
      <w:lvlJc w:val="right"/>
      <w:pPr>
        <w:tabs>
          <w:tab w:val="num" w:pos="2922"/>
        </w:tabs>
        <w:ind w:left="2922" w:hanging="180"/>
      </w:pPr>
    </w:lvl>
    <w:lvl w:ilvl="3" w:tplc="FFFFFFFF" w:tentative="1">
      <w:start w:val="1"/>
      <w:numFmt w:val="decimal"/>
      <w:lvlText w:val="%4."/>
      <w:lvlJc w:val="left"/>
      <w:pPr>
        <w:tabs>
          <w:tab w:val="num" w:pos="3642"/>
        </w:tabs>
        <w:ind w:left="3642" w:hanging="360"/>
      </w:pPr>
    </w:lvl>
    <w:lvl w:ilvl="4" w:tplc="FFFFFFFF" w:tentative="1">
      <w:start w:val="1"/>
      <w:numFmt w:val="lowerLetter"/>
      <w:lvlText w:val="%5."/>
      <w:lvlJc w:val="left"/>
      <w:pPr>
        <w:tabs>
          <w:tab w:val="num" w:pos="4362"/>
        </w:tabs>
        <w:ind w:left="4362" w:hanging="360"/>
      </w:pPr>
    </w:lvl>
    <w:lvl w:ilvl="5" w:tplc="FFFFFFFF" w:tentative="1">
      <w:start w:val="1"/>
      <w:numFmt w:val="lowerRoman"/>
      <w:lvlText w:val="%6."/>
      <w:lvlJc w:val="right"/>
      <w:pPr>
        <w:tabs>
          <w:tab w:val="num" w:pos="5082"/>
        </w:tabs>
        <w:ind w:left="5082" w:hanging="180"/>
      </w:pPr>
    </w:lvl>
    <w:lvl w:ilvl="6" w:tplc="FFFFFFFF" w:tentative="1">
      <w:start w:val="1"/>
      <w:numFmt w:val="decimal"/>
      <w:lvlText w:val="%7."/>
      <w:lvlJc w:val="left"/>
      <w:pPr>
        <w:tabs>
          <w:tab w:val="num" w:pos="5802"/>
        </w:tabs>
        <w:ind w:left="5802" w:hanging="360"/>
      </w:pPr>
    </w:lvl>
    <w:lvl w:ilvl="7" w:tplc="FFFFFFFF" w:tentative="1">
      <w:start w:val="1"/>
      <w:numFmt w:val="lowerLetter"/>
      <w:lvlText w:val="%8."/>
      <w:lvlJc w:val="left"/>
      <w:pPr>
        <w:tabs>
          <w:tab w:val="num" w:pos="6522"/>
        </w:tabs>
        <w:ind w:left="6522" w:hanging="360"/>
      </w:pPr>
    </w:lvl>
    <w:lvl w:ilvl="8" w:tplc="FFFFFFFF" w:tentative="1">
      <w:start w:val="1"/>
      <w:numFmt w:val="lowerRoman"/>
      <w:lvlText w:val="%9."/>
      <w:lvlJc w:val="right"/>
      <w:pPr>
        <w:tabs>
          <w:tab w:val="num" w:pos="7242"/>
        </w:tabs>
        <w:ind w:left="7242" w:hanging="180"/>
      </w:pPr>
    </w:lvl>
  </w:abstractNum>
  <w:abstractNum w:abstractNumId="3" w15:restartNumberingAfterBreak="0">
    <w:nsid w:val="21671A77"/>
    <w:multiLevelType w:val="hybridMultilevel"/>
    <w:tmpl w:val="1A382E14"/>
    <w:lvl w:ilvl="0" w:tplc="7DD0224E">
      <w:start w:val="1"/>
      <w:numFmt w:val="bullet"/>
      <w:lvlText w:val="–"/>
      <w:lvlJc w:val="left"/>
      <w:pPr>
        <w:ind w:left="360" w:hanging="360"/>
      </w:pPr>
      <w:rPr>
        <w:rFonts w:ascii="Times New Roman" w:hAnsi="Times New Roman" w:cs="Times New Roman" w:hint="default"/>
      </w:rPr>
    </w:lvl>
    <w:lvl w:ilvl="1" w:tplc="22B49976">
      <w:start w:val="1"/>
      <w:numFmt w:val="decimal"/>
      <w:lvlText w:val="%2."/>
      <w:lvlJc w:val="left"/>
      <w:pPr>
        <w:ind w:left="1080" w:hanging="360"/>
      </w:pPr>
      <w:rPr>
        <w:rFonts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5044B71"/>
    <w:multiLevelType w:val="hybridMultilevel"/>
    <w:tmpl w:val="D5465C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352278"/>
    <w:multiLevelType w:val="hybridMultilevel"/>
    <w:tmpl w:val="0D84F2E2"/>
    <w:lvl w:ilvl="0" w:tplc="FFFFFFFF">
      <w:start w:val="4"/>
      <w:numFmt w:val="decimal"/>
      <w:lvlText w:val="%1."/>
      <w:lvlJc w:val="left"/>
      <w:pPr>
        <w:tabs>
          <w:tab w:val="num" w:pos="720"/>
        </w:tabs>
        <w:ind w:left="720" w:hanging="360"/>
      </w:pPr>
      <w:rPr>
        <w:rFonts w:hint="default"/>
        <w:b/>
        <w:sz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8D590F"/>
    <w:multiLevelType w:val="hybridMultilevel"/>
    <w:tmpl w:val="10B2CFC0"/>
    <w:lvl w:ilvl="0" w:tplc="FFFFFFFF">
      <w:start w:val="5"/>
      <w:numFmt w:val="decimal"/>
      <w:lvlText w:val="%1."/>
      <w:lvlJc w:val="left"/>
      <w:pPr>
        <w:tabs>
          <w:tab w:val="num" w:pos="1482"/>
        </w:tabs>
        <w:ind w:left="1482" w:hanging="360"/>
      </w:pPr>
      <w:rPr>
        <w:rFonts w:hint="default"/>
      </w:rPr>
    </w:lvl>
    <w:lvl w:ilvl="1" w:tplc="FFFFFFFF" w:tentative="1">
      <w:start w:val="1"/>
      <w:numFmt w:val="lowerLetter"/>
      <w:lvlText w:val="%2."/>
      <w:lvlJc w:val="left"/>
      <w:pPr>
        <w:tabs>
          <w:tab w:val="num" w:pos="2202"/>
        </w:tabs>
        <w:ind w:left="2202" w:hanging="360"/>
      </w:pPr>
    </w:lvl>
    <w:lvl w:ilvl="2" w:tplc="FFFFFFFF" w:tentative="1">
      <w:start w:val="1"/>
      <w:numFmt w:val="lowerRoman"/>
      <w:lvlText w:val="%3."/>
      <w:lvlJc w:val="right"/>
      <w:pPr>
        <w:tabs>
          <w:tab w:val="num" w:pos="2922"/>
        </w:tabs>
        <w:ind w:left="2922" w:hanging="180"/>
      </w:pPr>
    </w:lvl>
    <w:lvl w:ilvl="3" w:tplc="FFFFFFFF" w:tentative="1">
      <w:start w:val="1"/>
      <w:numFmt w:val="decimal"/>
      <w:lvlText w:val="%4."/>
      <w:lvlJc w:val="left"/>
      <w:pPr>
        <w:tabs>
          <w:tab w:val="num" w:pos="3642"/>
        </w:tabs>
        <w:ind w:left="3642" w:hanging="360"/>
      </w:pPr>
    </w:lvl>
    <w:lvl w:ilvl="4" w:tplc="FFFFFFFF" w:tentative="1">
      <w:start w:val="1"/>
      <w:numFmt w:val="lowerLetter"/>
      <w:lvlText w:val="%5."/>
      <w:lvlJc w:val="left"/>
      <w:pPr>
        <w:tabs>
          <w:tab w:val="num" w:pos="4362"/>
        </w:tabs>
        <w:ind w:left="4362" w:hanging="360"/>
      </w:pPr>
    </w:lvl>
    <w:lvl w:ilvl="5" w:tplc="FFFFFFFF" w:tentative="1">
      <w:start w:val="1"/>
      <w:numFmt w:val="lowerRoman"/>
      <w:lvlText w:val="%6."/>
      <w:lvlJc w:val="right"/>
      <w:pPr>
        <w:tabs>
          <w:tab w:val="num" w:pos="5082"/>
        </w:tabs>
        <w:ind w:left="5082" w:hanging="180"/>
      </w:pPr>
    </w:lvl>
    <w:lvl w:ilvl="6" w:tplc="FFFFFFFF" w:tentative="1">
      <w:start w:val="1"/>
      <w:numFmt w:val="decimal"/>
      <w:lvlText w:val="%7."/>
      <w:lvlJc w:val="left"/>
      <w:pPr>
        <w:tabs>
          <w:tab w:val="num" w:pos="5802"/>
        </w:tabs>
        <w:ind w:left="5802" w:hanging="360"/>
      </w:pPr>
    </w:lvl>
    <w:lvl w:ilvl="7" w:tplc="FFFFFFFF" w:tentative="1">
      <w:start w:val="1"/>
      <w:numFmt w:val="lowerLetter"/>
      <w:lvlText w:val="%8."/>
      <w:lvlJc w:val="left"/>
      <w:pPr>
        <w:tabs>
          <w:tab w:val="num" w:pos="6522"/>
        </w:tabs>
        <w:ind w:left="6522" w:hanging="360"/>
      </w:pPr>
    </w:lvl>
    <w:lvl w:ilvl="8" w:tplc="FFFFFFFF" w:tentative="1">
      <w:start w:val="1"/>
      <w:numFmt w:val="lowerRoman"/>
      <w:lvlText w:val="%9."/>
      <w:lvlJc w:val="right"/>
      <w:pPr>
        <w:tabs>
          <w:tab w:val="num" w:pos="7242"/>
        </w:tabs>
        <w:ind w:left="7242" w:hanging="180"/>
      </w:pPr>
    </w:lvl>
  </w:abstractNum>
  <w:abstractNum w:abstractNumId="7" w15:restartNumberingAfterBreak="0">
    <w:nsid w:val="2CA43FB8"/>
    <w:multiLevelType w:val="hybridMultilevel"/>
    <w:tmpl w:val="63C4F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D469AF"/>
    <w:multiLevelType w:val="multilevel"/>
    <w:tmpl w:val="49FEEBE2"/>
    <w:lvl w:ilvl="0">
      <w:start w:val="1"/>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2EB04041"/>
    <w:multiLevelType w:val="hybridMultilevel"/>
    <w:tmpl w:val="FCC4A57C"/>
    <w:lvl w:ilvl="0" w:tplc="5A8E65F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2A737C"/>
    <w:multiLevelType w:val="multilevel"/>
    <w:tmpl w:val="76F63AE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0E1779"/>
    <w:multiLevelType w:val="hybridMultilevel"/>
    <w:tmpl w:val="B930DEB2"/>
    <w:lvl w:ilvl="0" w:tplc="FFFFFFFF">
      <w:start w:val="1"/>
      <w:numFmt w:val="decimal"/>
      <w:lvlText w:val="%1."/>
      <w:lvlJc w:val="left"/>
      <w:pPr>
        <w:tabs>
          <w:tab w:val="num" w:pos="2230"/>
        </w:tabs>
        <w:ind w:left="2230" w:hanging="360"/>
      </w:pPr>
      <w:rPr>
        <w:rFonts w:hint="default"/>
      </w:rPr>
    </w:lvl>
    <w:lvl w:ilvl="1" w:tplc="FFFFFFFF" w:tentative="1">
      <w:start w:val="1"/>
      <w:numFmt w:val="lowerLetter"/>
      <w:lvlText w:val="%2."/>
      <w:lvlJc w:val="left"/>
      <w:pPr>
        <w:tabs>
          <w:tab w:val="num" w:pos="2950"/>
        </w:tabs>
        <w:ind w:left="2950" w:hanging="360"/>
      </w:pPr>
    </w:lvl>
    <w:lvl w:ilvl="2" w:tplc="FFFFFFFF" w:tentative="1">
      <w:start w:val="1"/>
      <w:numFmt w:val="lowerRoman"/>
      <w:lvlText w:val="%3."/>
      <w:lvlJc w:val="right"/>
      <w:pPr>
        <w:tabs>
          <w:tab w:val="num" w:pos="3670"/>
        </w:tabs>
        <w:ind w:left="3670" w:hanging="180"/>
      </w:pPr>
    </w:lvl>
    <w:lvl w:ilvl="3" w:tplc="FFFFFFFF" w:tentative="1">
      <w:start w:val="1"/>
      <w:numFmt w:val="decimal"/>
      <w:lvlText w:val="%4."/>
      <w:lvlJc w:val="left"/>
      <w:pPr>
        <w:tabs>
          <w:tab w:val="num" w:pos="4390"/>
        </w:tabs>
        <w:ind w:left="4390" w:hanging="360"/>
      </w:pPr>
    </w:lvl>
    <w:lvl w:ilvl="4" w:tplc="FFFFFFFF" w:tentative="1">
      <w:start w:val="1"/>
      <w:numFmt w:val="lowerLetter"/>
      <w:lvlText w:val="%5."/>
      <w:lvlJc w:val="left"/>
      <w:pPr>
        <w:tabs>
          <w:tab w:val="num" w:pos="5110"/>
        </w:tabs>
        <w:ind w:left="5110" w:hanging="360"/>
      </w:pPr>
    </w:lvl>
    <w:lvl w:ilvl="5" w:tplc="FFFFFFFF" w:tentative="1">
      <w:start w:val="1"/>
      <w:numFmt w:val="lowerRoman"/>
      <w:lvlText w:val="%6."/>
      <w:lvlJc w:val="right"/>
      <w:pPr>
        <w:tabs>
          <w:tab w:val="num" w:pos="5830"/>
        </w:tabs>
        <w:ind w:left="5830" w:hanging="180"/>
      </w:pPr>
    </w:lvl>
    <w:lvl w:ilvl="6" w:tplc="FFFFFFFF" w:tentative="1">
      <w:start w:val="1"/>
      <w:numFmt w:val="decimal"/>
      <w:lvlText w:val="%7."/>
      <w:lvlJc w:val="left"/>
      <w:pPr>
        <w:tabs>
          <w:tab w:val="num" w:pos="6550"/>
        </w:tabs>
        <w:ind w:left="6550" w:hanging="360"/>
      </w:pPr>
    </w:lvl>
    <w:lvl w:ilvl="7" w:tplc="FFFFFFFF" w:tentative="1">
      <w:start w:val="1"/>
      <w:numFmt w:val="lowerLetter"/>
      <w:lvlText w:val="%8."/>
      <w:lvlJc w:val="left"/>
      <w:pPr>
        <w:tabs>
          <w:tab w:val="num" w:pos="7270"/>
        </w:tabs>
        <w:ind w:left="7270" w:hanging="360"/>
      </w:pPr>
    </w:lvl>
    <w:lvl w:ilvl="8" w:tplc="FFFFFFFF" w:tentative="1">
      <w:start w:val="1"/>
      <w:numFmt w:val="lowerRoman"/>
      <w:lvlText w:val="%9."/>
      <w:lvlJc w:val="right"/>
      <w:pPr>
        <w:tabs>
          <w:tab w:val="num" w:pos="7990"/>
        </w:tabs>
        <w:ind w:left="7990" w:hanging="180"/>
      </w:pPr>
    </w:lvl>
  </w:abstractNum>
  <w:abstractNum w:abstractNumId="12" w15:restartNumberingAfterBreak="0">
    <w:nsid w:val="623711D3"/>
    <w:multiLevelType w:val="hybridMultilevel"/>
    <w:tmpl w:val="3392C9A4"/>
    <w:lvl w:ilvl="0" w:tplc="5CD25A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DA75235"/>
    <w:multiLevelType w:val="hybridMultilevel"/>
    <w:tmpl w:val="5FB2BFC0"/>
    <w:lvl w:ilvl="0" w:tplc="FFFFFFFF">
      <w:start w:val="6"/>
      <w:numFmt w:val="decimal"/>
      <w:lvlText w:val="%1."/>
      <w:lvlJc w:val="left"/>
      <w:pPr>
        <w:ind w:left="1482" w:hanging="360"/>
      </w:pPr>
      <w:rPr>
        <w:rFonts w:hint="default"/>
      </w:rPr>
    </w:lvl>
    <w:lvl w:ilvl="1" w:tplc="FFFFFFFF" w:tentative="1">
      <w:start w:val="1"/>
      <w:numFmt w:val="lowerLetter"/>
      <w:lvlText w:val="%2."/>
      <w:lvlJc w:val="left"/>
      <w:pPr>
        <w:ind w:left="2202" w:hanging="360"/>
      </w:pPr>
    </w:lvl>
    <w:lvl w:ilvl="2" w:tplc="FFFFFFFF" w:tentative="1">
      <w:start w:val="1"/>
      <w:numFmt w:val="lowerRoman"/>
      <w:lvlText w:val="%3."/>
      <w:lvlJc w:val="right"/>
      <w:pPr>
        <w:ind w:left="2922" w:hanging="180"/>
      </w:pPr>
    </w:lvl>
    <w:lvl w:ilvl="3" w:tplc="FFFFFFFF" w:tentative="1">
      <w:start w:val="1"/>
      <w:numFmt w:val="decimal"/>
      <w:lvlText w:val="%4."/>
      <w:lvlJc w:val="left"/>
      <w:pPr>
        <w:ind w:left="3642" w:hanging="360"/>
      </w:pPr>
    </w:lvl>
    <w:lvl w:ilvl="4" w:tplc="FFFFFFFF" w:tentative="1">
      <w:start w:val="1"/>
      <w:numFmt w:val="lowerLetter"/>
      <w:lvlText w:val="%5."/>
      <w:lvlJc w:val="left"/>
      <w:pPr>
        <w:ind w:left="4362" w:hanging="360"/>
      </w:pPr>
    </w:lvl>
    <w:lvl w:ilvl="5" w:tplc="FFFFFFFF" w:tentative="1">
      <w:start w:val="1"/>
      <w:numFmt w:val="lowerRoman"/>
      <w:lvlText w:val="%6."/>
      <w:lvlJc w:val="right"/>
      <w:pPr>
        <w:ind w:left="5082" w:hanging="180"/>
      </w:pPr>
    </w:lvl>
    <w:lvl w:ilvl="6" w:tplc="FFFFFFFF" w:tentative="1">
      <w:start w:val="1"/>
      <w:numFmt w:val="decimal"/>
      <w:lvlText w:val="%7."/>
      <w:lvlJc w:val="left"/>
      <w:pPr>
        <w:ind w:left="5802" w:hanging="360"/>
      </w:pPr>
    </w:lvl>
    <w:lvl w:ilvl="7" w:tplc="FFFFFFFF" w:tentative="1">
      <w:start w:val="1"/>
      <w:numFmt w:val="lowerLetter"/>
      <w:lvlText w:val="%8."/>
      <w:lvlJc w:val="left"/>
      <w:pPr>
        <w:ind w:left="6522" w:hanging="360"/>
      </w:pPr>
    </w:lvl>
    <w:lvl w:ilvl="8" w:tplc="FFFFFFFF" w:tentative="1">
      <w:start w:val="1"/>
      <w:numFmt w:val="lowerRoman"/>
      <w:lvlText w:val="%9."/>
      <w:lvlJc w:val="right"/>
      <w:pPr>
        <w:ind w:left="7242" w:hanging="180"/>
      </w:pPr>
    </w:lvl>
  </w:abstractNum>
  <w:num w:numId="1">
    <w:abstractNumId w:val="0"/>
  </w:num>
  <w:num w:numId="2">
    <w:abstractNumId w:val="1"/>
  </w:num>
  <w:num w:numId="3">
    <w:abstractNumId w:val="3"/>
  </w:num>
  <w:num w:numId="4">
    <w:abstractNumId w:val="4"/>
  </w:num>
  <w:num w:numId="5">
    <w:abstractNumId w:val="12"/>
  </w:num>
  <w:num w:numId="6">
    <w:abstractNumId w:val="11"/>
  </w:num>
  <w:num w:numId="7">
    <w:abstractNumId w:val="5"/>
  </w:num>
  <w:num w:numId="8">
    <w:abstractNumId w:val="2"/>
  </w:num>
  <w:num w:numId="9">
    <w:abstractNumId w:val="6"/>
  </w:num>
  <w:num w:numId="10">
    <w:abstractNumId w:val="7"/>
  </w:num>
  <w:num w:numId="11">
    <w:abstractNumId w:val="13"/>
  </w:num>
  <w:num w:numId="1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2"/>
    <w:rsid w:val="00016970"/>
    <w:rsid w:val="00163119"/>
    <w:rsid w:val="003067EF"/>
    <w:rsid w:val="004C7812"/>
    <w:rsid w:val="00675274"/>
    <w:rsid w:val="008B47E3"/>
    <w:rsid w:val="00F03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E5DF"/>
  <w15:chartTrackingRefBased/>
  <w15:docId w15:val="{8E352BF8-7EB8-4DB8-8E46-7922B70D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81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7812"/>
    <w:rPr>
      <w:lang w:val="x-none" w:eastAsia="x-none"/>
    </w:rPr>
  </w:style>
  <w:style w:type="character" w:customStyle="1" w:styleId="a4">
    <w:name w:val="Основной текст Знак"/>
    <w:basedOn w:val="a0"/>
    <w:link w:val="a3"/>
    <w:rsid w:val="004C7812"/>
    <w:rPr>
      <w:rFonts w:ascii="Times New Roman" w:eastAsia="Times New Roman" w:hAnsi="Times New Roman" w:cs="Times New Roman"/>
      <w:sz w:val="28"/>
      <w:szCs w:val="28"/>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C7812"/>
    <w:pPr>
      <w:spacing w:before="100" w:beforeAutospacing="1" w:after="100" w:afterAutospacing="1"/>
    </w:pPr>
    <w:rPr>
      <w:rFonts w:ascii="Tahoma" w:hAnsi="Tahoma" w:cs="Tahoma"/>
      <w:sz w:val="20"/>
      <w:szCs w:val="20"/>
      <w:lang w:val="en-US" w:eastAsia="en-US"/>
    </w:rPr>
  </w:style>
  <w:style w:type="table" w:styleId="a5">
    <w:name w:val="Table Grid"/>
    <w:basedOn w:val="a1"/>
    <w:rsid w:val="004C78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C78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6">
    <w:name w:val="p6"/>
    <w:basedOn w:val="a"/>
    <w:rsid w:val="004C7812"/>
    <w:pPr>
      <w:spacing w:before="100" w:beforeAutospacing="1" w:after="100" w:afterAutospacing="1"/>
    </w:pPr>
    <w:rPr>
      <w:sz w:val="24"/>
      <w:szCs w:val="24"/>
    </w:rPr>
  </w:style>
  <w:style w:type="character" w:styleId="a6">
    <w:name w:val="Hyperlink"/>
    <w:rsid w:val="004C7812"/>
    <w:rPr>
      <w:color w:val="000080"/>
      <w:u w:val="single"/>
    </w:rPr>
  </w:style>
  <w:style w:type="paragraph" w:customStyle="1" w:styleId="ConsPlusTitle">
    <w:name w:val="ConsPlusTitle"/>
    <w:rsid w:val="004C7812"/>
    <w:pPr>
      <w:widowControl w:val="0"/>
      <w:suppressAutoHyphens/>
      <w:autoSpaceDE w:val="0"/>
      <w:spacing w:after="0" w:line="240" w:lineRule="auto"/>
    </w:pPr>
    <w:rPr>
      <w:rFonts w:ascii="Arial" w:eastAsia="Arial" w:hAnsi="Arial" w:cs="Arial"/>
      <w:b/>
      <w:bCs/>
      <w:sz w:val="20"/>
      <w:szCs w:val="20"/>
      <w:lang w:eastAsia="ar-SA"/>
    </w:rPr>
  </w:style>
  <w:style w:type="paragraph" w:styleId="a7">
    <w:name w:val="header"/>
    <w:basedOn w:val="a"/>
    <w:link w:val="a8"/>
    <w:rsid w:val="004C7812"/>
    <w:pPr>
      <w:tabs>
        <w:tab w:val="center" w:pos="4677"/>
        <w:tab w:val="right" w:pos="9355"/>
      </w:tabs>
    </w:pPr>
    <w:rPr>
      <w:lang w:val="x-none" w:eastAsia="x-none"/>
    </w:rPr>
  </w:style>
  <w:style w:type="character" w:customStyle="1" w:styleId="a8">
    <w:name w:val="Верхний колонтитул Знак"/>
    <w:basedOn w:val="a0"/>
    <w:link w:val="a7"/>
    <w:rsid w:val="004C7812"/>
    <w:rPr>
      <w:rFonts w:ascii="Times New Roman" w:eastAsia="Times New Roman" w:hAnsi="Times New Roman" w:cs="Times New Roman"/>
      <w:sz w:val="28"/>
      <w:szCs w:val="28"/>
      <w:lang w:val="x-none" w:eastAsia="x-none"/>
    </w:rPr>
  </w:style>
  <w:style w:type="paragraph" w:styleId="a9">
    <w:name w:val="footer"/>
    <w:basedOn w:val="a"/>
    <w:link w:val="aa"/>
    <w:rsid w:val="004C7812"/>
    <w:pPr>
      <w:tabs>
        <w:tab w:val="center" w:pos="4677"/>
        <w:tab w:val="right" w:pos="9355"/>
      </w:tabs>
    </w:pPr>
    <w:rPr>
      <w:lang w:val="x-none" w:eastAsia="x-none"/>
    </w:rPr>
  </w:style>
  <w:style w:type="character" w:customStyle="1" w:styleId="aa">
    <w:name w:val="Нижний колонтитул Знак"/>
    <w:basedOn w:val="a0"/>
    <w:link w:val="a9"/>
    <w:rsid w:val="004C7812"/>
    <w:rPr>
      <w:rFonts w:ascii="Times New Roman" w:eastAsia="Times New Roman" w:hAnsi="Times New Roman" w:cs="Times New Roman"/>
      <w:sz w:val="28"/>
      <w:szCs w:val="28"/>
      <w:lang w:val="x-none" w:eastAsia="x-none"/>
    </w:rPr>
  </w:style>
  <w:style w:type="paragraph" w:styleId="ab">
    <w:name w:val="Balloon Text"/>
    <w:basedOn w:val="a"/>
    <w:link w:val="ac"/>
    <w:rsid w:val="004C7812"/>
    <w:rPr>
      <w:rFonts w:ascii="Segoe UI" w:hAnsi="Segoe UI"/>
      <w:sz w:val="18"/>
      <w:szCs w:val="18"/>
      <w:lang w:val="x-none" w:eastAsia="x-none"/>
    </w:rPr>
  </w:style>
  <w:style w:type="character" w:customStyle="1" w:styleId="ac">
    <w:name w:val="Текст выноски Знак"/>
    <w:basedOn w:val="a0"/>
    <w:link w:val="ab"/>
    <w:rsid w:val="004C7812"/>
    <w:rPr>
      <w:rFonts w:ascii="Segoe UI" w:eastAsia="Times New Roman" w:hAnsi="Segoe UI" w:cs="Times New Roman"/>
      <w:sz w:val="18"/>
      <w:szCs w:val="18"/>
      <w:lang w:val="x-none" w:eastAsia="x-none"/>
    </w:rPr>
  </w:style>
  <w:style w:type="character" w:customStyle="1" w:styleId="Absatz-Standardschriftart">
    <w:name w:val="Absatz-Standardschriftart"/>
    <w:rsid w:val="004C7812"/>
  </w:style>
  <w:style w:type="character" w:customStyle="1" w:styleId="1">
    <w:name w:val="Основной шрифт абзаца1"/>
    <w:rsid w:val="004C7812"/>
  </w:style>
  <w:style w:type="character" w:styleId="ad">
    <w:name w:val="page number"/>
    <w:basedOn w:val="1"/>
    <w:rsid w:val="004C7812"/>
  </w:style>
  <w:style w:type="paragraph" w:customStyle="1" w:styleId="10">
    <w:name w:val="Заголовок1"/>
    <w:basedOn w:val="a"/>
    <w:next w:val="a3"/>
    <w:rsid w:val="004C7812"/>
    <w:pPr>
      <w:keepNext/>
      <w:suppressAutoHyphens/>
      <w:spacing w:before="240" w:after="120"/>
    </w:pPr>
    <w:rPr>
      <w:rFonts w:ascii="Arial" w:eastAsia="Arial Unicode MS" w:hAnsi="Arial" w:cs="Tahoma"/>
      <w:lang w:eastAsia="ar-SA"/>
    </w:rPr>
  </w:style>
  <w:style w:type="paragraph" w:styleId="ae">
    <w:name w:val="List"/>
    <w:basedOn w:val="a3"/>
    <w:rsid w:val="004C7812"/>
    <w:pPr>
      <w:suppressAutoHyphens/>
      <w:spacing w:after="120"/>
    </w:pPr>
    <w:rPr>
      <w:rFonts w:ascii="Arial" w:hAnsi="Arial" w:cs="Tahoma"/>
      <w:sz w:val="20"/>
      <w:szCs w:val="20"/>
      <w:lang w:eastAsia="ar-SA"/>
    </w:rPr>
  </w:style>
  <w:style w:type="paragraph" w:customStyle="1" w:styleId="11">
    <w:name w:val="Название1"/>
    <w:basedOn w:val="a"/>
    <w:rsid w:val="004C7812"/>
    <w:pPr>
      <w:suppressLineNumbers/>
      <w:suppressAutoHyphens/>
      <w:spacing w:before="120" w:after="120"/>
    </w:pPr>
    <w:rPr>
      <w:rFonts w:ascii="Arial" w:hAnsi="Arial" w:cs="Tahoma"/>
      <w:i/>
      <w:iCs/>
      <w:sz w:val="20"/>
      <w:szCs w:val="24"/>
      <w:lang w:eastAsia="ar-SA"/>
    </w:rPr>
  </w:style>
  <w:style w:type="paragraph" w:customStyle="1" w:styleId="12">
    <w:name w:val="Указатель1"/>
    <w:basedOn w:val="a"/>
    <w:rsid w:val="004C7812"/>
    <w:pPr>
      <w:suppressLineNumbers/>
      <w:suppressAutoHyphens/>
    </w:pPr>
    <w:rPr>
      <w:rFonts w:ascii="Arial" w:hAnsi="Arial" w:cs="Tahoma"/>
      <w:sz w:val="20"/>
      <w:szCs w:val="20"/>
      <w:lang w:eastAsia="ar-SA"/>
    </w:rPr>
  </w:style>
  <w:style w:type="paragraph" w:styleId="af">
    <w:name w:val="Normal (Web)"/>
    <w:basedOn w:val="a"/>
    <w:rsid w:val="004C7812"/>
    <w:pPr>
      <w:suppressAutoHyphens/>
      <w:spacing w:before="280" w:after="280"/>
    </w:pPr>
    <w:rPr>
      <w:sz w:val="24"/>
      <w:szCs w:val="24"/>
      <w:lang w:eastAsia="ar-SA"/>
    </w:rPr>
  </w:style>
  <w:style w:type="paragraph" w:customStyle="1" w:styleId="ConsPlusNonformat">
    <w:name w:val="ConsPlusNonformat"/>
    <w:rsid w:val="004C781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0">
    <w:name w:val="Содержимое врезки"/>
    <w:basedOn w:val="a3"/>
    <w:rsid w:val="004C7812"/>
    <w:pPr>
      <w:suppressAutoHyphens/>
      <w:spacing w:after="120"/>
    </w:pPr>
    <w:rPr>
      <w:sz w:val="20"/>
      <w:szCs w:val="20"/>
      <w:lang w:eastAsia="ar-SA"/>
    </w:rPr>
  </w:style>
  <w:style w:type="paragraph" w:customStyle="1" w:styleId="af1">
    <w:name w:val="Содержимое таблицы"/>
    <w:basedOn w:val="a"/>
    <w:rsid w:val="004C7812"/>
    <w:pPr>
      <w:suppressLineNumbers/>
      <w:suppressAutoHyphens/>
    </w:pPr>
    <w:rPr>
      <w:sz w:val="20"/>
      <w:szCs w:val="20"/>
      <w:lang w:eastAsia="ar-SA"/>
    </w:rPr>
  </w:style>
  <w:style w:type="paragraph" w:customStyle="1" w:styleId="af2">
    <w:name w:val="Заголовок таблицы"/>
    <w:basedOn w:val="af1"/>
    <w:rsid w:val="004C7812"/>
    <w:pPr>
      <w:jc w:val="center"/>
    </w:pPr>
    <w:rPr>
      <w:b/>
      <w:bCs/>
    </w:rPr>
  </w:style>
  <w:style w:type="paragraph" w:customStyle="1" w:styleId="13">
    <w:name w:val="Абзац списка1"/>
    <w:basedOn w:val="a"/>
    <w:rsid w:val="004C7812"/>
    <w:pPr>
      <w:ind w:left="720"/>
      <w:jc w:val="both"/>
    </w:pPr>
    <w:rPr>
      <w:sz w:val="24"/>
      <w:szCs w:val="24"/>
    </w:rPr>
  </w:style>
  <w:style w:type="paragraph" w:customStyle="1" w:styleId="consplusnormal1">
    <w:name w:val="consplusnormal1"/>
    <w:basedOn w:val="a"/>
    <w:rsid w:val="004C7812"/>
    <w:pPr>
      <w:autoSpaceDE w:val="0"/>
      <w:ind w:firstLine="720"/>
    </w:pPr>
    <w:rPr>
      <w:rFonts w:ascii="Arial" w:hAnsi="Arial" w:cs="Arial"/>
      <w:sz w:val="20"/>
      <w:szCs w:val="20"/>
    </w:rPr>
  </w:style>
  <w:style w:type="paragraph" w:customStyle="1" w:styleId="af3">
    <w:name w:val="Знак"/>
    <w:basedOn w:val="a"/>
    <w:rsid w:val="004C7812"/>
    <w:pPr>
      <w:spacing w:before="100" w:beforeAutospacing="1" w:after="100" w:afterAutospacing="1"/>
    </w:pPr>
    <w:rPr>
      <w:rFonts w:ascii="Tahoma" w:hAnsi="Tahoma"/>
      <w:sz w:val="20"/>
      <w:szCs w:val="20"/>
      <w:lang w:val="en-US" w:eastAsia="en-US"/>
    </w:rPr>
  </w:style>
  <w:style w:type="paragraph" w:customStyle="1" w:styleId="ConsPlusCell">
    <w:name w:val="ConsPlusCell"/>
    <w:rsid w:val="004C78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w:basedOn w:val="a"/>
    <w:rsid w:val="004C7812"/>
    <w:pPr>
      <w:widowControl w:val="0"/>
      <w:adjustRightInd w:val="0"/>
      <w:spacing w:after="160" w:line="240" w:lineRule="exact"/>
      <w:jc w:val="right"/>
    </w:pPr>
    <w:rPr>
      <w:sz w:val="20"/>
      <w:szCs w:val="20"/>
      <w:lang w:val="en-GB" w:eastAsia="en-US"/>
    </w:rPr>
  </w:style>
  <w:style w:type="paragraph" w:customStyle="1" w:styleId="consplusnonformat0">
    <w:name w:val="consplusnonformat"/>
    <w:basedOn w:val="a"/>
    <w:rsid w:val="004C7812"/>
    <w:pPr>
      <w:spacing w:before="100" w:beforeAutospacing="1" w:after="100" w:afterAutospacing="1"/>
    </w:pPr>
    <w:rPr>
      <w:sz w:val="24"/>
      <w:szCs w:val="24"/>
    </w:rPr>
  </w:style>
  <w:style w:type="paragraph" w:customStyle="1" w:styleId="14">
    <w:name w:val="Абзац списка1"/>
    <w:basedOn w:val="a"/>
    <w:qFormat/>
    <w:rsid w:val="004C7812"/>
    <w:pPr>
      <w:ind w:left="720"/>
    </w:pPr>
    <w:rPr>
      <w:sz w:val="24"/>
      <w:szCs w:val="24"/>
    </w:rPr>
  </w:style>
  <w:style w:type="paragraph" w:customStyle="1" w:styleId="15">
    <w:name w:val="Абзац1 без отступа"/>
    <w:basedOn w:val="a"/>
    <w:rsid w:val="004C7812"/>
    <w:pPr>
      <w:spacing w:after="60" w:line="360" w:lineRule="exact"/>
      <w:jc w:val="both"/>
    </w:pPr>
    <w:rPr>
      <w:szCs w:val="20"/>
    </w:rPr>
  </w:style>
  <w:style w:type="paragraph" w:styleId="af5">
    <w:name w:val="Body Text Indent"/>
    <w:basedOn w:val="a"/>
    <w:link w:val="af6"/>
    <w:rsid w:val="004C7812"/>
    <w:pPr>
      <w:ind w:left="1122" w:firstLine="561"/>
      <w:jc w:val="both"/>
    </w:pPr>
    <w:rPr>
      <w:color w:val="000000"/>
      <w:spacing w:val="2"/>
    </w:rPr>
  </w:style>
  <w:style w:type="character" w:customStyle="1" w:styleId="af6">
    <w:name w:val="Основной текст с отступом Знак"/>
    <w:basedOn w:val="a0"/>
    <w:link w:val="af5"/>
    <w:rsid w:val="004C7812"/>
    <w:rPr>
      <w:rFonts w:ascii="Times New Roman" w:eastAsia="Times New Roman" w:hAnsi="Times New Roman" w:cs="Times New Roman"/>
      <w:color w:val="000000"/>
      <w:spacing w:val="2"/>
      <w:sz w:val="28"/>
      <w:szCs w:val="28"/>
      <w:lang w:eastAsia="ru-RU"/>
    </w:rPr>
  </w:style>
  <w:style w:type="paragraph" w:styleId="2">
    <w:name w:val="Body Text Indent 2"/>
    <w:basedOn w:val="a"/>
    <w:link w:val="20"/>
    <w:rsid w:val="004C7812"/>
    <w:pPr>
      <w:ind w:left="-16" w:firstLine="567"/>
      <w:jc w:val="both"/>
    </w:pPr>
  </w:style>
  <w:style w:type="character" w:customStyle="1" w:styleId="20">
    <w:name w:val="Основной текст с отступом 2 Знак"/>
    <w:basedOn w:val="a0"/>
    <w:link w:val="2"/>
    <w:rsid w:val="004C7812"/>
    <w:rPr>
      <w:rFonts w:ascii="Times New Roman" w:eastAsia="Times New Roman" w:hAnsi="Times New Roman" w:cs="Times New Roman"/>
      <w:sz w:val="28"/>
      <w:szCs w:val="28"/>
      <w:lang w:eastAsia="ru-RU"/>
    </w:rPr>
  </w:style>
  <w:style w:type="paragraph" w:styleId="af7">
    <w:name w:val="Plain Text"/>
    <w:basedOn w:val="a"/>
    <w:link w:val="af8"/>
    <w:rsid w:val="004C7812"/>
    <w:rPr>
      <w:rFonts w:ascii="Courier New" w:hAnsi="Courier New"/>
      <w:sz w:val="20"/>
      <w:szCs w:val="20"/>
    </w:rPr>
  </w:style>
  <w:style w:type="character" w:customStyle="1" w:styleId="af8">
    <w:name w:val="Текст Знак"/>
    <w:basedOn w:val="a0"/>
    <w:link w:val="af7"/>
    <w:rsid w:val="004C7812"/>
    <w:rPr>
      <w:rFonts w:ascii="Courier New" w:eastAsia="Times New Roman" w:hAnsi="Courier New" w:cs="Times New Roman"/>
      <w:sz w:val="20"/>
      <w:szCs w:val="20"/>
      <w:lang w:eastAsia="ru-RU"/>
    </w:rPr>
  </w:style>
  <w:style w:type="character" w:customStyle="1" w:styleId="ConsPlusNormal0">
    <w:name w:val="ConsPlusNormal Знак"/>
    <w:link w:val="ConsPlusNormal"/>
    <w:locked/>
    <w:rsid w:val="004C781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nbog4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3514</Words>
  <Characters>20035</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Машинописка</dc:creator>
  <cp:keywords/>
  <dc:description/>
  <cp:lastModifiedBy>Мой</cp:lastModifiedBy>
  <cp:revision>3</cp:revision>
  <cp:lastPrinted>2025-02-24T10:13:00Z</cp:lastPrinted>
  <dcterms:created xsi:type="dcterms:W3CDTF">2025-02-19T12:29:00Z</dcterms:created>
  <dcterms:modified xsi:type="dcterms:W3CDTF">2025-02-24T14:02:00Z</dcterms:modified>
</cp:coreProperties>
</file>